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AE" w:rsidRPr="004D21AE" w:rsidRDefault="004D21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от 27 февраля 2014 г. N 132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ОБ УТВЕРЖДЕНИИ ПОЛОЖЕНИЯ О ЦЕЛЯХ И УСЛОВИЯХ ПРЕДОСТАВЛЕНИЯ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И РАСХОДОВАНИЯ СУБСИДИЙ ДЛЯ СОФИНАНСИРОВАНИЯ РАСХОДОВ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БЮДЖЕТОВ МУНИЦИПАЛЬНЫХ ОБРАЗОВАНИЙ СМОЛЕНСКОЙ ОБЛАСТИ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"РАЗВИТИЕ ДОРОЖНО-ТРАНСПОРТНОГО КОМПЛЕКСА СМОЛЕНСКОЙ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ОБЛАСТИ" НА 2014 - 2020 ГОДЫ НА ПРОЕКТИРОВАНИЕ,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СТРОИТЕЛЬСТВО, РЕКОНСТРУКЦИЮ, КАПИТАЛЬНЫЙ РЕМОНТ И РЕМОНТ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С ТВЕРДЫМ ПОКРЫТИЕМ ДО СЕЛЬСКИХ НАСЕЛЕННЫХ ПУНКТОВ,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НЕ ИМЕЮЩИХ КРУГЛОГОДИЧНОЙ СВЯЗИ С СЕТЬЮ АВТОМОБИЛЬНЫХ ДОРОГ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ОБЩЕГО ПОЛЬЗОВАНИЯ" НА 2014 - 2020 ГОДЫ, КРИТЕРИЯХ ОТБОРА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МУНИЦИПАЛЬНЫХ ОБРАЗОВАНИЙ СМОЛЕНСКОЙ ОБЛАСТИ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ДЛЯ ПРЕДОСТАВЛЕНИЯ УКАЗАННЫХ СУБСИДИЙ</w:t>
      </w:r>
    </w:p>
    <w:p w:rsidR="004D21AE" w:rsidRPr="004D21AE" w:rsidRDefault="004D21A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21AE" w:rsidRPr="004D21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21AE" w:rsidRPr="004D21AE" w:rsidRDefault="004D2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D21AE" w:rsidRPr="004D21AE" w:rsidRDefault="004D2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</w:p>
          <w:p w:rsidR="004D21AE" w:rsidRPr="004D21AE" w:rsidRDefault="004D2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23.05.2014 </w:t>
            </w:r>
            <w:hyperlink r:id="rId4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384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30.12.2014 </w:t>
            </w:r>
            <w:hyperlink r:id="rId5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945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29.04.2015 </w:t>
            </w:r>
            <w:hyperlink r:id="rId6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D21AE" w:rsidRPr="004D21AE" w:rsidRDefault="004D2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11.03.2016 </w:t>
            </w:r>
            <w:hyperlink r:id="rId7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135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15.03.2017 </w:t>
            </w:r>
            <w:hyperlink r:id="rId8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137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14.03.2018 </w:t>
            </w:r>
            <w:hyperlink r:id="rId9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153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D21AE" w:rsidRPr="004D21AE" w:rsidRDefault="004D2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25.06.2018 </w:t>
            </w:r>
            <w:hyperlink r:id="rId10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403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1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Российской Федерации и областным </w:t>
      </w:r>
      <w:hyperlink r:id="rId12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"О межбюджетных отношениях в Смоленской области" Администрация Смоленской области постановляет: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43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"Развитие дорожно-транспортного комплекса Смоленской области" на 2014 - 2020 годы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 на 2014 - 2020 годы, критериях отбора муниципальных образований Смоленской области для предоставления указанных субсидий.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30.12.2014 </w:t>
      </w:r>
      <w:hyperlink r:id="rId13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N 945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, от 29.04.2015 </w:t>
      </w:r>
      <w:hyperlink r:id="rId14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N 264</w:t>
        </w:r>
      </w:hyperlink>
      <w:r w:rsidRPr="004D21AE">
        <w:rPr>
          <w:rFonts w:ascii="Times New Roman" w:hAnsi="Times New Roman" w:cs="Times New Roman"/>
          <w:sz w:val="24"/>
          <w:szCs w:val="24"/>
        </w:rPr>
        <w:t>)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Губернатор</w:t>
      </w:r>
    </w:p>
    <w:p w:rsidR="004D21AE" w:rsidRPr="004D21AE" w:rsidRDefault="004D21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4D21AE" w:rsidRPr="004D21AE" w:rsidRDefault="004D21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Default="004D21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21AE" w:rsidRPr="004D21AE" w:rsidRDefault="004D21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Утверждено</w:t>
      </w:r>
    </w:p>
    <w:p w:rsidR="004D21AE" w:rsidRPr="004D21AE" w:rsidRDefault="004D21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D21AE" w:rsidRPr="004D21AE" w:rsidRDefault="004D21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D21AE" w:rsidRPr="004D21AE" w:rsidRDefault="004D21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4D21AE" w:rsidRPr="004D21AE" w:rsidRDefault="004D21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от 27.02.2014 N 132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4D21AE">
        <w:rPr>
          <w:rFonts w:ascii="Times New Roman" w:hAnsi="Times New Roman" w:cs="Times New Roman"/>
          <w:sz w:val="24"/>
          <w:szCs w:val="24"/>
        </w:rPr>
        <w:t>ПОЛОЖЕНИЕ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О ЦЕЛЯХ И УСЛОВИЯХ ПРЕДОСТАВЛЕНИЯ И РАСХОДОВАНИЯ СУБСИДИЙ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ДЛЯ СОФИНАНСИРОВАНИЯ РАСХОДОВ БЮДЖЕТОВ МУНИЦИПАЛЬНЫХ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ОБРАЗОВАНИЙ СМОЛЕНСКОЙ ОБЛАСТИ В РАМКАХ РЕАЛИЗАЦИИ ОБЛАСТНОЙ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ГОСУДАРСТВЕННОЙ ПРОГРАММЫ "РАЗВИТИЕ ДОРОЖНО-ТРАНСПОРТНОГО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КОМПЛЕКСА СМОЛЕНСКОЙ ОБЛАСТИ" НА 2014 - 2020 ГОДЫ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НА ПРОЕКТИРОВАНИЕ, СТРОИТЕЛЬСТВО, РЕКОНСТРУКЦИЮ, КАПИТАЛЬНЫЙ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РЕМОНТ И РЕМОНТ АВТОМОБИЛЬНЫХ ДОРОГ ОБЩЕГО ПОЛЬЗОВАНИЯ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МЕСТНОГО ЗНАЧЕНИЯ С ТВЕРДЫМ ПОКРЫТИЕМ ДО СЕЛЬСКИХ НАСЕЛЕННЫХ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ПУНКТОВ, НЕ ИМЕЮЩИХ КРУГЛОГОДИЧНОЙ СВЯЗИ С СЕТЬЮ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АВТОМОБИЛЬНЫХ ДОРОГ ОБЩЕГО ПОЛЬЗОВАНИЯ, КРИТЕРИЯХ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ОТБОРА МУНИЦИПАЛЬНЫХ ОБРАЗОВАНИЙ СМОЛЕНСКОЙ ОБЛАСТИ</w:t>
      </w:r>
    </w:p>
    <w:p w:rsidR="004D21AE" w:rsidRPr="004D21AE" w:rsidRDefault="004D2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ДЛЯ ПРЕДОСТАВЛЕНИЯ УКАЗАННЫХ СУБСИДИЙ</w:t>
      </w:r>
    </w:p>
    <w:p w:rsidR="004D21AE" w:rsidRPr="004D21AE" w:rsidRDefault="004D21A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21AE" w:rsidRPr="004D21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21AE" w:rsidRPr="004D21AE" w:rsidRDefault="004D2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D21AE" w:rsidRPr="004D21AE" w:rsidRDefault="004D2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</w:p>
          <w:p w:rsidR="004D21AE" w:rsidRPr="004D21AE" w:rsidRDefault="004D2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23.05.2014 </w:t>
            </w:r>
            <w:hyperlink r:id="rId15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384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30.12.2014 </w:t>
            </w:r>
            <w:hyperlink r:id="rId16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945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29.04.2015 </w:t>
            </w:r>
            <w:hyperlink r:id="rId17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D21AE" w:rsidRPr="004D21AE" w:rsidRDefault="004D2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11.03.2016 </w:t>
            </w:r>
            <w:hyperlink r:id="rId18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135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15.03.2017 </w:t>
            </w:r>
            <w:hyperlink r:id="rId19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137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14.03.2018 </w:t>
            </w:r>
            <w:hyperlink r:id="rId20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153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D21AE" w:rsidRPr="004D21AE" w:rsidRDefault="004D2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25.06.2018 </w:t>
            </w:r>
            <w:hyperlink r:id="rId21" w:history="1">
              <w:r w:rsidRPr="004D2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403</w:t>
              </w:r>
            </w:hyperlink>
            <w:r w:rsidRPr="004D21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4D21AE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</w:t>
      </w:r>
      <w:hyperlink r:id="rId22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"Развитие дорожно-транспортного комплекса Смоленской области" на 2014 - 2020 годы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(далее - субсидии), критерии отбора муниципальных образований Смоленской области (далее - муниципальные образования) для предоставления субсидий.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30.12.2014 </w:t>
      </w:r>
      <w:hyperlink r:id="rId23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N 945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, от 29.04.2015 </w:t>
      </w:r>
      <w:hyperlink r:id="rId24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N 264</w:t>
        </w:r>
      </w:hyperlink>
      <w:r w:rsidRPr="004D21AE">
        <w:rPr>
          <w:rFonts w:ascii="Times New Roman" w:hAnsi="Times New Roman" w:cs="Times New Roman"/>
          <w:sz w:val="24"/>
          <w:szCs w:val="24"/>
        </w:rPr>
        <w:t>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2. Целью предоставления субсидий является улучшение состояния автомобильных дорог общего пользования местного значения, не имеющих твердого покрытия, до сельских населенных пунктов, не имеющих круглогодичной связи с сетью автомобильных дорог общего пользования Смоленской области. Субсидии направляются на финансирование следующих мероприятий объектов: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30.12.2014 N 945)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выполнение инженерных изысканий в целях разработки проектной документации;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разработка проектно-сметной документации;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работы по строительству, реконструкции, капитальному ремонту и ремонту объектов;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30.12.2014 N 945)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lastRenderedPageBreak/>
        <w:t>- прохождение государственной экспертизы.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3. Критерием отбора муниципальных образований для предоставления субсидий является наличие в муниципальном образовании утвержденного органом местного самоуправления муниципального образования перечня населенных пунктов, отвечающих условиям, указанным в </w:t>
      </w:r>
      <w:hyperlink w:anchor="P72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- перечень населенных пунктов).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4D21AE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27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14.03.2018 N 153;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наличие автомобильной дороги общего пользования местного значения протяженностью не более 7 км, не имеющей твердого покрытия, либо необходимость строительства, реконструкции, капитального ремонта или ремонта автомобильной дороги общего пользования местного значения с твердым покрытием протяженностью не более 7 км до сельского населенного пункта, не имеющего круглогодичной связи с сетью автомобильных дорог общего пользования;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14.03.2018 N 153)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соблюдение органами местного самоуправления муниципальных образований бюджетного законодательства Российской Федерации и законодательства Российской Федерации о налогах и сборах;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обеспечение финансирования из бюджетов муниципальных образований расходов, указанных в </w:t>
      </w:r>
      <w:hyperlink w:anchor="P62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настоящего Положения, в размере не менее 1 процента;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наличие муниципальной программы или отдельных мероприятий в муниципальных программах, связанных с целью предоставления субсидий, из которых возникают расходные обязательства;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9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14.03.2018 N 153)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0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137;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муниципального образования;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1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25.06.2018 N 403.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5. Показателями результативности предоставления субсидии являются: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количество запроектированных с использованием средств субсидии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(единиц);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11.03.2016 N 135)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3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29.04.2015 N 264;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протяженность построенных (реконструированных) с использованием средств субсидии автомобильных дорог общего пользования местного значения с твердым покрытием до сельских </w:t>
      </w:r>
      <w:r w:rsidRPr="004D21AE">
        <w:rPr>
          <w:rFonts w:ascii="Times New Roman" w:hAnsi="Times New Roman" w:cs="Times New Roman"/>
          <w:sz w:val="24"/>
          <w:szCs w:val="24"/>
        </w:rPr>
        <w:lastRenderedPageBreak/>
        <w:t>населенных пунктов, не имеющих круглогодичной связи с сетью автомобильных дорог общего пользования (км);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4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29.04.2015 N 264;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протяженность отремонтированных с использованием средств субсидии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(км);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5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30.12.2014 N 945)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6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29.04.2015 N 264.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6.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r w:rsidRPr="004D21AE">
        <w:rPr>
          <w:rFonts w:ascii="Times New Roman" w:hAnsi="Times New Roman" w:cs="Times New Roman"/>
          <w:sz w:val="24"/>
          <w:szCs w:val="24"/>
        </w:rPr>
        <w:t>7. В целях отбора муниципальных образований для предоставления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утвержденный перечень населенных пунктов;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37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14.03.2018 N 153.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38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137)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8. Для получения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62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муниципальной программы;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9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14.03.2018 N 153)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копии платежных документов, подтверждающих факт финансирования расходов, указанных в </w:t>
      </w:r>
      <w:hyperlink w:anchor="P62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настоящего Положения, за счет средств бюджета муниципального образования;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копии документов, подтверждающих выполненные объемы работ;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проектно-сметную документацию на строительство, реконструкцию, капитальный ремонт и ремонт автомобильных дорог;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сведения об отсутствии просроченной кредиторской задолженности муниципального образования по форме, установленной приказом руководителя Департамента бюджета и финансов Смоленской области;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lastRenderedPageBreak/>
        <w:t xml:space="preserve">- абзац утратил силу. - </w:t>
      </w:r>
      <w:hyperlink r:id="rId40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25.06.2018 N 403.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(п. 8 в ред. </w:t>
      </w:r>
      <w:hyperlink r:id="rId41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137)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9. На основании представленных в соответствии с </w:t>
      </w:r>
      <w:hyperlink w:anchor="P94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настоящего Положения документов уполномоченный орган заключает с органом местного самоуправления муниципального образования соглашение о предоставлении субсидий, которое должно предусматривать: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количественные значения показателей результативности предоставления субсидии;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обязательство муниципального образования по обеспечению соответствия значений показателей результативности, устанавливаемых муниципальной программой, значениям показателей результативности предоставления субсидий;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представление муниципальным образованием отчетности о расходах бюджета муниципального образования, источником обеспечения которых являются средства субсидии, по форме, утвержденной уполномоченным органом;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- представление муниципальным образованием отчетности о достижении значений показателей результативности предоставления субсидии по форме, утвержденной уполномоченным органом;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- согласование с уполномоченным органом изменений, планируемых к внесению в соответствующую муниципальную программу (мероприятия программ), которые влекут за собой изменения объемов финансирования и (или) изменения показателей результативности муниципальной программы (мероприятий программ), </w:t>
      </w:r>
      <w:proofErr w:type="spellStart"/>
      <w:r w:rsidRPr="004D21A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D21AE">
        <w:rPr>
          <w:rFonts w:ascii="Times New Roman" w:hAnsi="Times New Roman" w:cs="Times New Roman"/>
          <w:sz w:val="24"/>
          <w:szCs w:val="24"/>
        </w:rPr>
        <w:t xml:space="preserve"> которых осуществляется за счет средств субсидии.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10. Субсидии перечисляются уполномоченным органом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на единые счета местных бюджетов, открытые в территориальных органах Федерального казначейства.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10.1. Органы местного самоуправления муниципальных образований не позднее 20-го числа месяца, следующего за отчетным годом, представляют в уполномоченный орган отчет о расходовании субсидий по форме, утвержденной приказом руководителя уполномоченного органа.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(п. 10.1 в ред. </w:t>
      </w:r>
      <w:hyperlink r:id="rId42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15.03.2017 N 137)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11. Ответственность за нецелевое использование субсидий возлагается на органы местного самоуправления муниципальных образований.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12. Контроль за целевым использованием средств субсидий осуществляется уполномоченным органом.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13. В случае невыполнения муниципальным образованием условий предоставления субсидий, установленных </w:t>
      </w:r>
      <w:hyperlink w:anchor="P72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настоящего Положения, муниципальное образование должно вернуть в областной бюджет средства в объеме, определяемом по следующей формуле: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21AE">
        <w:rPr>
          <w:rFonts w:ascii="Times New Roman" w:hAnsi="Times New Roman" w:cs="Times New Roman"/>
          <w:sz w:val="24"/>
          <w:szCs w:val="24"/>
        </w:rPr>
        <w:t>СВу</w:t>
      </w:r>
      <w:r w:rsidRPr="004D21A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D21A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D21AE">
        <w:rPr>
          <w:rFonts w:ascii="Times New Roman" w:hAnsi="Times New Roman" w:cs="Times New Roman"/>
          <w:sz w:val="24"/>
          <w:szCs w:val="24"/>
        </w:rPr>
        <w:t>С</w:t>
      </w:r>
      <w:r w:rsidRPr="004D21A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D21AE">
        <w:rPr>
          <w:rFonts w:ascii="Times New Roman" w:hAnsi="Times New Roman" w:cs="Times New Roman"/>
          <w:sz w:val="24"/>
          <w:szCs w:val="24"/>
        </w:rPr>
        <w:t xml:space="preserve"> x 1/24, где: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1AE">
        <w:rPr>
          <w:rFonts w:ascii="Times New Roman" w:hAnsi="Times New Roman" w:cs="Times New Roman"/>
          <w:sz w:val="24"/>
          <w:szCs w:val="24"/>
        </w:rPr>
        <w:t>СВуi</w:t>
      </w:r>
      <w:proofErr w:type="spellEnd"/>
      <w:r w:rsidRPr="004D21AE">
        <w:rPr>
          <w:rFonts w:ascii="Times New Roman" w:hAnsi="Times New Roman" w:cs="Times New Roman"/>
          <w:sz w:val="24"/>
          <w:szCs w:val="24"/>
        </w:rPr>
        <w:t xml:space="preserve"> - объем средств, подлежащий возврату i-м муниципальным образованием в областной </w:t>
      </w:r>
      <w:r w:rsidRPr="004D21AE">
        <w:rPr>
          <w:rFonts w:ascii="Times New Roman" w:hAnsi="Times New Roman" w:cs="Times New Roman"/>
          <w:sz w:val="24"/>
          <w:szCs w:val="24"/>
        </w:rPr>
        <w:lastRenderedPageBreak/>
        <w:t>бюджет;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1AE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4D21AE">
        <w:rPr>
          <w:rFonts w:ascii="Times New Roman" w:hAnsi="Times New Roman" w:cs="Times New Roman"/>
          <w:sz w:val="24"/>
          <w:szCs w:val="24"/>
        </w:rPr>
        <w:t xml:space="preserve"> - объем фактически предоставленных бюджету i-</w:t>
      </w:r>
      <w:proofErr w:type="spellStart"/>
      <w:r w:rsidRPr="004D21A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D21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Муниципальное образование обеспечивает возврат в областной бюджет средств в объеме, определяемом в соответствии с настоящим пунктом, до 1 августа года, следующего за годом предоставления субсидии.</w:t>
      </w:r>
    </w:p>
    <w:p w:rsidR="004D21AE" w:rsidRPr="004D21AE" w:rsidRDefault="004D21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>В случае невозврата муниципальным образованием средств в соответствии с настоящим пунктом Департамент бюджета и финансов Смоленской области на основании информации уполномоченного органа применяет к данному муниципальному образованию бюджетные меры принуждения, предусмотренные бюджетным законодательством Российской Федерации.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1AE">
        <w:rPr>
          <w:rFonts w:ascii="Times New Roman" w:hAnsi="Times New Roman" w:cs="Times New Roman"/>
          <w:sz w:val="24"/>
          <w:szCs w:val="24"/>
        </w:rPr>
        <w:t xml:space="preserve">(п. 13 введен </w:t>
      </w:r>
      <w:hyperlink r:id="rId43" w:history="1">
        <w:r w:rsidRPr="004D21A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D21AE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25.06.2018 N 403)</w:t>
      </w: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1AE" w:rsidRPr="004D21AE" w:rsidRDefault="004D21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866FF" w:rsidRPr="004D21AE" w:rsidRDefault="003866FF">
      <w:pPr>
        <w:rPr>
          <w:rFonts w:ascii="Times New Roman" w:hAnsi="Times New Roman" w:cs="Times New Roman"/>
          <w:sz w:val="24"/>
          <w:szCs w:val="24"/>
        </w:rPr>
      </w:pPr>
    </w:p>
    <w:sectPr w:rsidR="003866FF" w:rsidRPr="004D21AE" w:rsidSect="004D21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AE"/>
    <w:rsid w:val="003866FF"/>
    <w:rsid w:val="004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77B21-138F-43AA-9EFA-5C15B47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7BF889918A409D15A349F47292C4FB1E53A98BC17D32CF4172D2480CA045474DCA19CF9B491B3C4F909A8C76DB11E923F14C035C1FC6DC6BA54gBB5M" TargetMode="External"/><Relationship Id="rId13" Type="http://schemas.openxmlformats.org/officeDocument/2006/relationships/hyperlink" Target="consultantplus://offline/ref=5CD7BF889918A409D15A349F47292C4FB1E53A98B31EDF2FF4172D2480CA045474DCA19CF9B491B3C4F909ABC76DB11E923F14C035C1FC6DC6BA54gBB5M" TargetMode="External"/><Relationship Id="rId18" Type="http://schemas.openxmlformats.org/officeDocument/2006/relationships/hyperlink" Target="consultantplus://offline/ref=5CD7BF889918A409D15A349F47292C4FB1E53A98B316D029F1172D2480CA045474DCA19CF9B491B3C4F909A8C76DB11E923F14C035C1FC6DC6BA54gBB5M" TargetMode="External"/><Relationship Id="rId26" Type="http://schemas.openxmlformats.org/officeDocument/2006/relationships/hyperlink" Target="consultantplus://offline/ref=5CD7BF889918A409D15A349F47292C4FB1E53A98B31EDF2FF4172D2480CA045474DCA19CF9B491B3C4F908AFC76DB11E923F14C035C1FC6DC6BA54gBB5M" TargetMode="External"/><Relationship Id="rId39" Type="http://schemas.openxmlformats.org/officeDocument/2006/relationships/hyperlink" Target="consultantplus://offline/ref=5CD7BF889918A409D15A349F47292C4FB1E53A98BD1AD328F4172D2480CA045474DCA19CF9B491B3C4F908AEC76DB11E923F14C035C1FC6DC6BA54gBB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D7BF889918A409D15A349F47292C4FB1E53A98BD17D229F7172D2480CA045474DCA19CF9B491B3C4F909A8C76DB11E923F14C035C1FC6DC6BA54gBB5M" TargetMode="External"/><Relationship Id="rId34" Type="http://schemas.openxmlformats.org/officeDocument/2006/relationships/hyperlink" Target="consultantplus://offline/ref=5CD7BF889918A409D15A349F47292C4FB1E53A98B31CD32BF0172D2480CA045474DCA19CF9B491B3C4F908ADC76DB11E923F14C035C1FC6DC6BA54gBB5M" TargetMode="External"/><Relationship Id="rId42" Type="http://schemas.openxmlformats.org/officeDocument/2006/relationships/hyperlink" Target="consultantplus://offline/ref=5CD7BF889918A409D15A349F47292C4FB1E53A98BC17D32CF4172D2480CA045474DCA19CF9B491B3C4F90BACC76DB11E923F14C035C1FC6DC6BA54gBB5M" TargetMode="External"/><Relationship Id="rId7" Type="http://schemas.openxmlformats.org/officeDocument/2006/relationships/hyperlink" Target="consultantplus://offline/ref=5CD7BF889918A409D15A349F47292C4FB1E53A98B316D029F1172D2480CA045474DCA19CF9B491B3C4F909A8C76DB11E923F14C035C1FC6DC6BA54gBB5M" TargetMode="External"/><Relationship Id="rId12" Type="http://schemas.openxmlformats.org/officeDocument/2006/relationships/hyperlink" Target="consultantplus://offline/ref=5CD7BF889918A409D15A349F47292C4FB1E53A98B51FD62DF21A702E8893085673D3FE8BFEFD9DB6CDF25DFC886CED58C22C16C635C3FF72gCBDM" TargetMode="External"/><Relationship Id="rId17" Type="http://schemas.openxmlformats.org/officeDocument/2006/relationships/hyperlink" Target="consultantplus://offline/ref=5CD7BF889918A409D15A349F47292C4FB1E53A98B31CD32BF0172D2480CA045474DCA19CF9B491B3C4F909AAC76DB11E923F14C035C1FC6DC6BA54gBB5M" TargetMode="External"/><Relationship Id="rId25" Type="http://schemas.openxmlformats.org/officeDocument/2006/relationships/hyperlink" Target="consultantplus://offline/ref=5CD7BF889918A409D15A349F47292C4FB1E53A98B31EDF2FF4172D2480CA045474DCA19CF9B491B3C4F908ACC76DB11E923F14C035C1FC6DC6BA54gBB5M" TargetMode="External"/><Relationship Id="rId33" Type="http://schemas.openxmlformats.org/officeDocument/2006/relationships/hyperlink" Target="consultantplus://offline/ref=5CD7BF889918A409D15A349F47292C4FB1E53A98B31CD32BF0172D2480CA045474DCA19CF9B491B3C4F908ADC76DB11E923F14C035C1FC6DC6BA54gBB5M" TargetMode="External"/><Relationship Id="rId38" Type="http://schemas.openxmlformats.org/officeDocument/2006/relationships/hyperlink" Target="consultantplus://offline/ref=5CD7BF889918A409D15A349F47292C4FB1E53A98BC17D32CF4172D2480CA045474DCA19CF9B491B3C4F909AAC76DB11E923F14C035C1FC6DC6BA54gBB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D7BF889918A409D15A349F47292C4FB1E53A98B31EDF2FF4172D2480CA045474DCA19CF9B491B3C4F909AAC76DB11E923F14C035C1FC6DC6BA54gBB5M" TargetMode="External"/><Relationship Id="rId20" Type="http://schemas.openxmlformats.org/officeDocument/2006/relationships/hyperlink" Target="consultantplus://offline/ref=5CD7BF889918A409D15A349F47292C4FB1E53A98BD1AD328F4172D2480CA045474DCA19CF9B491B3C4F909A8C76DB11E923F14C035C1FC6DC6BA54gBB5M" TargetMode="External"/><Relationship Id="rId29" Type="http://schemas.openxmlformats.org/officeDocument/2006/relationships/hyperlink" Target="consultantplus://offline/ref=5CD7BF889918A409D15A349F47292C4FB1E53A98BD1AD328F4172D2480CA045474DCA19CF9B491B3C4F908ADC76DB11E923F14C035C1FC6DC6BA54gBB5M" TargetMode="External"/><Relationship Id="rId41" Type="http://schemas.openxmlformats.org/officeDocument/2006/relationships/hyperlink" Target="consultantplus://offline/ref=5CD7BF889918A409D15A349F47292C4FB1E53A98BC17D32CF4172D2480CA045474DCA19CF9B491B3C4F908AFC76DB11E923F14C035C1FC6DC6BA54gBB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D7BF889918A409D15A349F47292C4FB1E53A98B31CD32BF0172D2480CA045474DCA19CF9B491B3C4F909A8C76DB11E923F14C035C1FC6DC6BA54gBB5M" TargetMode="External"/><Relationship Id="rId11" Type="http://schemas.openxmlformats.org/officeDocument/2006/relationships/hyperlink" Target="consultantplus://offline/ref=5CD7BF889918A409D15A2A9251457145B4EF609DB71FDD7FAA487679D7C30E033393F8DCB8BA98B890A84DF8C13BE544C73108C72BC0gFB6M" TargetMode="External"/><Relationship Id="rId24" Type="http://schemas.openxmlformats.org/officeDocument/2006/relationships/hyperlink" Target="consultantplus://offline/ref=5CD7BF889918A409D15A349F47292C4FB1E53A98B31CD32BF0172D2480CA045474DCA19CF9B491B3C4F909A4C76DB11E923F14C035C1FC6DC6BA54gBB5M" TargetMode="External"/><Relationship Id="rId32" Type="http://schemas.openxmlformats.org/officeDocument/2006/relationships/hyperlink" Target="consultantplus://offline/ref=5CD7BF889918A409D15A349F47292C4FB1E53A98B316D029F1172D2480CA045474DCA19CF9B491B3C4F909ABC76DB11E923F14C035C1FC6DC6BA54gBB5M" TargetMode="External"/><Relationship Id="rId37" Type="http://schemas.openxmlformats.org/officeDocument/2006/relationships/hyperlink" Target="consultantplus://offline/ref=5CD7BF889918A409D15A349F47292C4FB1E53A98BD1AD328F4172D2480CA045474DCA19CF9B491B3C4F908AFC76DB11E923F14C035C1FC6DC6BA54gBB5M" TargetMode="External"/><Relationship Id="rId40" Type="http://schemas.openxmlformats.org/officeDocument/2006/relationships/hyperlink" Target="consultantplus://offline/ref=5CD7BF889918A409D15A349F47292C4FB1E53A98BD17D229F7172D2480CA045474DCA19CF9B491B3C4F909AAC76DB11E923F14C035C1FC6DC6BA54gBB5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5CD7BF889918A409D15A349F47292C4FB1E53A98B31EDF2FF4172D2480CA045474DCA19CF9B491B3C4F909A8C76DB11E923F14C035C1FC6DC6BA54gBB5M" TargetMode="External"/><Relationship Id="rId15" Type="http://schemas.openxmlformats.org/officeDocument/2006/relationships/hyperlink" Target="consultantplus://offline/ref=5CD7BF889918A409D15A349F47292C4FB1E53A98B217DE28F0172D2480CA045474DCA19CF9B491B3C4F909A8C76DB11E923F14C035C1FC6DC6BA54gBB5M" TargetMode="External"/><Relationship Id="rId23" Type="http://schemas.openxmlformats.org/officeDocument/2006/relationships/hyperlink" Target="consultantplus://offline/ref=5CD7BF889918A409D15A349F47292C4FB1E53A98B31EDF2FF4172D2480CA045474DCA19CF9B491B3C4F909A4C76DB11E923F14C035C1FC6DC6BA54gBB5M" TargetMode="External"/><Relationship Id="rId28" Type="http://schemas.openxmlformats.org/officeDocument/2006/relationships/hyperlink" Target="consultantplus://offline/ref=5CD7BF889918A409D15A349F47292C4FB1E53A98BD1AD328F4172D2480CA045474DCA19CF9B491B3C4F909A5C76DB11E923F14C035C1FC6DC6BA54gBB5M" TargetMode="External"/><Relationship Id="rId36" Type="http://schemas.openxmlformats.org/officeDocument/2006/relationships/hyperlink" Target="consultantplus://offline/ref=5CD7BF889918A409D15A349F47292C4FB1E53A98B31CD32BF0172D2480CA045474DCA19CF9B491B3C4F908ADC76DB11E923F14C035C1FC6DC6BA54gBB5M" TargetMode="External"/><Relationship Id="rId10" Type="http://schemas.openxmlformats.org/officeDocument/2006/relationships/hyperlink" Target="consultantplus://offline/ref=5CD7BF889918A409D15A349F47292C4FB1E53A98BD17D229F7172D2480CA045474DCA19CF9B491B3C4F909A8C76DB11E923F14C035C1FC6DC6BA54gBB5M" TargetMode="External"/><Relationship Id="rId19" Type="http://schemas.openxmlformats.org/officeDocument/2006/relationships/hyperlink" Target="consultantplus://offline/ref=5CD7BF889918A409D15A349F47292C4FB1E53A98BC17D32CF4172D2480CA045474DCA19CF9B491B3C4F909A8C76DB11E923F14C035C1FC6DC6BA54gBB5M" TargetMode="External"/><Relationship Id="rId31" Type="http://schemas.openxmlformats.org/officeDocument/2006/relationships/hyperlink" Target="consultantplus://offline/ref=5CD7BF889918A409D15A349F47292C4FB1E53A98BD17D229F7172D2480CA045474DCA19CF9B491B3C4F909ABC76DB11E923F14C035C1FC6DC6BA54gBB5M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5CD7BF889918A409D15A349F47292C4FB1E53A98B217DE28F0172D2480CA045474DCA19CF9B491B3C4F909A8C76DB11E923F14C035C1FC6DC6BA54gBB5M" TargetMode="External"/><Relationship Id="rId9" Type="http://schemas.openxmlformats.org/officeDocument/2006/relationships/hyperlink" Target="consultantplus://offline/ref=5CD7BF889918A409D15A349F47292C4FB1E53A98BD1AD328F4172D2480CA045474DCA19CF9B491B3C4F909A8C76DB11E923F14C035C1FC6DC6BA54gBB5M" TargetMode="External"/><Relationship Id="rId14" Type="http://schemas.openxmlformats.org/officeDocument/2006/relationships/hyperlink" Target="consultantplus://offline/ref=5CD7BF889918A409D15A349F47292C4FB1E53A98B31CD32BF0172D2480CA045474DCA19CF9B491B3C4F909ABC76DB11E923F14C035C1FC6DC6BA54gBB5M" TargetMode="External"/><Relationship Id="rId22" Type="http://schemas.openxmlformats.org/officeDocument/2006/relationships/hyperlink" Target="consultantplus://offline/ref=5CD7BF889918A409D15A349F47292C4FB1E53A98B51FD728F41B702E8893085673D3FE8BFEFD9DB2C4F909ADC432B40B83671BC72EDFFF70DAB855BDg6BFM" TargetMode="External"/><Relationship Id="rId27" Type="http://schemas.openxmlformats.org/officeDocument/2006/relationships/hyperlink" Target="consultantplus://offline/ref=5CD7BF889918A409D15A349F47292C4FB1E53A98BD1AD328F4172D2480CA045474DCA19CF9B491B3C4F909AAC76DB11E923F14C035C1FC6DC6BA54gBB5M" TargetMode="External"/><Relationship Id="rId30" Type="http://schemas.openxmlformats.org/officeDocument/2006/relationships/hyperlink" Target="consultantplus://offline/ref=5CD7BF889918A409D15A349F47292C4FB1E53A98BC17D32CF4172D2480CA045474DCA19CF9B491B3C4F909ABC76DB11E923F14C035C1FC6DC6BA54gBB5M" TargetMode="External"/><Relationship Id="rId35" Type="http://schemas.openxmlformats.org/officeDocument/2006/relationships/hyperlink" Target="consultantplus://offline/ref=5CD7BF889918A409D15A349F47292C4FB1E53A98B31EDF2FF4172D2480CA045474DCA19CF9B491B3C4F908A8C76DB11E923F14C035C1FC6DC6BA54gBB5M" TargetMode="External"/><Relationship Id="rId43" Type="http://schemas.openxmlformats.org/officeDocument/2006/relationships/hyperlink" Target="consultantplus://offline/ref=5CD7BF889918A409D15A349F47292C4FB1E53A98BD17D229F7172D2480CA045474DCA19CF9B491B3C4F909A5C76DB11E923F14C035C1FC6DC6BA54gBB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Елена Геннадьевна</dc:creator>
  <cp:keywords/>
  <dc:description/>
  <cp:lastModifiedBy>Родионова Елена Геннадьевна</cp:lastModifiedBy>
  <cp:revision>1</cp:revision>
  <dcterms:created xsi:type="dcterms:W3CDTF">2019-03-25T12:01:00Z</dcterms:created>
  <dcterms:modified xsi:type="dcterms:W3CDTF">2019-03-25T12:02:00Z</dcterms:modified>
</cp:coreProperties>
</file>