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4782"/>
        <w:gridCol w:w="4788"/>
      </w:tblGrid>
      <w:tr w:rsidR="00B8497B" w14:paraId="753CC2AD" w14:textId="77777777">
        <w:tc>
          <w:tcPr>
            <w:tcW w:w="4782" w:type="dxa"/>
          </w:tcPr>
          <w:p w14:paraId="6C3720A2" w14:textId="77777777" w:rsidR="00B8497B" w:rsidRDefault="00B8497B">
            <w:pPr>
              <w:pStyle w:val="af4"/>
              <w:tabs>
                <w:tab w:val="left" w:pos="8189"/>
              </w:tabs>
              <w:spacing w:after="0"/>
              <w:rPr>
                <w:b/>
                <w:caps/>
                <w:color w:val="000000" w:themeColor="text1"/>
                <w:sz w:val="28"/>
                <w:szCs w:val="28"/>
              </w:rPr>
            </w:pPr>
          </w:p>
        </w:tc>
        <w:tc>
          <w:tcPr>
            <w:tcW w:w="4788" w:type="dxa"/>
          </w:tcPr>
          <w:p w14:paraId="19EBC749" w14:textId="77777777" w:rsidR="00B8497B" w:rsidRDefault="00B8497B">
            <w:pPr>
              <w:keepNext/>
              <w:keepLines/>
              <w:suppressLineNumbers/>
              <w:spacing w:after="0" w:line="238" w:lineRule="exact"/>
              <w:jc w:val="center"/>
              <w:rPr>
                <w:rFonts w:ascii="Times New Roman" w:hAnsi="Times New Roman"/>
                <w:color w:val="000000" w:themeColor="text1"/>
                <w:sz w:val="28"/>
                <w:szCs w:val="28"/>
              </w:rPr>
            </w:pPr>
          </w:p>
          <w:p w14:paraId="05490CAC" w14:textId="77777777" w:rsidR="00B8497B" w:rsidRDefault="00341CB1">
            <w:pPr>
              <w:keepNext/>
              <w:keepLines/>
              <w:suppressLineNumbers/>
              <w:spacing w:after="0" w:line="238" w:lineRule="exact"/>
              <w:jc w:val="center"/>
              <w:rPr>
                <w:rFonts w:ascii="Times New Roman" w:hAnsi="Times New Roman"/>
                <w:color w:val="000000" w:themeColor="text1"/>
                <w:sz w:val="28"/>
                <w:szCs w:val="28"/>
              </w:rPr>
            </w:pPr>
            <w:r>
              <w:rPr>
                <w:rFonts w:ascii="Times New Roman" w:hAnsi="Times New Roman"/>
                <w:color w:val="000000" w:themeColor="text1"/>
                <w:sz w:val="28"/>
                <w:szCs w:val="28"/>
              </w:rPr>
              <w:t>УТВЕРЖДЕНА</w:t>
            </w:r>
          </w:p>
          <w:p w14:paraId="5E77CB18" w14:textId="77777777" w:rsidR="00B8497B" w:rsidRDefault="00B8497B">
            <w:pPr>
              <w:keepNext/>
              <w:keepLines/>
              <w:suppressLineNumbers/>
              <w:spacing w:after="0" w:line="238" w:lineRule="exact"/>
              <w:jc w:val="center"/>
              <w:rPr>
                <w:rFonts w:ascii="Times New Roman" w:hAnsi="Times New Roman"/>
                <w:color w:val="000000" w:themeColor="text1"/>
                <w:sz w:val="28"/>
                <w:szCs w:val="28"/>
              </w:rPr>
            </w:pPr>
          </w:p>
          <w:p w14:paraId="34B742CB" w14:textId="47E7CBF5" w:rsidR="00B8497B" w:rsidRDefault="00341CB1">
            <w:pPr>
              <w:keepNext/>
              <w:keepLines/>
              <w:suppressLineNumbers/>
              <w:spacing w:after="0" w:line="238" w:lineRule="exact"/>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приказом </w:t>
            </w:r>
            <w:r w:rsidR="003A7EEF">
              <w:rPr>
                <w:rFonts w:ascii="Times New Roman" w:hAnsi="Times New Roman"/>
                <w:color w:val="000000" w:themeColor="text1"/>
                <w:sz w:val="28"/>
                <w:szCs w:val="28"/>
              </w:rPr>
              <w:t>М</w:t>
            </w:r>
            <w:r>
              <w:rPr>
                <w:rFonts w:ascii="Times New Roman" w:hAnsi="Times New Roman"/>
                <w:color w:val="000000" w:themeColor="text1"/>
                <w:sz w:val="28"/>
                <w:szCs w:val="28"/>
              </w:rPr>
              <w:t xml:space="preserve">инистерства </w:t>
            </w:r>
            <w:r w:rsidR="003A7EEF">
              <w:rPr>
                <w:rFonts w:ascii="Times New Roman" w:hAnsi="Times New Roman"/>
                <w:color w:val="000000" w:themeColor="text1"/>
                <w:sz w:val="28"/>
                <w:szCs w:val="28"/>
              </w:rPr>
              <w:t xml:space="preserve">транспорта и </w:t>
            </w:r>
            <w:r>
              <w:rPr>
                <w:rFonts w:ascii="Times New Roman" w:hAnsi="Times New Roman"/>
                <w:color w:val="000000" w:themeColor="text1"/>
                <w:sz w:val="28"/>
                <w:szCs w:val="28"/>
              </w:rPr>
              <w:t xml:space="preserve">дорожного </w:t>
            </w:r>
            <w:r w:rsidR="003A7EEF">
              <w:rPr>
                <w:rFonts w:ascii="Times New Roman" w:hAnsi="Times New Roman"/>
                <w:color w:val="000000" w:themeColor="text1"/>
                <w:sz w:val="28"/>
                <w:szCs w:val="28"/>
              </w:rPr>
              <w:t>хозяйства Смоленской области</w:t>
            </w:r>
          </w:p>
          <w:p w14:paraId="758A2EE0" w14:textId="77777777" w:rsidR="00B8497B" w:rsidRDefault="00B8497B">
            <w:pPr>
              <w:keepNext/>
              <w:keepLines/>
              <w:suppressLineNumbers/>
              <w:spacing w:after="0" w:line="238" w:lineRule="exact"/>
              <w:jc w:val="center"/>
              <w:rPr>
                <w:rFonts w:ascii="Times New Roman" w:hAnsi="Times New Roman"/>
                <w:color w:val="000000" w:themeColor="text1"/>
                <w:sz w:val="28"/>
                <w:szCs w:val="28"/>
              </w:rPr>
            </w:pPr>
          </w:p>
          <w:p w14:paraId="51352C01" w14:textId="3192ACE2" w:rsidR="00B8497B" w:rsidRDefault="00341CB1">
            <w:pPr>
              <w:keepNext/>
              <w:keepLines/>
              <w:suppressLineNumbers/>
              <w:spacing w:after="0" w:line="238" w:lineRule="exact"/>
              <w:jc w:val="center"/>
              <w:rPr>
                <w:rFonts w:ascii="Times New Roman" w:hAnsi="Times New Roman"/>
                <w:color w:val="000000" w:themeColor="text1"/>
                <w:sz w:val="28"/>
                <w:szCs w:val="28"/>
              </w:rPr>
            </w:pPr>
            <w:r>
              <w:rPr>
                <w:rFonts w:ascii="Times New Roman" w:hAnsi="Times New Roman"/>
                <w:sz w:val="28"/>
                <w:szCs w:val="28"/>
              </w:rPr>
              <w:t>от «</w:t>
            </w:r>
            <w:r w:rsidR="00EB5889">
              <w:rPr>
                <w:rFonts w:ascii="Times New Roman" w:hAnsi="Times New Roman"/>
                <w:sz w:val="28"/>
                <w:szCs w:val="28"/>
              </w:rPr>
              <w:t>10</w:t>
            </w:r>
            <w:r>
              <w:rPr>
                <w:rFonts w:ascii="Times New Roman" w:hAnsi="Times New Roman"/>
                <w:sz w:val="28"/>
                <w:szCs w:val="28"/>
              </w:rPr>
              <w:t>»</w:t>
            </w:r>
            <w:r w:rsidR="00EB5889">
              <w:rPr>
                <w:rFonts w:ascii="Times New Roman" w:hAnsi="Times New Roman"/>
                <w:sz w:val="28"/>
                <w:szCs w:val="28"/>
              </w:rPr>
              <w:t xml:space="preserve"> октября</w:t>
            </w:r>
            <w:r w:rsidR="005D5D78">
              <w:rPr>
                <w:rFonts w:ascii="Times New Roman" w:hAnsi="Times New Roman"/>
                <w:sz w:val="28"/>
                <w:szCs w:val="28"/>
              </w:rPr>
              <w:t xml:space="preserve"> </w:t>
            </w:r>
            <w:r>
              <w:rPr>
                <w:rFonts w:ascii="Times New Roman" w:hAnsi="Times New Roman"/>
                <w:sz w:val="28"/>
                <w:szCs w:val="28"/>
              </w:rPr>
              <w:t>2025 г. № </w:t>
            </w:r>
            <w:r w:rsidR="00E55736">
              <w:rPr>
                <w:rFonts w:ascii="Times New Roman" w:hAnsi="Times New Roman"/>
                <w:sz w:val="28"/>
                <w:szCs w:val="28"/>
              </w:rPr>
              <w:t>205</w:t>
            </w:r>
          </w:p>
          <w:p w14:paraId="7FE5FA1A" w14:textId="77777777" w:rsidR="00B8497B" w:rsidRDefault="00B8497B">
            <w:pPr>
              <w:keepNext/>
              <w:keepLines/>
              <w:suppressLineNumbers/>
              <w:spacing w:after="0" w:line="238" w:lineRule="exact"/>
              <w:jc w:val="center"/>
              <w:rPr>
                <w:rFonts w:ascii="Times New Roman" w:hAnsi="Times New Roman"/>
                <w:color w:val="000000" w:themeColor="text1"/>
                <w:sz w:val="28"/>
                <w:szCs w:val="28"/>
              </w:rPr>
            </w:pPr>
          </w:p>
          <w:p w14:paraId="34B8AC2F" w14:textId="77777777" w:rsidR="00B8497B" w:rsidRDefault="00B8497B">
            <w:pPr>
              <w:keepNext/>
              <w:keepLines/>
              <w:suppressLineNumbers/>
              <w:spacing w:after="0" w:line="238" w:lineRule="exact"/>
              <w:jc w:val="center"/>
              <w:rPr>
                <w:rFonts w:ascii="Times New Roman" w:hAnsi="Times New Roman"/>
                <w:color w:val="000000" w:themeColor="text1"/>
                <w:sz w:val="28"/>
                <w:szCs w:val="28"/>
              </w:rPr>
            </w:pPr>
          </w:p>
          <w:p w14:paraId="2BB260EA" w14:textId="77777777" w:rsidR="00B8497B" w:rsidRDefault="00B8497B">
            <w:pPr>
              <w:keepNext/>
              <w:keepLines/>
              <w:suppressLineNumbers/>
              <w:spacing w:after="0" w:line="238" w:lineRule="exact"/>
              <w:jc w:val="center"/>
              <w:rPr>
                <w:rFonts w:ascii="Times New Roman" w:hAnsi="Times New Roman"/>
                <w:color w:val="000000" w:themeColor="text1"/>
                <w:sz w:val="28"/>
                <w:szCs w:val="28"/>
              </w:rPr>
            </w:pPr>
          </w:p>
        </w:tc>
      </w:tr>
    </w:tbl>
    <w:p w14:paraId="3705669A" w14:textId="77777777" w:rsidR="00B8497B" w:rsidRDefault="00B8497B">
      <w:pPr>
        <w:pStyle w:val="33"/>
        <w:spacing w:after="0" w:line="238" w:lineRule="exact"/>
        <w:jc w:val="center"/>
        <w:rPr>
          <w:rFonts w:ascii="Times New Roman" w:hAnsi="Times New Roman"/>
          <w:color w:val="000000" w:themeColor="text1"/>
          <w:sz w:val="28"/>
          <w:szCs w:val="28"/>
        </w:rPr>
      </w:pPr>
    </w:p>
    <w:p w14:paraId="653DF03E" w14:textId="77777777" w:rsidR="00B8497B" w:rsidRDefault="00341CB1">
      <w:pPr>
        <w:pStyle w:val="33"/>
        <w:spacing w:after="0" w:line="238" w:lineRule="exact"/>
        <w:jc w:val="center"/>
        <w:rPr>
          <w:rFonts w:ascii="Times New Roman" w:hAnsi="Times New Roman"/>
          <w:color w:val="000000" w:themeColor="text1"/>
          <w:sz w:val="28"/>
          <w:szCs w:val="28"/>
        </w:rPr>
      </w:pPr>
      <w:r>
        <w:rPr>
          <w:rFonts w:ascii="Times New Roman" w:hAnsi="Times New Roman"/>
          <w:color w:val="000000" w:themeColor="text1"/>
          <w:sz w:val="28"/>
          <w:szCs w:val="28"/>
        </w:rPr>
        <w:t>КОНКУРСНАЯ ДОКУМЕНТАЦИЯ</w:t>
      </w:r>
    </w:p>
    <w:p w14:paraId="1436739C" w14:textId="77777777" w:rsidR="00B8497B" w:rsidRDefault="00B8497B">
      <w:pPr>
        <w:pStyle w:val="33"/>
        <w:spacing w:after="0" w:line="238" w:lineRule="exact"/>
        <w:jc w:val="center"/>
        <w:rPr>
          <w:rFonts w:ascii="Times New Roman" w:hAnsi="Times New Roman"/>
          <w:color w:val="000000" w:themeColor="text1"/>
          <w:sz w:val="28"/>
          <w:szCs w:val="28"/>
        </w:rPr>
      </w:pPr>
    </w:p>
    <w:p w14:paraId="07FDEF88" w14:textId="07ABB296" w:rsidR="00B8497B" w:rsidRDefault="00341CB1">
      <w:pPr>
        <w:pStyle w:val="33"/>
        <w:spacing w:after="0" w:line="238" w:lineRule="exact"/>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о проведении открытого конкурса на право осуществления перевозок по межмуниципальным маршрутам регулярных перевозок в </w:t>
      </w:r>
      <w:r w:rsidR="003A7EEF">
        <w:rPr>
          <w:rFonts w:ascii="Times New Roman" w:hAnsi="Times New Roman"/>
          <w:color w:val="000000" w:themeColor="text1"/>
          <w:sz w:val="28"/>
          <w:szCs w:val="28"/>
        </w:rPr>
        <w:t>Смоленской области</w:t>
      </w:r>
    </w:p>
    <w:p w14:paraId="33DAEF4D" w14:textId="77777777" w:rsidR="00B8497B" w:rsidRDefault="00B8497B">
      <w:pPr>
        <w:pStyle w:val="33"/>
        <w:spacing w:after="0"/>
        <w:jc w:val="both"/>
        <w:rPr>
          <w:rFonts w:ascii="Times New Roman" w:hAnsi="Times New Roman"/>
          <w:color w:val="000000" w:themeColor="text1"/>
          <w:sz w:val="28"/>
          <w:szCs w:val="28"/>
        </w:rPr>
      </w:pPr>
    </w:p>
    <w:p w14:paraId="711B2DF8" w14:textId="232D62E3" w:rsidR="00B8497B" w:rsidRPr="008A2B7E" w:rsidRDefault="00341CB1">
      <w:pPr>
        <w:pStyle w:val="ConsNormal"/>
        <w:ind w:righ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Понятия, термины и сокращения, используемые в настоящей конкурсной документации о проведении открытого конкурса на право осуществления перевозок по межмуниципальным маршрутам регулярных перевозок пассажиров и багажа автомобильным транспортом в </w:t>
      </w:r>
      <w:r w:rsidR="003A7EEF">
        <w:rPr>
          <w:rFonts w:ascii="Times New Roman" w:hAnsi="Times New Roman" w:cs="Times New Roman"/>
          <w:color w:val="000000" w:themeColor="text1"/>
          <w:sz w:val="28"/>
          <w:szCs w:val="28"/>
        </w:rPr>
        <w:t>Смоленской области</w:t>
      </w:r>
      <w:r>
        <w:rPr>
          <w:rFonts w:ascii="Times New Roman" w:hAnsi="Times New Roman" w:cs="Times New Roman"/>
          <w:color w:val="000000" w:themeColor="text1"/>
          <w:sz w:val="28"/>
          <w:szCs w:val="28"/>
        </w:rPr>
        <w:t xml:space="preserve"> (далее соответственно – конкурсная документация, открытый конкурс, межмуниципальный маршрут регулярных перевозок), применяются в значениях, определенных Федеральным законом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 220-ФЗ)</w:t>
      </w:r>
      <w:r w:rsidR="003A7EEF">
        <w:rPr>
          <w:rFonts w:ascii="Times New Roman" w:hAnsi="Times New Roman" w:cs="Times New Roman"/>
          <w:color w:val="000000" w:themeColor="text1"/>
          <w:sz w:val="28"/>
          <w:szCs w:val="28"/>
        </w:rPr>
        <w:t>.</w:t>
      </w:r>
    </w:p>
    <w:p w14:paraId="3ABF6A7F" w14:textId="77777777" w:rsidR="00B8497B" w:rsidRDefault="00341CB1">
      <w:pPr>
        <w:pStyle w:val="ConsNormal"/>
        <w:ind w:righ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конкурсной документации также используются следующие понятия и сокращения:</w:t>
      </w:r>
    </w:p>
    <w:p w14:paraId="5C655716" w14:textId="77777777" w:rsidR="00B8497B" w:rsidRDefault="00341CB1">
      <w:pPr>
        <w:spacing w:after="0" w:line="240" w:lineRule="auto"/>
        <w:ind w:firstLine="709"/>
        <w:jc w:val="both"/>
        <w:outlineLvl w:val="1"/>
        <w:rPr>
          <w:rFonts w:ascii="Times New Roman" w:hAnsi="Times New Roman"/>
          <w:color w:val="000000" w:themeColor="text1"/>
          <w:sz w:val="28"/>
          <w:szCs w:val="28"/>
        </w:rPr>
      </w:pPr>
      <w:r>
        <w:rPr>
          <w:rFonts w:ascii="Times New Roman" w:hAnsi="Times New Roman"/>
          <w:color w:val="000000" w:themeColor="text1"/>
          <w:sz w:val="28"/>
          <w:szCs w:val="28"/>
        </w:rPr>
        <w:t>заявка – заявка на участие в открытом конкурсе, подготовленная претендентом на участие в открытом конкурсе;</w:t>
      </w:r>
    </w:p>
    <w:p w14:paraId="36CAD5BD" w14:textId="54BF81CC" w:rsidR="00B8497B" w:rsidRDefault="00341CB1">
      <w:pPr>
        <w:pStyle w:val="ConsNormal"/>
        <w:widowControl w:val="0"/>
        <w:ind w:righ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конкурсная комиссия – постоянно действующий коллегиальный орган, образуемый министерством </w:t>
      </w:r>
      <w:r w:rsidR="009507EA">
        <w:rPr>
          <w:rFonts w:ascii="Times New Roman" w:hAnsi="Times New Roman" w:cs="Times New Roman"/>
          <w:color w:val="000000" w:themeColor="text1"/>
          <w:sz w:val="28"/>
          <w:szCs w:val="28"/>
        </w:rPr>
        <w:t xml:space="preserve">транспорта и </w:t>
      </w:r>
      <w:r>
        <w:rPr>
          <w:rFonts w:ascii="Times New Roman" w:hAnsi="Times New Roman" w:cs="Times New Roman"/>
          <w:color w:val="000000" w:themeColor="text1"/>
          <w:sz w:val="28"/>
          <w:szCs w:val="28"/>
        </w:rPr>
        <w:t xml:space="preserve">дорожного хозяйства </w:t>
      </w:r>
      <w:r w:rsidR="009507EA">
        <w:rPr>
          <w:rFonts w:ascii="Times New Roman" w:hAnsi="Times New Roman" w:cs="Times New Roman"/>
          <w:color w:val="000000" w:themeColor="text1"/>
          <w:sz w:val="28"/>
          <w:szCs w:val="28"/>
        </w:rPr>
        <w:t>Смоленской области</w:t>
      </w:r>
      <w:r>
        <w:rPr>
          <w:rFonts w:ascii="Times New Roman" w:hAnsi="Times New Roman" w:cs="Times New Roman"/>
          <w:color w:val="000000" w:themeColor="text1"/>
          <w:sz w:val="28"/>
          <w:szCs w:val="28"/>
        </w:rPr>
        <w:t xml:space="preserve"> в целях проведения открытого конкурса, действующий на основании приказа министерства </w:t>
      </w:r>
      <w:r w:rsidR="00114225">
        <w:rPr>
          <w:rFonts w:ascii="Times New Roman" w:hAnsi="Times New Roman" w:cs="Times New Roman"/>
          <w:color w:val="000000" w:themeColor="text1"/>
          <w:sz w:val="28"/>
          <w:szCs w:val="28"/>
        </w:rPr>
        <w:t xml:space="preserve">транспорта и </w:t>
      </w:r>
      <w:r>
        <w:rPr>
          <w:rFonts w:ascii="Times New Roman" w:hAnsi="Times New Roman" w:cs="Times New Roman"/>
          <w:color w:val="000000" w:themeColor="text1"/>
          <w:sz w:val="28"/>
          <w:szCs w:val="28"/>
        </w:rPr>
        <w:t xml:space="preserve">дорожного хозяйства </w:t>
      </w:r>
      <w:r w:rsidR="009507EA">
        <w:rPr>
          <w:rFonts w:ascii="Times New Roman" w:hAnsi="Times New Roman" w:cs="Times New Roman"/>
          <w:color w:val="000000" w:themeColor="text1"/>
          <w:sz w:val="28"/>
          <w:szCs w:val="28"/>
        </w:rPr>
        <w:t>Смоленской области</w:t>
      </w:r>
      <w:r>
        <w:rPr>
          <w:rFonts w:ascii="Times New Roman" w:hAnsi="Times New Roman" w:cs="Times New Roman"/>
          <w:color w:val="000000" w:themeColor="text1"/>
          <w:sz w:val="28"/>
          <w:szCs w:val="28"/>
        </w:rPr>
        <w:t xml:space="preserve"> от </w:t>
      </w:r>
    </w:p>
    <w:p w14:paraId="1E7678F9" w14:textId="77777777" w:rsidR="00B8497B" w:rsidRDefault="00341CB1">
      <w:pPr>
        <w:spacing w:after="0" w:line="240" w:lineRule="auto"/>
        <w:ind w:firstLine="709"/>
        <w:jc w:val="both"/>
        <w:outlineLvl w:val="1"/>
        <w:rPr>
          <w:rFonts w:ascii="Times New Roman" w:hAnsi="Times New Roman"/>
          <w:color w:val="000000" w:themeColor="text1"/>
          <w:sz w:val="28"/>
          <w:szCs w:val="28"/>
        </w:rPr>
      </w:pPr>
      <w:r>
        <w:rPr>
          <w:rFonts w:ascii="Times New Roman" w:hAnsi="Times New Roman"/>
          <w:color w:val="000000" w:themeColor="text1"/>
          <w:sz w:val="28"/>
          <w:szCs w:val="28"/>
        </w:rPr>
        <w:t>конкурсное производство – процедура, применяемая в деле о банкротстве к должнику, признанному банкротом, в целях соразмерного удовлетворения требований кредиторов;</w:t>
      </w:r>
    </w:p>
    <w:p w14:paraId="5283D055" w14:textId="0E224BB8" w:rsidR="00B8497B" w:rsidRDefault="00341CB1">
      <w:pPr>
        <w:spacing w:after="0" w:line="240" w:lineRule="auto"/>
        <w:ind w:firstLine="709"/>
        <w:jc w:val="both"/>
        <w:outlineLvl w:val="1"/>
        <w:rPr>
          <w:rFonts w:ascii="Times New Roman" w:hAnsi="Times New Roman"/>
          <w:color w:val="000000" w:themeColor="text1"/>
          <w:sz w:val="28"/>
          <w:szCs w:val="28"/>
        </w:rPr>
      </w:pPr>
      <w:r>
        <w:rPr>
          <w:rFonts w:ascii="Times New Roman" w:hAnsi="Times New Roman"/>
          <w:color w:val="000000" w:themeColor="text1"/>
          <w:sz w:val="28"/>
          <w:szCs w:val="28"/>
        </w:rPr>
        <w:t xml:space="preserve">организатор открытого конкурса – </w:t>
      </w:r>
      <w:r w:rsidR="009507EA">
        <w:rPr>
          <w:rFonts w:ascii="Times New Roman" w:hAnsi="Times New Roman"/>
          <w:color w:val="000000" w:themeColor="text1"/>
          <w:sz w:val="28"/>
          <w:szCs w:val="28"/>
        </w:rPr>
        <w:t xml:space="preserve">министерство транспорта и дорожного хозяйства Смоленской области </w:t>
      </w:r>
      <w:r>
        <w:rPr>
          <w:rFonts w:ascii="Times New Roman" w:hAnsi="Times New Roman"/>
          <w:color w:val="000000" w:themeColor="text1"/>
          <w:sz w:val="28"/>
          <w:szCs w:val="28"/>
        </w:rPr>
        <w:t>претендент на участие в открытом конкурсе – юридическое лицо, индивидуальный предприниматель или уполномоченный участник договора простого товарищества, подавшие заявку;</w:t>
      </w:r>
    </w:p>
    <w:p w14:paraId="25DC278B" w14:textId="77777777" w:rsidR="00B8497B" w:rsidRDefault="00341CB1">
      <w:pPr>
        <w:spacing w:after="0" w:line="240" w:lineRule="auto"/>
        <w:ind w:firstLine="709"/>
        <w:jc w:val="both"/>
        <w:outlineLvl w:val="1"/>
        <w:rPr>
          <w:rFonts w:ascii="Times New Roman" w:hAnsi="Times New Roman"/>
          <w:color w:val="000000" w:themeColor="text1"/>
          <w:sz w:val="28"/>
          <w:szCs w:val="28"/>
        </w:rPr>
      </w:pPr>
      <w:r>
        <w:rPr>
          <w:rFonts w:ascii="Times New Roman" w:hAnsi="Times New Roman"/>
          <w:color w:val="000000" w:themeColor="text1"/>
          <w:sz w:val="28"/>
          <w:szCs w:val="28"/>
        </w:rPr>
        <w:lastRenderedPageBreak/>
        <w:t>участник открытого конкурса – претендент на участие в открытом конкурсе, допущенный к участию в открытом конкурсе по решению конкурсной комиссии.</w:t>
      </w:r>
    </w:p>
    <w:p w14:paraId="09E5D119" w14:textId="77777777" w:rsidR="00B8497B" w:rsidRDefault="00B8497B">
      <w:pPr>
        <w:spacing w:after="0" w:line="240" w:lineRule="auto"/>
        <w:ind w:firstLine="709"/>
        <w:jc w:val="center"/>
        <w:outlineLvl w:val="1"/>
        <w:rPr>
          <w:rFonts w:ascii="Times New Roman" w:hAnsi="Times New Roman"/>
          <w:color w:val="000000" w:themeColor="text1"/>
          <w:sz w:val="28"/>
          <w:szCs w:val="28"/>
        </w:rPr>
      </w:pPr>
    </w:p>
    <w:p w14:paraId="50935824" w14:textId="77777777" w:rsidR="00B8497B" w:rsidRDefault="00341CB1">
      <w:pPr>
        <w:widowControl w:val="0"/>
        <w:spacing w:after="0" w:line="240" w:lineRule="auto"/>
        <w:jc w:val="center"/>
        <w:outlineLvl w:val="1"/>
        <w:rPr>
          <w:rFonts w:ascii="Times New Roman" w:hAnsi="Times New Roman"/>
          <w:b/>
          <w:color w:val="000000" w:themeColor="text1"/>
          <w:sz w:val="28"/>
          <w:szCs w:val="28"/>
        </w:rPr>
      </w:pPr>
      <w:r>
        <w:rPr>
          <w:rFonts w:ascii="Times New Roman" w:hAnsi="Times New Roman"/>
          <w:b/>
          <w:color w:val="000000" w:themeColor="text1"/>
          <w:sz w:val="28"/>
          <w:szCs w:val="28"/>
        </w:rPr>
        <w:t>Раздел 1. Требования к участникам открытого конкурса</w:t>
      </w:r>
    </w:p>
    <w:p w14:paraId="3FA92F6D" w14:textId="77777777" w:rsidR="00B8497B" w:rsidRDefault="00B8497B">
      <w:pPr>
        <w:widowControl w:val="0"/>
        <w:spacing w:after="0" w:line="240" w:lineRule="auto"/>
        <w:ind w:firstLine="709"/>
        <w:jc w:val="center"/>
        <w:rPr>
          <w:rFonts w:ascii="Times New Roman" w:hAnsi="Times New Roman"/>
          <w:color w:val="000000" w:themeColor="text1"/>
          <w:sz w:val="28"/>
          <w:szCs w:val="28"/>
        </w:rPr>
      </w:pPr>
    </w:p>
    <w:p w14:paraId="588D33F9" w14:textId="77777777" w:rsidR="00B8497B" w:rsidRDefault="00341CB1">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1.1. 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14:paraId="3C0FCD52" w14:textId="77777777" w:rsidR="00B8497B" w:rsidRDefault="00341CB1">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 наличие лицензии на осуществление деятельности по перевозкам пассажиров и иных лиц автобусами, если наличие указанной лицензии предусмотрено законодательством Российской Федерации;</w:t>
      </w:r>
    </w:p>
    <w:p w14:paraId="454491EA" w14:textId="77777777" w:rsidR="00B8497B" w:rsidRDefault="00341CB1">
      <w:pPr>
        <w:spacing w:after="0" w:line="240" w:lineRule="auto"/>
        <w:ind w:firstLine="709"/>
        <w:jc w:val="both"/>
        <w:rPr>
          <w:rFonts w:ascii="Times New Roman" w:hAnsi="Times New Roman"/>
          <w:bCs/>
          <w:color w:val="000000" w:themeColor="text1"/>
          <w:sz w:val="28"/>
          <w:szCs w:val="28"/>
        </w:rPr>
      </w:pPr>
      <w:r>
        <w:rPr>
          <w:rFonts w:ascii="Times New Roman" w:hAnsi="Times New Roman"/>
          <w:color w:val="000000" w:themeColor="text1"/>
          <w:sz w:val="28"/>
          <w:szCs w:val="28"/>
        </w:rPr>
        <w:t xml:space="preserve">2) </w:t>
      </w:r>
      <w:r>
        <w:rPr>
          <w:rFonts w:ascii="Times New Roman" w:hAnsi="Times New Roman"/>
          <w:bCs/>
          <w:color w:val="000000" w:themeColor="text1"/>
          <w:sz w:val="28"/>
          <w:szCs w:val="28"/>
          <w:lang w:eastAsia="ru-RU"/>
        </w:rPr>
        <w:t>принятие на себя обязательства в случае предоставления участнику открытого конкурса права на получение свидетельства об осуществлении перевозок по межмуниципальному маршруту регулярных перевозок подтвердить в срок, определенный пунктом 10.1 раздела 10 конкурсной документации, наличие на праве собственности или на ином законном основании транспортных средств, предусмотренных его заявкой;</w:t>
      </w:r>
    </w:p>
    <w:p w14:paraId="729E90A7" w14:textId="77777777" w:rsidR="00B8497B" w:rsidRDefault="00341CB1">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 непроведение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14:paraId="48203DEB" w14:textId="77777777" w:rsidR="00B8497B" w:rsidRDefault="00341CB1">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 отсутствие на дату подачи заявки у участника открытого конкурса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 последний завершенный отчетный период;</w:t>
      </w:r>
    </w:p>
    <w:p w14:paraId="17F445E7" w14:textId="77777777" w:rsidR="00B8497B" w:rsidRDefault="00341CB1">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5) наличие договора простого товарищества в письменной форме (для участников договора простого товарищества);</w:t>
      </w:r>
    </w:p>
    <w:p w14:paraId="112A671E" w14:textId="77777777" w:rsidR="00B8497B" w:rsidRDefault="00341CB1">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lang w:eastAsia="ru-RU"/>
        </w:rPr>
        <w:t xml:space="preserve">6) отсутствие в отношении юридического лица, индивидуального предпринимателя, участника договора простого товарищества обстоятельств, предусмотренных </w:t>
      </w:r>
      <w:hyperlink r:id="rId8" w:tooltip="consultantplus://offline/ref=042E0753CC54AD9FF765E0ABCBC2186AC4E4843535FD539A5D0AB88338394A9CF928C00AA77F391CsAp0H" w:history="1">
        <w:r>
          <w:rPr>
            <w:rFonts w:ascii="Times New Roman" w:hAnsi="Times New Roman"/>
            <w:color w:val="000000" w:themeColor="text1"/>
            <w:sz w:val="28"/>
            <w:szCs w:val="28"/>
            <w:lang w:eastAsia="ru-RU"/>
          </w:rPr>
          <w:t>частью 8 статьи 29</w:t>
        </w:r>
      </w:hyperlink>
      <w:r>
        <w:rPr>
          <w:rFonts w:ascii="Times New Roman" w:hAnsi="Times New Roman"/>
          <w:color w:val="000000" w:themeColor="text1"/>
          <w:sz w:val="28"/>
          <w:szCs w:val="28"/>
          <w:lang w:eastAsia="ru-RU"/>
        </w:rPr>
        <w:t xml:space="preserve"> </w:t>
      </w:r>
      <w:r>
        <w:rPr>
          <w:rFonts w:ascii="Times New Roman" w:hAnsi="Times New Roman"/>
          <w:color w:val="000000" w:themeColor="text1"/>
          <w:sz w:val="28"/>
          <w:szCs w:val="28"/>
        </w:rPr>
        <w:t>Федерального закона № 220-ФЗ</w:t>
      </w:r>
      <w:r>
        <w:rPr>
          <w:rFonts w:ascii="Times New Roman" w:hAnsi="Times New Roman"/>
          <w:color w:val="000000" w:themeColor="text1"/>
          <w:sz w:val="28"/>
          <w:szCs w:val="28"/>
          <w:lang w:eastAsia="ru-RU"/>
        </w:rPr>
        <w:t>.</w:t>
      </w:r>
    </w:p>
    <w:p w14:paraId="22C2A638" w14:textId="77777777" w:rsidR="00B8497B" w:rsidRDefault="00341CB1">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1.2. Требования, предусмотренные под</w:t>
      </w:r>
      <w:hyperlink w:anchor="Par348" w:tooltip="#Par348" w:history="1">
        <w:r>
          <w:rPr>
            <w:rFonts w:ascii="Times New Roman" w:hAnsi="Times New Roman"/>
            <w:color w:val="000000" w:themeColor="text1"/>
            <w:sz w:val="28"/>
            <w:szCs w:val="28"/>
          </w:rPr>
          <w:t>пунктами «1</w:t>
        </w:r>
      </w:hyperlink>
      <w:r>
        <w:rPr>
          <w:rFonts w:ascii="Times New Roman" w:hAnsi="Times New Roman"/>
          <w:color w:val="000000" w:themeColor="text1"/>
          <w:sz w:val="28"/>
          <w:szCs w:val="28"/>
        </w:rPr>
        <w:t>», «</w:t>
      </w:r>
      <w:hyperlink w:anchor="Par350" w:tooltip="#Par350" w:history="1">
        <w:r>
          <w:rPr>
            <w:rFonts w:ascii="Times New Roman" w:hAnsi="Times New Roman"/>
            <w:color w:val="000000" w:themeColor="text1"/>
            <w:sz w:val="28"/>
            <w:szCs w:val="28"/>
          </w:rPr>
          <w:t>3</w:t>
        </w:r>
      </w:hyperlink>
      <w:r>
        <w:rPr>
          <w:rFonts w:ascii="Times New Roman" w:hAnsi="Times New Roman"/>
          <w:color w:val="000000" w:themeColor="text1"/>
          <w:sz w:val="28"/>
          <w:szCs w:val="28"/>
        </w:rPr>
        <w:t>», «</w:t>
      </w:r>
      <w:hyperlink w:anchor="Par351" w:tooltip="#Par351" w:history="1">
        <w:r>
          <w:rPr>
            <w:rFonts w:ascii="Times New Roman" w:hAnsi="Times New Roman"/>
            <w:color w:val="000000" w:themeColor="text1"/>
            <w:sz w:val="28"/>
            <w:szCs w:val="28"/>
          </w:rPr>
          <w:t>4» и «6» пункта 1</w:t>
        </w:r>
      </w:hyperlink>
      <w:r>
        <w:rPr>
          <w:rFonts w:ascii="Times New Roman" w:hAnsi="Times New Roman"/>
          <w:color w:val="000000" w:themeColor="text1"/>
          <w:sz w:val="28"/>
          <w:szCs w:val="28"/>
        </w:rPr>
        <w:t>.1 раздела 1 конкурсной документации, применяются в отношении каждого участника договора простого товарищества.</w:t>
      </w:r>
    </w:p>
    <w:p w14:paraId="206F6E4A" w14:textId="06086C59" w:rsidR="00B8497B" w:rsidRDefault="00341CB1">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1.3. </w:t>
      </w:r>
      <w:r>
        <w:rPr>
          <w:rFonts w:ascii="Times New Roman" w:hAnsi="Times New Roman"/>
          <w:bCs/>
          <w:color w:val="000000" w:themeColor="text1"/>
          <w:sz w:val="28"/>
          <w:szCs w:val="28"/>
        </w:rPr>
        <w:t xml:space="preserve">Документы, подтверждающие наличие на праве собственности или на ином законном основании транспортных средств в количестве, предусмотренном заявкой </w:t>
      </w:r>
      <w:r>
        <w:rPr>
          <w:rFonts w:ascii="Times New Roman" w:eastAsia="Times New Roman" w:hAnsi="Times New Roman"/>
          <w:color w:val="000000" w:themeColor="text1"/>
          <w:sz w:val="28"/>
          <w:szCs w:val="28"/>
        </w:rPr>
        <w:t>и необходимом для обслуживания межмуниципального маршрута регулярных перевозок, подаются нарочно организатору открытого конкурса по адресу: г. С</w:t>
      </w:r>
      <w:r w:rsidR="00931B95">
        <w:rPr>
          <w:rFonts w:ascii="Times New Roman" w:eastAsia="Times New Roman" w:hAnsi="Times New Roman"/>
          <w:color w:val="000000" w:themeColor="text1"/>
          <w:sz w:val="28"/>
          <w:szCs w:val="28"/>
        </w:rPr>
        <w:t>моленск</w:t>
      </w:r>
      <w:r>
        <w:rPr>
          <w:rFonts w:ascii="Times New Roman" w:eastAsia="Times New Roman" w:hAnsi="Times New Roman"/>
          <w:color w:val="000000" w:themeColor="text1"/>
          <w:sz w:val="28"/>
          <w:szCs w:val="28"/>
        </w:rPr>
        <w:t>, ул. </w:t>
      </w:r>
      <w:r w:rsidR="00931B95">
        <w:rPr>
          <w:rFonts w:ascii="Times New Roman" w:eastAsia="Times New Roman" w:hAnsi="Times New Roman"/>
          <w:color w:val="000000" w:themeColor="text1"/>
          <w:sz w:val="28"/>
          <w:szCs w:val="28"/>
        </w:rPr>
        <w:t>Октябрьской Революции</w:t>
      </w:r>
      <w:r w:rsidR="0016198C">
        <w:rPr>
          <w:rFonts w:ascii="Times New Roman" w:eastAsia="Times New Roman" w:hAnsi="Times New Roman"/>
          <w:color w:val="000000" w:themeColor="text1"/>
          <w:sz w:val="28"/>
          <w:szCs w:val="28"/>
        </w:rPr>
        <w:t>, 14а,</w:t>
      </w:r>
      <w:r>
        <w:rPr>
          <w:rFonts w:ascii="Times New Roman" w:eastAsia="Times New Roman" w:hAnsi="Times New Roman"/>
          <w:color w:val="000000" w:themeColor="text1"/>
          <w:sz w:val="28"/>
          <w:szCs w:val="28"/>
        </w:rPr>
        <w:t xml:space="preserve"> 3-й этаж, каб. № </w:t>
      </w:r>
      <w:r w:rsidR="00904EA9">
        <w:rPr>
          <w:rFonts w:ascii="Times New Roman" w:eastAsia="Times New Roman" w:hAnsi="Times New Roman"/>
          <w:color w:val="000000" w:themeColor="text1"/>
          <w:sz w:val="28"/>
          <w:szCs w:val="28"/>
        </w:rPr>
        <w:t>303</w:t>
      </w:r>
      <w:r w:rsidR="00931B95">
        <w:rPr>
          <w:rFonts w:ascii="Times New Roman" w:eastAsia="Times New Roman" w:hAnsi="Times New Roman"/>
          <w:color w:val="000000" w:themeColor="text1"/>
          <w:sz w:val="28"/>
          <w:szCs w:val="28"/>
        </w:rPr>
        <w:t>___</w:t>
      </w:r>
    </w:p>
    <w:p w14:paraId="6DE6CC58" w14:textId="09DBB94E" w:rsidR="00B8497B" w:rsidRDefault="00341CB1">
      <w:pPr>
        <w:pStyle w:val="ConsPlusTitle"/>
        <w:ind w:firstLine="709"/>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 xml:space="preserve">Реестр </w:t>
      </w:r>
      <w:hyperlink r:id="rId9" w:tooltip="http://dorogisk.ru/upload/iblock/90e/31.07.2018.xls" w:history="1">
        <w:r>
          <w:rPr>
            <w:rStyle w:val="af3"/>
            <w:rFonts w:ascii="Times New Roman" w:hAnsi="Times New Roman" w:cs="Times New Roman"/>
            <w:b w:val="0"/>
            <w:color w:val="000000" w:themeColor="text1"/>
            <w:sz w:val="28"/>
            <w:szCs w:val="28"/>
            <w:u w:val="none"/>
          </w:rPr>
          <w:t>межмуниципальных маршрутов регулярных перевозок пассажиров и багажа автомобильным транспортом в</w:t>
        </w:r>
      </w:hyperlink>
      <w:r w:rsidR="00931B95">
        <w:rPr>
          <w:rStyle w:val="af3"/>
          <w:rFonts w:ascii="Times New Roman" w:hAnsi="Times New Roman" w:cs="Times New Roman"/>
          <w:b w:val="0"/>
          <w:color w:val="000000" w:themeColor="text1"/>
          <w:sz w:val="28"/>
          <w:szCs w:val="28"/>
          <w:u w:val="none"/>
        </w:rPr>
        <w:t xml:space="preserve"> Смоленской области</w:t>
      </w:r>
      <w:r>
        <w:rPr>
          <w:rFonts w:ascii="Times New Roman" w:hAnsi="Times New Roman" w:cs="Times New Roman"/>
          <w:b w:val="0"/>
          <w:color w:val="000000" w:themeColor="text1"/>
          <w:sz w:val="28"/>
          <w:szCs w:val="28"/>
        </w:rPr>
        <w:t xml:space="preserve"> </w:t>
      </w:r>
      <w:r>
        <w:rPr>
          <w:rFonts w:ascii="Times New Roman" w:hAnsi="Times New Roman" w:cs="Times New Roman"/>
          <w:b w:val="0"/>
          <w:color w:val="000000" w:themeColor="text1"/>
          <w:sz w:val="28"/>
          <w:szCs w:val="28"/>
        </w:rPr>
        <w:lastRenderedPageBreak/>
        <w:t xml:space="preserve">(далее – реестр) размещен на официальном сайте организатора открытого конкурса в информационно-телекоммуникационной сети «Интернет» </w:t>
      </w:r>
      <w:r w:rsidR="00D11738">
        <w:rPr>
          <w:rFonts w:ascii="Times New Roman" w:hAnsi="Times New Roman" w:cs="Times New Roman"/>
          <w:b w:val="0"/>
          <w:color w:val="000000" w:themeColor="text1"/>
          <w:sz w:val="28"/>
          <w:szCs w:val="28"/>
        </w:rPr>
        <w:t xml:space="preserve">    </w:t>
      </w:r>
      <w:r>
        <w:rPr>
          <w:rFonts w:ascii="Times New Roman" w:hAnsi="Times New Roman" w:cs="Times New Roman"/>
          <w:b w:val="0"/>
          <w:color w:val="000000" w:themeColor="text1"/>
          <w:sz w:val="28"/>
          <w:szCs w:val="28"/>
          <w:lang w:val="en-US"/>
        </w:rPr>
        <w:t>www</w:t>
      </w:r>
      <w:r>
        <w:rPr>
          <w:rFonts w:ascii="Times New Roman" w:hAnsi="Times New Roman" w:cs="Times New Roman"/>
          <w:b w:val="0"/>
          <w:color w:val="000000" w:themeColor="text1"/>
          <w:sz w:val="28"/>
          <w:szCs w:val="28"/>
        </w:rPr>
        <w:t>.</w:t>
      </w:r>
      <w:r w:rsidR="00931B95" w:rsidRPr="00931B95">
        <w:rPr>
          <w:rFonts w:ascii="Times New Roman" w:hAnsi="Times New Roman" w:cs="Times New Roman"/>
          <w:b w:val="0"/>
          <w:color w:val="000000" w:themeColor="text1"/>
          <w:sz w:val="28"/>
          <w:szCs w:val="28"/>
        </w:rPr>
        <w:t>mintrans.admin-smolensk.ru</w:t>
      </w:r>
      <w:r w:rsidR="00931B95">
        <w:rPr>
          <w:rFonts w:ascii="Times New Roman" w:hAnsi="Times New Roman" w:cs="Times New Roman"/>
          <w:b w:val="0"/>
          <w:color w:val="000000" w:themeColor="text1"/>
          <w:sz w:val="28"/>
          <w:szCs w:val="28"/>
        </w:rPr>
        <w:t xml:space="preserve"> </w:t>
      </w:r>
      <w:r>
        <w:rPr>
          <w:rFonts w:ascii="Times New Roman" w:hAnsi="Times New Roman" w:cs="Times New Roman"/>
          <w:b w:val="0"/>
          <w:color w:val="000000" w:themeColor="text1"/>
          <w:sz w:val="28"/>
          <w:szCs w:val="28"/>
        </w:rPr>
        <w:t>в подразделе «Автомобильный транспорт» раздела «Транспорт».</w:t>
      </w:r>
    </w:p>
    <w:p w14:paraId="4A3A4667" w14:textId="77777777" w:rsidR="00B8497B" w:rsidRDefault="00B8497B">
      <w:pPr>
        <w:pStyle w:val="ConsPlusTitle"/>
        <w:ind w:firstLine="709"/>
        <w:jc w:val="center"/>
        <w:rPr>
          <w:rFonts w:ascii="Times New Roman" w:hAnsi="Times New Roman" w:cs="Times New Roman"/>
          <w:b w:val="0"/>
          <w:color w:val="000000" w:themeColor="text1"/>
          <w:sz w:val="28"/>
          <w:szCs w:val="28"/>
        </w:rPr>
      </w:pPr>
    </w:p>
    <w:p w14:paraId="38ABAFC4" w14:textId="77777777" w:rsidR="00B8497B" w:rsidRDefault="00341CB1">
      <w:pPr>
        <w:widowControl w:val="0"/>
        <w:spacing w:after="0"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Раздел 2. Требования к содержанию и форме заявки</w:t>
      </w:r>
    </w:p>
    <w:p w14:paraId="2D82BD95" w14:textId="77777777" w:rsidR="00B8497B" w:rsidRDefault="00B8497B">
      <w:pPr>
        <w:widowControl w:val="0"/>
        <w:spacing w:after="0" w:line="240" w:lineRule="auto"/>
        <w:ind w:firstLine="709"/>
        <w:jc w:val="center"/>
        <w:rPr>
          <w:rFonts w:ascii="Times New Roman" w:hAnsi="Times New Roman"/>
          <w:color w:val="000000" w:themeColor="text1"/>
          <w:sz w:val="28"/>
          <w:szCs w:val="28"/>
        </w:rPr>
      </w:pPr>
    </w:p>
    <w:p w14:paraId="0BAFCCA2" w14:textId="77777777" w:rsidR="00B8497B" w:rsidRDefault="00341CB1">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2.1. Заявка заполняется по форме согласно приложению 1 к конкурсной документации и должна содержать:</w:t>
      </w:r>
    </w:p>
    <w:p w14:paraId="724A0B9C" w14:textId="77777777" w:rsidR="00B8497B" w:rsidRDefault="00341CB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наименование, организационно-правовую форму и государственный регистрационный номер записи о создании юридического лица, идентификационный номер налогоплательщика– для юридического лица; фамилию, имя и отчество (при наличии), и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 для индивидуального предпринимателя; наименование, организационно-правовую форму и государственный регистрационный номер записи о создании юридического лица, идентификационный номер налогоплательщика – для уполномоченного участника договора простого товарищества (в случае, если уполномоченным участником договора простого товарищества является юридическое лицо); фамилию, имя и отчество (при наличии) и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 для уполномоченного участника договора простого товарищества (в случае, если уполномоченным участником договора простого товарищества является индивидуальный предприниматель);</w:t>
      </w:r>
    </w:p>
    <w:p w14:paraId="1DAC58AF" w14:textId="77777777" w:rsidR="00B8497B" w:rsidRDefault="00341CB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место нахождения юридического лица, место жительства индивидуального предпринимателя, место нахождения уполномоченного участника договора простого товарищества (в случае, если уполномоченным участником договора простого товарищества является юридическое лицо) или место жительства уполномоченного участника договора простого товарищества (в случае, если уполномоченным участником договора простого товарищества является индивидуальный предприниматель);</w:t>
      </w:r>
    </w:p>
    <w:p w14:paraId="77D2F289" w14:textId="77777777" w:rsidR="00B8497B" w:rsidRDefault="00341CB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номер лота, на который подается заявка согласно перечню лотов, указанному в разделе 7 конкурсной документации.</w:t>
      </w:r>
    </w:p>
    <w:p w14:paraId="72AF5E1D" w14:textId="77777777" w:rsidR="00B8497B" w:rsidRDefault="00341CB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2.2. Заявка заверяется: подписью руководителя организации и печатью организации – для юридических лиц; подписью и печатью (при наличии) индивидуального предпринимателя – для индивидуальных предпринимателей; подписью и печатью (при наличии) уполномоченного участника договора простого товарищества – для участников договора простого товарищества.</w:t>
      </w:r>
    </w:p>
    <w:p w14:paraId="4CBA718D" w14:textId="77777777" w:rsidR="00B8497B" w:rsidRDefault="00341CB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Заявка может быть подписана лицом, действующим на основании доверенности, выданной в установленном порядке.</w:t>
      </w:r>
    </w:p>
    <w:p w14:paraId="27A3012C" w14:textId="77777777" w:rsidR="00B8497B" w:rsidRDefault="00341CB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2.3. Заявка и документы, прилагаемые к заявке, указанные в пункте 2.6 раздела 2 конкурсной документации, должны быть прошиты согласно описи прилагаемых к заявке документов, пронумерованы, скреплены подписью руководителя организации и печатью организации – для юридических лиц; подписью и печатью (при наличии) индивидуального предпринимателя – для индивидуальных предпринимателей; подписью и печатью (при наличии) уполномоченного участника договора простого товарищества – для участников договора простого товарищества, и запечатаны в отдельный конверт (далее – конверт с заявкой).</w:t>
      </w:r>
    </w:p>
    <w:p w14:paraId="3370AB62" w14:textId="77777777" w:rsidR="00B8497B" w:rsidRDefault="00341CB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2.4. Опись прилагаемых к заявке документов заполняется по форме согласно приложению 2 к конкурсной документации. </w:t>
      </w:r>
    </w:p>
    <w:p w14:paraId="046BA380" w14:textId="77777777" w:rsidR="00B8497B" w:rsidRDefault="00341CB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2.5. На конверте с заявкой указывается номер заявляемого лота, наименование и почтовый адрес юридического лица, индивидуального предпринимателя или уполномоченного участника договора простого товарищества.</w:t>
      </w:r>
    </w:p>
    <w:p w14:paraId="306C1142" w14:textId="77777777" w:rsidR="00B8497B" w:rsidRDefault="00341CB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2.6. Для участия в открытом конкурсе к заявке прилагаются следующие документы:</w:t>
      </w:r>
    </w:p>
    <w:p w14:paraId="3CDEEDD0" w14:textId="7FFF30CD" w:rsidR="00B8497B" w:rsidRDefault="00341CB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сведения из территориального отдела государственного автодорожного надзора по </w:t>
      </w:r>
      <w:r w:rsidR="00931B95">
        <w:rPr>
          <w:rFonts w:ascii="Times New Roman" w:hAnsi="Times New Roman" w:cs="Times New Roman"/>
          <w:color w:val="000000" w:themeColor="text1"/>
          <w:sz w:val="28"/>
          <w:szCs w:val="28"/>
        </w:rPr>
        <w:t>Смоленской области</w:t>
      </w:r>
      <w:r>
        <w:rPr>
          <w:rFonts w:ascii="Times New Roman" w:hAnsi="Times New Roman" w:cs="Times New Roman"/>
          <w:color w:val="000000" w:themeColor="text1"/>
          <w:sz w:val="28"/>
          <w:szCs w:val="28"/>
        </w:rPr>
        <w:t xml:space="preserve"> м</w:t>
      </w:r>
      <w:r>
        <w:rPr>
          <w:rFonts w:ascii="Times New Roman" w:hAnsi="Times New Roman"/>
          <w:color w:val="000000" w:themeColor="text1"/>
          <w:sz w:val="28"/>
          <w:szCs w:val="28"/>
        </w:rPr>
        <w:t xml:space="preserve">ежрегионального территориального управления Федеральной службы по надзору в сфере транспорта по </w:t>
      </w:r>
      <w:r w:rsidR="00931B95">
        <w:rPr>
          <w:rFonts w:ascii="Times New Roman" w:hAnsi="Times New Roman"/>
          <w:color w:val="000000" w:themeColor="text1"/>
          <w:sz w:val="28"/>
          <w:szCs w:val="28"/>
        </w:rPr>
        <w:t>Центральному</w:t>
      </w:r>
      <w:r>
        <w:rPr>
          <w:rFonts w:ascii="Times New Roman" w:hAnsi="Times New Roman"/>
          <w:color w:val="000000" w:themeColor="text1"/>
          <w:sz w:val="28"/>
          <w:szCs w:val="28"/>
        </w:rPr>
        <w:t xml:space="preserve"> федеральному округу</w:t>
      </w:r>
      <w:r>
        <w:rPr>
          <w:rFonts w:ascii="Times New Roman" w:hAnsi="Times New Roman" w:cs="Times New Roman"/>
          <w:color w:val="000000" w:themeColor="text1"/>
          <w:sz w:val="28"/>
          <w:szCs w:val="28"/>
        </w:rPr>
        <w:t xml:space="preserve"> о действующей лицензии на осуществление деятельности по перевозкам пассажиров и иных лиц автобусами, выданные указанным органом не ранее чем за 30 (тридцать) дней до даты вскрытия конвертов с заявками, в случае копии, заверенная: подписью руководителя организации и печатью организации – для юридических лиц; подписью и печатью (при наличии) индивидуального предпринимателя – для индивидуальных предпринимателей; подписью и печатью (при наличии) уполномоченного участника договора простого товарищества – для участников договора простого товарищества;</w:t>
      </w:r>
    </w:p>
    <w:p w14:paraId="4F56206D" w14:textId="7C948AD1" w:rsidR="00B8497B" w:rsidRDefault="00341CB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сведения из управления Государственной инспекции безопасности дорожного движения Главного управления Министерства внутренних дел Российской Федерации по </w:t>
      </w:r>
      <w:r w:rsidR="00931B95">
        <w:rPr>
          <w:rFonts w:ascii="Times New Roman" w:hAnsi="Times New Roman" w:cs="Times New Roman"/>
          <w:color w:val="000000" w:themeColor="text1"/>
          <w:sz w:val="28"/>
          <w:szCs w:val="28"/>
        </w:rPr>
        <w:t>Смоленской области</w:t>
      </w:r>
      <w:r>
        <w:rPr>
          <w:rFonts w:ascii="Times New Roman" w:hAnsi="Times New Roman" w:cs="Times New Roman"/>
          <w:color w:val="000000" w:themeColor="text1"/>
          <w:sz w:val="28"/>
          <w:szCs w:val="28"/>
        </w:rPr>
        <w:t xml:space="preserve">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w:t>
      </w:r>
      <w:hyperlink r:id="rId10" w:history="1">
        <w:r w:rsidR="00490BAB" w:rsidRPr="006D6387">
          <w:rPr>
            <w:rStyle w:val="af3"/>
            <w:rFonts w:ascii="Times New Roman" w:hAnsi="Times New Roman" w:cs="Times New Roman"/>
            <w:sz w:val="28"/>
            <w:szCs w:val="28"/>
            <w:lang w:val="en-US"/>
          </w:rPr>
          <w:t>www</w:t>
        </w:r>
        <w:r w:rsidR="00490BAB" w:rsidRPr="006D6387">
          <w:rPr>
            <w:rStyle w:val="af3"/>
            <w:rFonts w:ascii="Times New Roman" w:hAnsi="Times New Roman" w:cs="Times New Roman"/>
            <w:sz w:val="28"/>
            <w:szCs w:val="28"/>
          </w:rPr>
          <w:t>.mintrans.admin-smolensk.ru</w:t>
        </w:r>
      </w:hyperlink>
      <w:r>
        <w:rPr>
          <w:rFonts w:ascii="Times New Roman" w:hAnsi="Times New Roman" w:cs="Times New Roman"/>
          <w:color w:val="000000" w:themeColor="text1"/>
          <w:sz w:val="28"/>
          <w:szCs w:val="28"/>
        </w:rPr>
        <w:t xml:space="preserve"> (далее – Извещение), в случае копии, заверенная: подписью руководителя организации и печатью организации – для юридических лиц; подписью и печатью (при наличии) индивидуального предпринимателя – для индивидуальных предпринимателей; подписью и печатью (при наличии) уполномоченного участника договора простого товарищества – для </w:t>
      </w:r>
      <w:r>
        <w:rPr>
          <w:rFonts w:ascii="Times New Roman" w:hAnsi="Times New Roman" w:cs="Times New Roman"/>
          <w:color w:val="000000" w:themeColor="text1"/>
          <w:sz w:val="28"/>
          <w:szCs w:val="28"/>
        </w:rPr>
        <w:lastRenderedPageBreak/>
        <w:t>участников договора простого товарищества;</w:t>
      </w:r>
    </w:p>
    <w:p w14:paraId="3626C399" w14:textId="77777777" w:rsidR="00B8497B" w:rsidRDefault="00341CB1">
      <w:pPr>
        <w:pStyle w:val="ConsPlusNormal"/>
        <w:ind w:firstLine="709"/>
        <w:jc w:val="both"/>
        <w:rPr>
          <w:rFonts w:ascii="Times New Roman" w:eastAsia="GungsuhChe" w:hAnsi="Times New Roman" w:cs="Times New Roman"/>
          <w:color w:val="000000" w:themeColor="text1"/>
          <w:sz w:val="28"/>
          <w:szCs w:val="28"/>
        </w:rPr>
      </w:pPr>
      <w:r>
        <w:rPr>
          <w:rFonts w:ascii="Times New Roman" w:hAnsi="Times New Roman" w:cs="Times New Roman"/>
          <w:color w:val="000000" w:themeColor="text1"/>
          <w:sz w:val="28"/>
          <w:szCs w:val="28"/>
        </w:rPr>
        <w:t>3) сведения о среднем количестве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оформленные в свободной форме, подписанные руководителем организации и скрепленные печатью организации – для юридических лиц; подписанные и скрепленные печатью (при наличии) индивидуального предпринимателя – для индивидуальных предпринимателей; подписанные и скрепленные печатью (при наличии) уполномоченного участника договора простого товарищества – для участников договора простого товарищества;</w:t>
      </w:r>
    </w:p>
    <w:p w14:paraId="082AA1CC" w14:textId="77777777" w:rsidR="00B8497B" w:rsidRDefault="00341CB1">
      <w:pPr>
        <w:pStyle w:val="ConsPlusNormal"/>
        <w:ind w:firstLine="709"/>
        <w:jc w:val="both"/>
        <w:rPr>
          <w:rFonts w:ascii="Times New Roman" w:hAnsi="Times New Roman" w:cs="Times New Roman"/>
          <w:color w:val="000000" w:themeColor="text1"/>
          <w:sz w:val="28"/>
          <w:szCs w:val="28"/>
        </w:rPr>
      </w:pPr>
      <w:r>
        <w:rPr>
          <w:rFonts w:ascii="Times New Roman" w:eastAsia="GungsuhChe" w:hAnsi="Times New Roman" w:cs="Times New Roman"/>
          <w:color w:val="000000" w:themeColor="text1"/>
          <w:sz w:val="28"/>
          <w:szCs w:val="28"/>
        </w:rPr>
        <w:t xml:space="preserve">4) сведения о государственных регистрационных знаках транспортных средств, </w:t>
      </w:r>
      <w:r>
        <w:rPr>
          <w:rFonts w:ascii="Times New Roman" w:hAnsi="Times New Roman" w:cs="Times New Roman"/>
          <w:color w:val="000000" w:themeColor="text1"/>
          <w:sz w:val="28"/>
          <w:szCs w:val="28"/>
        </w:rPr>
        <w:t>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(при наличии), оформленные в свободной форме, подписанные руководителем организации и скрепленные печатью организации – для юридических лиц; подписанные и скрепленные печатью (при наличии) индивидуального предпринимателя – для индивидуальных предпринимателей; подписанные и скрепленные печатью (при наличии) уполномоченного участника договора простого товарищества – для участников договора простого товарищества;</w:t>
      </w:r>
    </w:p>
    <w:p w14:paraId="668DC116" w14:textId="77777777" w:rsidR="00B8497B" w:rsidRDefault="00341CB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сведения об исполненных государственных или муниципальных контрактах либо нотариально заверенные копии свидетельств об осуществлении перевозок по маршруту регулярных перевозок, заключенных с исполнительными органами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иные документы, предусмотренные нормативными правовыми актами субъектов Российской Федерации, муниципальными нормативными правовыми актами (при наличии);</w:t>
      </w:r>
    </w:p>
    <w:p w14:paraId="673548C0" w14:textId="77777777" w:rsidR="00B8497B" w:rsidRDefault="00341CB1">
      <w:pPr>
        <w:pStyle w:val="ConsPlusNormal"/>
        <w:ind w:firstLine="709"/>
        <w:jc w:val="both"/>
        <w:rPr>
          <w:rFonts w:ascii="Times New Roman" w:eastAsia="GungsuhChe" w:hAnsi="Times New Roman" w:cs="Times New Roman"/>
          <w:color w:val="000000" w:themeColor="text1"/>
          <w:sz w:val="28"/>
          <w:szCs w:val="28"/>
        </w:rPr>
      </w:pPr>
      <w:r>
        <w:rPr>
          <w:rFonts w:ascii="Times New Roman" w:hAnsi="Times New Roman" w:cs="Times New Roman"/>
          <w:color w:val="000000" w:themeColor="text1"/>
          <w:sz w:val="28"/>
          <w:szCs w:val="28"/>
        </w:rPr>
        <w:t xml:space="preserve">6) перечень транспортных средств, предлагаемых претендентом на участие в открытом конкурсе, для осуществления регулярных перевозок по межмуниципальному маршруту регулярных перевозок в количестве, необходимом для обслуживания лота, с указанием экологических характеристик, класса транспортных средств и предлагаемые юридическим лицом, индивидуальным предпринимателем или участниками договора простого товарищества доли транспортных средств каждого класса с характеристиками, влияющими на качество перевозок, в процентах от максимального количества транспортных средств соответствующего класса, по форме согласно приложению 3 к конкурсной документации, подписанный руководителем организации и скрепленный печатью организации – для юридических лиц; подписанный и скрепленный печатью (при наличии) индивидуального предпринимателя – для индивидуальных предпринимателей; подписанный и скрепленный печатью (при наличии) </w:t>
      </w:r>
      <w:r>
        <w:rPr>
          <w:rFonts w:ascii="Times New Roman" w:hAnsi="Times New Roman" w:cs="Times New Roman"/>
          <w:color w:val="000000" w:themeColor="text1"/>
          <w:sz w:val="28"/>
          <w:szCs w:val="28"/>
        </w:rPr>
        <w:lastRenderedPageBreak/>
        <w:t>уполномоченного участника договора простого товарищества – для участников договора простого товарищества;</w:t>
      </w:r>
    </w:p>
    <w:p w14:paraId="0234CCD7" w14:textId="77777777" w:rsidR="00B8497B" w:rsidRDefault="00341CB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 гарантийное письмо о </w:t>
      </w:r>
      <w:r>
        <w:rPr>
          <w:rFonts w:ascii="Times New Roman" w:hAnsi="Times New Roman" w:cs="Times New Roman"/>
          <w:bCs/>
          <w:color w:val="000000" w:themeColor="text1"/>
          <w:sz w:val="28"/>
          <w:szCs w:val="28"/>
        </w:rPr>
        <w:t>принятии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w:t>
      </w:r>
      <w:r>
        <w:rPr>
          <w:rFonts w:ascii="Times New Roman" w:hAnsi="Times New Roman" w:cs="Times New Roman"/>
          <w:color w:val="000000" w:themeColor="text1"/>
          <w:sz w:val="28"/>
          <w:szCs w:val="28"/>
        </w:rPr>
        <w:t xml:space="preserve"> срок, определенный пунктом 10.1 раздела 10 конкурсной документации, </w:t>
      </w:r>
      <w:r>
        <w:rPr>
          <w:rFonts w:ascii="Times New Roman" w:hAnsi="Times New Roman"/>
          <w:bCs/>
          <w:color w:val="000000" w:themeColor="text1"/>
          <w:sz w:val="28"/>
          <w:szCs w:val="28"/>
        </w:rPr>
        <w:t>наличие на праве собственности или на ином законном основании транспортных средств,</w:t>
      </w:r>
      <w:r>
        <w:rPr>
          <w:rFonts w:ascii="Times New Roman" w:hAnsi="Times New Roman" w:cs="Times New Roman"/>
          <w:color w:val="000000" w:themeColor="text1"/>
          <w:sz w:val="28"/>
          <w:szCs w:val="28"/>
        </w:rPr>
        <w:t xml:space="preserve"> </w:t>
      </w:r>
      <w:r>
        <w:rPr>
          <w:rFonts w:ascii="Times New Roman" w:hAnsi="Times New Roman"/>
          <w:bCs/>
          <w:color w:val="000000" w:themeColor="text1"/>
          <w:sz w:val="28"/>
          <w:szCs w:val="28"/>
        </w:rPr>
        <w:t>предусмотренных его заявкой, и предоставить данные транспортные средства для осмотра конкурсной комиссией</w:t>
      </w:r>
      <w:r>
        <w:rPr>
          <w:rFonts w:ascii="Times New Roman" w:hAnsi="Times New Roman" w:cs="Times New Roman"/>
          <w:color w:val="000000" w:themeColor="text1"/>
          <w:sz w:val="28"/>
          <w:szCs w:val="28"/>
        </w:rPr>
        <w:t>, по форме согласно приложению 4 к конкурсной документации, подписанное руководителем организации и скрепленное печатью организации – для юридических лиц; подписанное и скрепленное печатью (при наличии) индивидуального предпринимателя – для индивидуальных предпринимателей; подписанное и скрепленное печатью (при наличии) уполномоченного участника договора простого товарищества – для участников договора простого товарищества;</w:t>
      </w:r>
    </w:p>
    <w:p w14:paraId="3EA2F47A" w14:textId="77777777" w:rsidR="00B8497B" w:rsidRDefault="00341CB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 копия договора простого товарищества (для участников договора простого товарищества), заверенная подписью и печатью (при наличии) уполномоченного участника договора простого товарищества;</w:t>
      </w:r>
    </w:p>
    <w:p w14:paraId="0C89B1C9" w14:textId="77777777" w:rsidR="00B8497B" w:rsidRDefault="00341CB1">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9) гарантийное письмо о максимальном сроке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по форме согласно приложению 5 к конкурсной документации, подписанное руководителем организации и скрепленное печатью организации – для юридических лиц; подписанное и скрепленное печатью (при наличии) индивидуального предпринимателя – для индивидуальных предпринимателей; подписанное и скрепленное печатью (при наличии) уполномоченного участника договора простого товарищества – для участников договора простого товарищества;</w:t>
      </w:r>
    </w:p>
    <w:p w14:paraId="19761EC0" w14:textId="77777777" w:rsidR="00B8497B" w:rsidRDefault="00341CB1">
      <w:pPr>
        <w:pStyle w:val="ConsPlusNormal"/>
        <w:ind w:firstLine="709"/>
        <w:jc w:val="both"/>
        <w:rPr>
          <w:rFonts w:ascii="Times New Roman" w:eastAsia="GungsuhChe" w:hAnsi="Times New Roman" w:cs="Times New Roman"/>
          <w:color w:val="000000" w:themeColor="text1"/>
          <w:sz w:val="28"/>
          <w:szCs w:val="28"/>
        </w:rPr>
      </w:pPr>
      <w:r>
        <w:rPr>
          <w:rFonts w:ascii="Times New Roman" w:hAnsi="Times New Roman" w:cs="Times New Roman"/>
          <w:color w:val="000000" w:themeColor="text1"/>
          <w:sz w:val="28"/>
          <w:szCs w:val="28"/>
        </w:rPr>
        <w:t xml:space="preserve">10) декларация о соответствии </w:t>
      </w:r>
      <w:r>
        <w:rPr>
          <w:rFonts w:ascii="Times New Roman" w:hAnsi="Times New Roman"/>
          <w:color w:val="000000" w:themeColor="text1"/>
          <w:sz w:val="28"/>
          <w:szCs w:val="28"/>
        </w:rPr>
        <w:t>претендента на участие в открытом конкурсе</w:t>
      </w:r>
      <w:r>
        <w:rPr>
          <w:rFonts w:ascii="Times New Roman" w:hAnsi="Times New Roman" w:cs="Times New Roman"/>
          <w:color w:val="000000" w:themeColor="text1"/>
          <w:sz w:val="28"/>
          <w:szCs w:val="28"/>
        </w:rPr>
        <w:t xml:space="preserve"> требованиям, установленным в соответствии с подпунктами «3» и «4» пункта 1.1 раздела 1 конкурсной документации, по форме согласно приложению 6 к конкурсной документации – для юридических лиц и согласно приложению 7 к конкурсной документации – для индивидуальных предпринимателей, подписанная руководителем организации и скрепленная печатью организации – для юридических лиц; подписанная и скрепленная печатью (при наличии) индивидуального предпринимателя – для индивидуальных предпринимателей; подписанная и скрепленная печатью (при наличии) уполномоченного участника договора простого товарищества</w:t>
      </w:r>
      <w:r>
        <w:rPr>
          <w:rFonts w:ascii="Times New Roman" w:hAnsi="Times New Roman" w:cs="Times New Roman"/>
          <w:color w:val="000000" w:themeColor="text1"/>
          <w:sz w:val="28"/>
          <w:szCs w:val="28"/>
          <w:lang w:val="en-US"/>
        </w:rPr>
        <w:t> </w:t>
      </w:r>
      <w:r>
        <w:rPr>
          <w:rFonts w:ascii="Times New Roman" w:hAnsi="Times New Roman" w:cs="Times New Roman"/>
          <w:color w:val="000000" w:themeColor="text1"/>
          <w:sz w:val="28"/>
          <w:szCs w:val="28"/>
        </w:rPr>
        <w:t>– для участников договора простого товарищества;</w:t>
      </w:r>
    </w:p>
    <w:p w14:paraId="63865E1A" w14:textId="77777777" w:rsidR="00B8497B" w:rsidRDefault="00341CB1">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11) справка об исполнении налогоплательщиком (плательщиком сбора, </w:t>
      </w:r>
      <w:r>
        <w:rPr>
          <w:rFonts w:ascii="Times New Roman" w:eastAsia="Times New Roman" w:hAnsi="Times New Roman"/>
          <w:color w:val="000000" w:themeColor="text1"/>
          <w:sz w:val="28"/>
          <w:szCs w:val="28"/>
          <w:lang w:eastAsia="ru-RU"/>
        </w:rPr>
        <w:t xml:space="preserve">плательщиком страховых взносов, </w:t>
      </w:r>
      <w:r>
        <w:rPr>
          <w:rFonts w:ascii="Times New Roman" w:hAnsi="Times New Roman"/>
          <w:color w:val="000000" w:themeColor="text1"/>
          <w:sz w:val="28"/>
          <w:szCs w:val="28"/>
        </w:rPr>
        <w:t xml:space="preserve">налоговым агентом) обязанности по </w:t>
      </w:r>
      <w:r>
        <w:rPr>
          <w:rFonts w:ascii="Times New Roman" w:hAnsi="Times New Roman"/>
          <w:color w:val="000000" w:themeColor="text1"/>
          <w:sz w:val="28"/>
          <w:szCs w:val="28"/>
        </w:rPr>
        <w:lastRenderedPageBreak/>
        <w:t>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 последний завершенный отчетный период, выданная налоговым органом по месту регистрации юридического лица или индивидуального предпринимателя не ранее чем за 30 (тридцать) дней до даты вскрытия конвертов с заявками, в</w:t>
      </w:r>
      <w:r>
        <w:rPr>
          <w:rFonts w:ascii="Times New Roman" w:hAnsi="Times New Roman"/>
          <w:color w:val="000000" w:themeColor="text1"/>
          <w:sz w:val="28"/>
          <w:szCs w:val="28"/>
          <w:lang w:val="en-US"/>
        </w:rPr>
        <w:t> </w:t>
      </w:r>
      <w:r>
        <w:rPr>
          <w:rFonts w:ascii="Times New Roman" w:hAnsi="Times New Roman"/>
          <w:color w:val="000000" w:themeColor="text1"/>
          <w:sz w:val="28"/>
          <w:szCs w:val="28"/>
        </w:rPr>
        <w:t>случае копии, заверенная: подписью руководителя организации и печатью организации – для юридических лиц; подписью и печатью (при наличии) индивидуального предпринимателя – для индивидуальных предпринимателей; подписью и печатью (при наличии) уполномоченного участника договора простого товарищества – для участников договора простого товарищества;</w:t>
      </w:r>
    </w:p>
    <w:p w14:paraId="34D4E7AF" w14:textId="77777777" w:rsidR="00B8497B" w:rsidRDefault="00341CB1">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lang w:eastAsia="ru-RU"/>
        </w:rPr>
        <w:t xml:space="preserve">12) информация об отсутствии в отношении юридического лица, индивидуального предпринимателя, участника договора простого товарищества обстоятельств, предусмотренных </w:t>
      </w:r>
      <w:hyperlink r:id="rId11" w:tooltip="consultantplus://offline/ref=042E0753CC54AD9FF765E0ABCBC2186AC4E4843535FD539A5D0AB88338394A9CF928C00AA77F391CsAp0H" w:history="1">
        <w:r>
          <w:rPr>
            <w:rFonts w:ascii="Times New Roman" w:hAnsi="Times New Roman"/>
            <w:color w:val="000000" w:themeColor="text1"/>
            <w:sz w:val="28"/>
            <w:szCs w:val="28"/>
            <w:lang w:eastAsia="ru-RU"/>
          </w:rPr>
          <w:t>частью 8 статьи 29</w:t>
        </w:r>
      </w:hyperlink>
      <w:r>
        <w:rPr>
          <w:rFonts w:ascii="Times New Roman" w:hAnsi="Times New Roman"/>
          <w:color w:val="000000" w:themeColor="text1"/>
          <w:sz w:val="28"/>
          <w:szCs w:val="28"/>
          <w:lang w:eastAsia="ru-RU"/>
        </w:rPr>
        <w:t xml:space="preserve"> </w:t>
      </w:r>
      <w:r>
        <w:rPr>
          <w:rFonts w:ascii="Times New Roman" w:hAnsi="Times New Roman"/>
          <w:color w:val="000000" w:themeColor="text1"/>
          <w:sz w:val="28"/>
          <w:szCs w:val="28"/>
        </w:rPr>
        <w:t>Федерального закона № 220-ФЗ, по форме согласно приложению 8 к конкурсной документации, подписанная руководителем организации и скрепленная печатью организации – для юридических лиц; подписанная и скрепленная печатью (при наличии) индивидуального предпринимателя – для индивидуальных предпринимателей; подписанная и скрепленная печатью (при наличии) уполномоченного участника договора простого товарищества – для участников договора простого товарищества;</w:t>
      </w:r>
    </w:p>
    <w:p w14:paraId="66C8EF0D" w14:textId="77777777" w:rsidR="00B8497B" w:rsidRDefault="00341CB1">
      <w:pPr>
        <w:pStyle w:val="ConsPlusNormal"/>
        <w:tabs>
          <w:tab w:val="left" w:pos="4395"/>
        </w:tabs>
        <w:ind w:firstLine="709"/>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13) опись прилагаемых к заявке документов по форме согласно приложению 2 к конкурсной документации, подписанная руководителем организации и скрепленная печатью организации – для юридических лиц; подписанная и скрепленная печатью (при наличии) индивидуального предпринимателя – для индивидуальных предпринимателей; подписанная и скрепленная печатью (при наличии) уполномоченного участника договора простого товарищества – для участников договора простого товарищества.</w:t>
      </w:r>
    </w:p>
    <w:p w14:paraId="4587B4B1" w14:textId="77777777" w:rsidR="00B8497B" w:rsidRDefault="00341CB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2.7. Требования, предусмотренные подпунктами «1», «2», «3», «4», «10», «11» и «12» пункта 2.6 раздела 2 конкурсной документации, для участников договора простого товарищества применяются в отношении каждого участника договора простого товарищества.</w:t>
      </w:r>
    </w:p>
    <w:p w14:paraId="022BC485" w14:textId="77777777" w:rsidR="00B8497B" w:rsidRDefault="00341CB1">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2.8. Юридические лица, индивидуальные предприниматели, участники договора простого товарищества несут ответственность за достоверность представленной ими информации в соответствии с законодательством Российской Федерации.</w:t>
      </w:r>
    </w:p>
    <w:p w14:paraId="641ECA1A" w14:textId="77777777" w:rsidR="00B8497B" w:rsidRDefault="00B8497B">
      <w:pPr>
        <w:spacing w:after="0" w:line="240" w:lineRule="auto"/>
        <w:jc w:val="center"/>
        <w:rPr>
          <w:rFonts w:ascii="Times New Roman" w:hAnsi="Times New Roman"/>
          <w:color w:val="000000" w:themeColor="text1"/>
          <w:sz w:val="8"/>
          <w:szCs w:val="8"/>
        </w:rPr>
      </w:pPr>
    </w:p>
    <w:p w14:paraId="0C3C3299" w14:textId="77777777" w:rsidR="00B8497B" w:rsidRDefault="00341CB1">
      <w:pPr>
        <w:widowControl w:val="0"/>
        <w:spacing w:after="0"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Раздел 3. Порядок подачи конвертов с заявкой</w:t>
      </w:r>
    </w:p>
    <w:p w14:paraId="7C6DD851" w14:textId="77777777" w:rsidR="00B8497B" w:rsidRDefault="00B8497B">
      <w:pPr>
        <w:widowControl w:val="0"/>
        <w:spacing w:after="0" w:line="240" w:lineRule="auto"/>
        <w:jc w:val="center"/>
        <w:rPr>
          <w:rFonts w:ascii="Times New Roman" w:hAnsi="Times New Roman"/>
          <w:b/>
          <w:color w:val="000000" w:themeColor="text1"/>
          <w:sz w:val="28"/>
          <w:szCs w:val="28"/>
        </w:rPr>
      </w:pPr>
    </w:p>
    <w:p w14:paraId="1D10993C" w14:textId="09556537" w:rsidR="00B8497B" w:rsidRDefault="00341CB1">
      <w:pPr>
        <w:pStyle w:val="af1"/>
        <w:widowControl w:val="0"/>
        <w:spacing w:after="0" w:line="240" w:lineRule="auto"/>
        <w:ind w:left="0" w:firstLine="709"/>
        <w:contextualSpacing w:val="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3.1. Конверты с заявками подаются организатору открытого конкурса по адресу: г. </w:t>
      </w:r>
      <w:r w:rsidR="0016198C">
        <w:rPr>
          <w:rFonts w:ascii="Times New Roman" w:hAnsi="Times New Roman"/>
          <w:color w:val="000000" w:themeColor="text1"/>
          <w:sz w:val="28"/>
          <w:szCs w:val="28"/>
        </w:rPr>
        <w:t>Смоленск, ул. Октябрьской Революции, 14а,</w:t>
      </w:r>
      <w:r>
        <w:rPr>
          <w:rFonts w:ascii="Times New Roman" w:hAnsi="Times New Roman"/>
          <w:color w:val="000000" w:themeColor="text1"/>
          <w:sz w:val="28"/>
          <w:szCs w:val="28"/>
        </w:rPr>
        <w:t xml:space="preserve"> 3-й этаж, каб. № </w:t>
      </w:r>
      <w:r w:rsidR="00D20C10">
        <w:rPr>
          <w:rFonts w:ascii="Times New Roman" w:hAnsi="Times New Roman"/>
          <w:color w:val="000000" w:themeColor="text1"/>
          <w:sz w:val="28"/>
          <w:szCs w:val="28"/>
        </w:rPr>
        <w:t>303.</w:t>
      </w:r>
    </w:p>
    <w:p w14:paraId="20D34560" w14:textId="7314EF62" w:rsidR="00B8497B" w:rsidRDefault="00341CB1">
      <w:pPr>
        <w:pStyle w:val="af1"/>
        <w:widowControl w:val="0"/>
        <w:spacing w:after="0" w:line="240" w:lineRule="auto"/>
        <w:ind w:left="0" w:firstLine="709"/>
        <w:contextualSpacing w:val="0"/>
        <w:jc w:val="both"/>
        <w:rPr>
          <w:rFonts w:ascii="Times New Roman" w:hAnsi="Times New Roman"/>
          <w:color w:val="000000" w:themeColor="text1"/>
          <w:sz w:val="28"/>
          <w:szCs w:val="28"/>
        </w:rPr>
      </w:pPr>
      <w:r>
        <w:rPr>
          <w:rFonts w:ascii="Times New Roman" w:hAnsi="Times New Roman"/>
          <w:color w:val="000000" w:themeColor="text1"/>
          <w:sz w:val="28"/>
          <w:szCs w:val="28"/>
        </w:rPr>
        <w:t>3.2. Конверты с заявками принимаются с 09 ч. 00 мин. до 13 ч. 00 мин. и с 14 ч. 00 мин. до 18 ч 00 мин. в рабочие дни с даты размещения Извещения на официальном сайте организатора открытого конкурса в информационно-</w:t>
      </w:r>
      <w:r>
        <w:rPr>
          <w:rFonts w:ascii="Times New Roman" w:hAnsi="Times New Roman"/>
          <w:color w:val="000000" w:themeColor="text1"/>
          <w:sz w:val="28"/>
          <w:szCs w:val="28"/>
        </w:rPr>
        <w:lastRenderedPageBreak/>
        <w:t xml:space="preserve">телекоммуникационной сети «Интернет» </w:t>
      </w:r>
      <w:hyperlink r:id="rId12" w:history="1">
        <w:r w:rsidR="00490BAB" w:rsidRPr="006D6387">
          <w:rPr>
            <w:rStyle w:val="af3"/>
            <w:rFonts w:ascii="Times New Roman" w:hAnsi="Times New Roman"/>
            <w:sz w:val="28"/>
            <w:szCs w:val="28"/>
          </w:rPr>
          <w:t>www.mintrans.admin-smolensk.ru</w:t>
        </w:r>
      </w:hyperlink>
      <w:r w:rsidR="0016198C">
        <w:rPr>
          <w:rFonts w:ascii="Times New Roman" w:hAnsi="Times New Roman"/>
          <w:color w:val="000000" w:themeColor="text1"/>
          <w:sz w:val="28"/>
          <w:szCs w:val="28"/>
        </w:rPr>
        <w:t>.</w:t>
      </w:r>
      <w:r w:rsidR="00490BAB">
        <w:rPr>
          <w:rFonts w:ascii="Times New Roman" w:hAnsi="Times New Roman"/>
          <w:color w:val="000000" w:themeColor="text1"/>
          <w:sz w:val="28"/>
          <w:szCs w:val="28"/>
        </w:rPr>
        <w:t xml:space="preserve"> </w:t>
      </w:r>
    </w:p>
    <w:p w14:paraId="64193EA7" w14:textId="77777777" w:rsidR="00B8497B" w:rsidRDefault="00341CB1">
      <w:pPr>
        <w:pStyle w:val="af1"/>
        <w:widowControl w:val="0"/>
        <w:spacing w:after="0" w:line="240" w:lineRule="auto"/>
        <w:ind w:left="0" w:firstLine="709"/>
        <w:contextualSpacing w:val="0"/>
        <w:jc w:val="both"/>
        <w:rPr>
          <w:rFonts w:ascii="Times New Roman" w:hAnsi="Times New Roman"/>
          <w:color w:val="000000" w:themeColor="text1"/>
          <w:sz w:val="28"/>
          <w:szCs w:val="28"/>
        </w:rPr>
      </w:pPr>
      <w:r>
        <w:rPr>
          <w:rFonts w:ascii="Times New Roman" w:hAnsi="Times New Roman"/>
          <w:color w:val="000000" w:themeColor="text1"/>
          <w:sz w:val="28"/>
          <w:szCs w:val="28"/>
        </w:rPr>
        <w:t>3.3. Прием конвертов с заявками прекращается с наступлением даты и времени вскрытия конвертов с заявками, указанных в Извещении.</w:t>
      </w:r>
    </w:p>
    <w:p w14:paraId="37857126" w14:textId="77777777" w:rsidR="00B8497B" w:rsidRDefault="00341CB1">
      <w:pPr>
        <w:pStyle w:val="ConsPlusNonforma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3.4. Организатор открытого конкурса регистрирует конверты с заявками в Журнале регистрации конвертов с заявками в порядке их поступления, с указанием дня и времени их получения, листы которого должны быть пронумерованы, прошнурованы и скреплены печатью организатора открытого конкурса.</w:t>
      </w:r>
    </w:p>
    <w:p w14:paraId="15528889" w14:textId="77777777" w:rsidR="00B8497B" w:rsidRDefault="00341CB1">
      <w:pPr>
        <w:pStyle w:val="ConsPlusNonforma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3.5. По требованию лица, подающего конверт с заявкой, организатор открытого конкурса выдает расписку в получении конверта с заявкой с указанием даты и времени его получения.</w:t>
      </w:r>
    </w:p>
    <w:p w14:paraId="1A4CBF6C" w14:textId="77777777" w:rsidR="00B8497B" w:rsidRDefault="00341CB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3.6. Конверты с заявками, поступившие по истечении даты и времени вскрытия конвертов с заявками, указанных в Извещении, не регистрируются в Журнале регистрации конвертов с заявками и не принимаются к рассмотрению, о чем делается соответствующая запись на конверте с заявкой с указанием даты, времени и причин отказа в приеме конверта с заявкой и отправляются обратно по адресу, указанному на конверте с заявкой, посредством почтовой связи в течение 3 рабочих дней со дня его получения.</w:t>
      </w:r>
    </w:p>
    <w:p w14:paraId="0D5848EF" w14:textId="77777777" w:rsidR="00B8497B" w:rsidRDefault="00341CB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3.7. Претенденты на участие в открытом конкурсе до подведения итогов открытого конкурса имеют право отозвать поданную заявку, уведомив об этом организатора открытого конкурса в письменной форме.</w:t>
      </w:r>
    </w:p>
    <w:p w14:paraId="0EF2C33B" w14:textId="77777777" w:rsidR="00B8497B" w:rsidRDefault="00B8497B">
      <w:pPr>
        <w:widowControl w:val="0"/>
        <w:spacing w:after="0" w:line="240" w:lineRule="auto"/>
        <w:jc w:val="center"/>
        <w:rPr>
          <w:rFonts w:ascii="Times New Roman" w:hAnsi="Times New Roman"/>
          <w:color w:val="000000" w:themeColor="text1"/>
          <w:sz w:val="28"/>
          <w:szCs w:val="28"/>
        </w:rPr>
      </w:pPr>
    </w:p>
    <w:p w14:paraId="12387013" w14:textId="77777777" w:rsidR="00B8497B" w:rsidRDefault="00341CB1">
      <w:pPr>
        <w:widowControl w:val="0"/>
        <w:spacing w:after="0"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Раздел 4. Порядок вскрытия конвертов с заявками</w:t>
      </w:r>
    </w:p>
    <w:p w14:paraId="1A3040E0" w14:textId="77777777" w:rsidR="00B8497B" w:rsidRDefault="00B8497B">
      <w:pPr>
        <w:widowControl w:val="0"/>
        <w:spacing w:after="0" w:line="240" w:lineRule="auto"/>
        <w:jc w:val="center"/>
        <w:rPr>
          <w:rFonts w:ascii="Times New Roman" w:hAnsi="Times New Roman"/>
          <w:color w:val="000000" w:themeColor="text1"/>
          <w:sz w:val="28"/>
          <w:szCs w:val="28"/>
        </w:rPr>
      </w:pPr>
    </w:p>
    <w:p w14:paraId="48359F27" w14:textId="77777777" w:rsidR="00B8497B" w:rsidRDefault="00341CB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4.1. Конверты с заявками вскрываются на заседании конкурсной комиссии в месте, в день и в час, указанные в Извещении.</w:t>
      </w:r>
    </w:p>
    <w:p w14:paraId="4C276379" w14:textId="77777777" w:rsidR="00B8497B" w:rsidRDefault="00341CB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4.2. По итогам вскрытия конвертов в протоколе заседания конкурсной комиссии фиксируются:</w:t>
      </w:r>
    </w:p>
    <w:p w14:paraId="1E1FFDAA" w14:textId="77777777" w:rsidR="00B8497B" w:rsidRDefault="00341CB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номер лота и наименование претендента на участие в открытом конкурсе (организационно-правовая форма юридического лица или фамилия, имя и отчество (при наличии) индивидуального предпринимателя), с указанием даты и времени поступления заявок по каждому лоту;</w:t>
      </w:r>
    </w:p>
    <w:p w14:paraId="4C531B07" w14:textId="77777777" w:rsidR="00B8497B" w:rsidRDefault="00341CB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перечень лотов, на которые не подано ни одной заявки.</w:t>
      </w:r>
    </w:p>
    <w:p w14:paraId="2B40C532" w14:textId="77777777" w:rsidR="00B8497B" w:rsidRDefault="00341CB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4.3. Претенденты на участие в открытом конкурсе или их представители по доверенности вправе присутствовать при вскрытии конвертов с заявками.</w:t>
      </w:r>
    </w:p>
    <w:p w14:paraId="6ED9C6FC" w14:textId="77777777" w:rsidR="00B8497B" w:rsidRDefault="00B8497B">
      <w:pPr>
        <w:pStyle w:val="ConsPlusNormal"/>
        <w:jc w:val="center"/>
        <w:rPr>
          <w:rFonts w:ascii="Times New Roman" w:hAnsi="Times New Roman" w:cs="Times New Roman"/>
          <w:color w:val="000000" w:themeColor="text1"/>
          <w:sz w:val="28"/>
          <w:szCs w:val="28"/>
        </w:rPr>
      </w:pPr>
    </w:p>
    <w:p w14:paraId="33B397C0" w14:textId="77777777" w:rsidR="00B8497B" w:rsidRDefault="00341CB1">
      <w:pPr>
        <w:widowControl w:val="0"/>
        <w:spacing w:after="0" w:line="240" w:lineRule="auto"/>
        <w:jc w:val="center"/>
        <w:outlineLvl w:val="1"/>
        <w:rPr>
          <w:rFonts w:ascii="Times New Roman" w:hAnsi="Times New Roman"/>
          <w:b/>
          <w:color w:val="000000" w:themeColor="text1"/>
          <w:sz w:val="28"/>
          <w:szCs w:val="28"/>
        </w:rPr>
      </w:pPr>
      <w:r>
        <w:rPr>
          <w:rFonts w:ascii="Times New Roman" w:hAnsi="Times New Roman"/>
          <w:b/>
          <w:color w:val="000000" w:themeColor="text1"/>
          <w:sz w:val="28"/>
          <w:szCs w:val="28"/>
        </w:rPr>
        <w:t>Раздел 5. Порядок рассмотрения заявок</w:t>
      </w:r>
    </w:p>
    <w:p w14:paraId="0BD1714D" w14:textId="77777777" w:rsidR="00B8497B" w:rsidRDefault="00B8497B">
      <w:pPr>
        <w:widowControl w:val="0"/>
        <w:spacing w:after="0" w:line="240" w:lineRule="auto"/>
        <w:jc w:val="center"/>
        <w:outlineLvl w:val="1"/>
        <w:rPr>
          <w:rFonts w:ascii="Times New Roman" w:hAnsi="Times New Roman"/>
          <w:b/>
          <w:color w:val="000000" w:themeColor="text1"/>
          <w:sz w:val="28"/>
          <w:szCs w:val="28"/>
        </w:rPr>
      </w:pPr>
    </w:p>
    <w:p w14:paraId="7CF4548F" w14:textId="77777777" w:rsidR="00B8497B" w:rsidRDefault="00341CB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5.1. Конкурсная комиссия рассматривает заявки и прилагаемые к ним документы на предмет их соответствия требованиям и условиям открытого конкурса.</w:t>
      </w:r>
    </w:p>
    <w:p w14:paraId="445CFDFE" w14:textId="77777777" w:rsidR="00B8497B" w:rsidRDefault="00341CB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5.2. По результатам рассмотрения заявок конкурсная комиссия принимает решение о допуске (об отклонении) заявки претендентов на </w:t>
      </w:r>
      <w:r>
        <w:rPr>
          <w:rFonts w:ascii="Times New Roman" w:hAnsi="Times New Roman" w:cs="Times New Roman"/>
          <w:color w:val="000000" w:themeColor="text1"/>
          <w:sz w:val="28"/>
          <w:szCs w:val="28"/>
        </w:rPr>
        <w:lastRenderedPageBreak/>
        <w:t>участие в открытом конкурсе к открытому конкурсу.</w:t>
      </w:r>
    </w:p>
    <w:p w14:paraId="3E88BF7B" w14:textId="77777777" w:rsidR="00B8497B" w:rsidRDefault="00341CB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5.3. Конкурсная комиссия принимает решение об отклонении заявки претендента на участие в открытом конкурсе при наступлении хотя бы одного из случаев:</w:t>
      </w:r>
    </w:p>
    <w:p w14:paraId="1F26B318" w14:textId="77777777" w:rsidR="00B8497B" w:rsidRDefault="00341CB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претендент на участие в открытом конкурсе не соответствует хотя бы одному из требований, предъявляемым к участникам открытого конкурса, указанным в пункте 1.1 раздела 1 конкурсной документации;</w:t>
      </w:r>
    </w:p>
    <w:p w14:paraId="2AB1584B" w14:textId="77777777" w:rsidR="00B8497B" w:rsidRDefault="00341CB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заявка не подписана претендентом на участие в открытом конкурсе или лицом, действующим на основании доверенности, выданной в установленном порядке;</w:t>
      </w:r>
    </w:p>
    <w:p w14:paraId="7094EE0A" w14:textId="77777777" w:rsidR="00B8497B" w:rsidRDefault="00341CB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заявка и прилагаемые документы не прошиты и (или) не пронумерованы и (или) не скреплены подписью и печатью (при наличии) претендента на участие в открытом конкурсе;</w:t>
      </w:r>
    </w:p>
    <w:p w14:paraId="1C7CE9B3" w14:textId="77777777" w:rsidR="00B8497B" w:rsidRDefault="00341CB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к заявке не приложен хотя бы один из документов, указанных в пункте 2.6 раздела 2 конкурсной документации (за исключением документов, указанных в подпункте «5» пункта 2.6 раздела 2);</w:t>
      </w:r>
    </w:p>
    <w:p w14:paraId="7F1E3970" w14:textId="77777777" w:rsidR="00B8497B" w:rsidRDefault="00341CB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документы, приложенные к заявке, указанные в пункте 2.6 раздела 2 конкурсной документации, не соответствуют требованиям, определенным в пункте 2.6 раздела 2 конкурсной документации;</w:t>
      </w:r>
    </w:p>
    <w:p w14:paraId="458E6D7B" w14:textId="77777777" w:rsidR="00B8497B" w:rsidRDefault="00341CB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 документы, приложенные к заявке, содержат искаженные (недостоверные) сведения;</w:t>
      </w:r>
    </w:p>
    <w:p w14:paraId="040AE1D4" w14:textId="77777777" w:rsidR="00B8497B" w:rsidRDefault="00341CB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 количество транспортных средств, и (или) класс транспортных средств, и (или) экологический класс транспортных средств, предлагаемых претендентом на участие в открытом конкурсе, по форме согласно приложению 3 к конкурсной документации, не соответствует требованиям, предъявляемым к транспортным средствам согласно разделу 7 конкурсной документации, по соответствующему лоту;</w:t>
      </w:r>
    </w:p>
    <w:p w14:paraId="308622D6" w14:textId="73095BF2" w:rsidR="00B8497B" w:rsidRDefault="00341CB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8) заявка признана </w:t>
      </w:r>
      <w:r w:rsidR="0016198C">
        <w:rPr>
          <w:rFonts w:ascii="Times New Roman" w:hAnsi="Times New Roman" w:cs="Times New Roman"/>
          <w:color w:val="000000" w:themeColor="text1"/>
          <w:sz w:val="28"/>
          <w:szCs w:val="28"/>
        </w:rPr>
        <w:t>конкурсной комиссией,</w:t>
      </w:r>
      <w:r>
        <w:rPr>
          <w:rFonts w:ascii="Times New Roman" w:hAnsi="Times New Roman" w:cs="Times New Roman"/>
          <w:color w:val="000000" w:themeColor="text1"/>
          <w:sz w:val="28"/>
          <w:szCs w:val="28"/>
        </w:rPr>
        <w:t xml:space="preserve"> несоответствующей требованиям, указанным в конкурсной документации;</w:t>
      </w:r>
    </w:p>
    <w:p w14:paraId="24F334A6" w14:textId="77777777" w:rsidR="00B8497B" w:rsidRDefault="00341CB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 претендентом на участие в открытом конкурсе на один лот подано несколько заявок.</w:t>
      </w:r>
    </w:p>
    <w:p w14:paraId="21379408" w14:textId="77777777" w:rsidR="00B8497B" w:rsidRDefault="00341CB1">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5.4. Решение конкурсной комиссии о допуске (об отклонении) заявки претендентов на участие в открытом конкурсе к открытому конкурсу оформляется протоколом рассмотрения заявок, в котором указываются:</w:t>
      </w:r>
    </w:p>
    <w:p w14:paraId="6C36B492" w14:textId="77777777" w:rsidR="00B8497B" w:rsidRDefault="00341CB1">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 претенденты на участие в открытом конкурсе, допущенные к участию в открытом конкурсе;</w:t>
      </w:r>
    </w:p>
    <w:p w14:paraId="09BA31B0" w14:textId="77777777" w:rsidR="00B8497B" w:rsidRDefault="00341CB1">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 претенденты на участие в открытом конкурсе, заявки которых отклонены от участия в открытом конкурсе, с указанием оснований, предусмотренных пунктом 5.3 раздела 5 конкурсной документации.</w:t>
      </w:r>
    </w:p>
    <w:p w14:paraId="4710EF19" w14:textId="77777777" w:rsidR="00B8497B" w:rsidRDefault="00341CB1">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5.5. В случае отклонения заявки организатор открытого конкурса в течение трех рабочих дней со дня принятия этого решения направляет заявителю по выбору заявителя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w:t>
      </w:r>
      <w:r>
        <w:rPr>
          <w:rFonts w:ascii="Times New Roman" w:hAnsi="Times New Roman"/>
          <w:color w:val="000000" w:themeColor="text1"/>
          <w:sz w:val="28"/>
          <w:szCs w:val="28"/>
        </w:rPr>
        <w:lastRenderedPageBreak/>
        <w:t>уведомление об отклонении заявки с мотивированным обоснованием причин отклонения, указанием допущенных нарушений, неисполненных требований нормативных правовых актов, явившихся основанием для отклонения такой заявки.</w:t>
      </w:r>
    </w:p>
    <w:p w14:paraId="6FB17AD4" w14:textId="77777777" w:rsidR="00B8497B" w:rsidRDefault="00B8497B">
      <w:pPr>
        <w:spacing w:after="0" w:line="240" w:lineRule="auto"/>
        <w:ind w:firstLine="709"/>
        <w:jc w:val="center"/>
        <w:rPr>
          <w:rFonts w:ascii="Times New Roman" w:hAnsi="Times New Roman"/>
          <w:color w:val="000000" w:themeColor="text1"/>
          <w:sz w:val="28"/>
          <w:szCs w:val="28"/>
        </w:rPr>
      </w:pPr>
    </w:p>
    <w:p w14:paraId="06C214AD" w14:textId="77777777" w:rsidR="00B8497B" w:rsidRDefault="00341CB1">
      <w:pPr>
        <w:spacing w:after="0"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Раздел 6. Критерии оценки и сопоставления заявок</w:t>
      </w:r>
    </w:p>
    <w:p w14:paraId="5E9FD57C" w14:textId="77777777" w:rsidR="00B8497B" w:rsidRDefault="00B8497B">
      <w:pPr>
        <w:pStyle w:val="ConsPlusNormal"/>
        <w:ind w:firstLine="709"/>
        <w:jc w:val="center"/>
        <w:rPr>
          <w:rFonts w:ascii="Times New Roman" w:hAnsi="Times New Roman" w:cs="Times New Roman"/>
          <w:color w:val="000000" w:themeColor="text1"/>
          <w:sz w:val="28"/>
          <w:szCs w:val="28"/>
        </w:rPr>
      </w:pPr>
    </w:p>
    <w:p w14:paraId="34CDEF6F" w14:textId="38844608" w:rsidR="00B8497B" w:rsidRDefault="00341CB1">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 соответствии со Шкалой для оценки критериев оценки и сопоставления заявок на участие в открытом конкурсе на право осуществления регулярных перевозок по межмуниципальному маршруту регулярных перевозок в </w:t>
      </w:r>
      <w:r w:rsidR="00FD6215">
        <w:rPr>
          <w:rFonts w:ascii="Times New Roman" w:hAnsi="Times New Roman"/>
          <w:color w:val="000000" w:themeColor="text1"/>
          <w:sz w:val="28"/>
          <w:szCs w:val="28"/>
        </w:rPr>
        <w:t>Смоленской области</w:t>
      </w:r>
      <w:r>
        <w:rPr>
          <w:rFonts w:ascii="Times New Roman" w:hAnsi="Times New Roman"/>
          <w:color w:val="000000" w:themeColor="text1"/>
          <w:sz w:val="28"/>
          <w:szCs w:val="28"/>
        </w:rPr>
        <w:t xml:space="preserve">, утвержденной постановлением </w:t>
      </w:r>
      <w:r w:rsidR="00FD6215">
        <w:rPr>
          <w:rFonts w:ascii="Times New Roman" w:hAnsi="Times New Roman"/>
          <w:color w:val="000000" w:themeColor="text1"/>
          <w:sz w:val="28"/>
          <w:szCs w:val="28"/>
        </w:rPr>
        <w:t>Администрации Смоленской области</w:t>
      </w:r>
      <w:r>
        <w:rPr>
          <w:rFonts w:ascii="Times New Roman" w:hAnsi="Times New Roman"/>
          <w:color w:val="000000" w:themeColor="text1"/>
          <w:sz w:val="28"/>
          <w:szCs w:val="28"/>
        </w:rPr>
        <w:t xml:space="preserve"> от </w:t>
      </w:r>
      <w:r w:rsidR="00FD6215">
        <w:rPr>
          <w:rFonts w:ascii="Times New Roman" w:hAnsi="Times New Roman"/>
          <w:color w:val="000000" w:themeColor="text1"/>
          <w:sz w:val="28"/>
          <w:szCs w:val="28"/>
        </w:rPr>
        <w:t>13 апреля 2020</w:t>
      </w:r>
      <w:r>
        <w:rPr>
          <w:rFonts w:ascii="Times New Roman" w:hAnsi="Times New Roman"/>
          <w:color w:val="000000" w:themeColor="text1"/>
          <w:sz w:val="28"/>
          <w:szCs w:val="28"/>
        </w:rPr>
        <w:t xml:space="preserve"> г. № </w:t>
      </w:r>
      <w:r w:rsidR="00FD6215">
        <w:rPr>
          <w:rFonts w:ascii="Times New Roman" w:hAnsi="Times New Roman"/>
          <w:color w:val="000000" w:themeColor="text1"/>
          <w:sz w:val="28"/>
          <w:szCs w:val="28"/>
        </w:rPr>
        <w:t>197</w:t>
      </w:r>
      <w:r>
        <w:rPr>
          <w:rFonts w:ascii="Times New Roman" w:hAnsi="Times New Roman"/>
          <w:color w:val="000000" w:themeColor="text1"/>
          <w:sz w:val="28"/>
          <w:szCs w:val="28"/>
        </w:rPr>
        <w:t xml:space="preserve"> «О </w:t>
      </w:r>
      <w:r w:rsidR="00FD6215">
        <w:rPr>
          <w:rFonts w:ascii="Times New Roman" w:hAnsi="Times New Roman"/>
          <w:color w:val="000000" w:themeColor="text1"/>
          <w:sz w:val="28"/>
          <w:szCs w:val="28"/>
        </w:rPr>
        <w:t>внесения изменения в постановление Администрации Смоленской области от 30.12.2019 № 853</w:t>
      </w:r>
      <w:r>
        <w:rPr>
          <w:rFonts w:ascii="Times New Roman" w:hAnsi="Times New Roman"/>
          <w:color w:val="000000" w:themeColor="text1"/>
          <w:sz w:val="28"/>
          <w:szCs w:val="28"/>
        </w:rPr>
        <w:t>» (далее – Шкала для оценки критериев), заявки оцениваются и сопоставляются по следующим критериям:</w:t>
      </w:r>
    </w:p>
    <w:p w14:paraId="1791204B" w14:textId="77777777" w:rsidR="00B8497B" w:rsidRDefault="00B8497B">
      <w:pPr>
        <w:spacing w:after="0" w:line="240" w:lineRule="auto"/>
        <w:ind w:firstLine="709"/>
        <w:jc w:val="both"/>
        <w:rPr>
          <w:rFonts w:ascii="Times New Roman" w:hAnsi="Times New Roman"/>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7087"/>
        <w:gridCol w:w="1361"/>
      </w:tblGrid>
      <w:tr w:rsidR="00FD6215" w:rsidRPr="00FD6215" w14:paraId="2E48C42B" w14:textId="77777777" w:rsidTr="00D327D9">
        <w:tc>
          <w:tcPr>
            <w:tcW w:w="604" w:type="dxa"/>
          </w:tcPr>
          <w:p w14:paraId="17A567FC" w14:textId="77777777" w:rsidR="00FD6215" w:rsidRPr="00FD6215" w:rsidRDefault="00FD6215" w:rsidP="00D327D9">
            <w:pPr>
              <w:pStyle w:val="ConsPlusNormal"/>
              <w:jc w:val="center"/>
              <w:rPr>
                <w:rFonts w:ascii="Times New Roman" w:hAnsi="Times New Roman" w:cs="Times New Roman"/>
              </w:rPr>
            </w:pPr>
            <w:r w:rsidRPr="00FD6215">
              <w:rPr>
                <w:rFonts w:ascii="Times New Roman" w:hAnsi="Times New Roman" w:cs="Times New Roman"/>
              </w:rPr>
              <w:t>N п/п</w:t>
            </w:r>
          </w:p>
        </w:tc>
        <w:tc>
          <w:tcPr>
            <w:tcW w:w="7087" w:type="dxa"/>
          </w:tcPr>
          <w:p w14:paraId="3F92EC96" w14:textId="77777777" w:rsidR="00FD6215" w:rsidRPr="00FD6215" w:rsidRDefault="00FD6215" w:rsidP="00D327D9">
            <w:pPr>
              <w:pStyle w:val="ConsPlusNormal"/>
              <w:jc w:val="center"/>
              <w:rPr>
                <w:rFonts w:ascii="Times New Roman" w:hAnsi="Times New Roman" w:cs="Times New Roman"/>
              </w:rPr>
            </w:pPr>
            <w:r w:rsidRPr="00FD6215">
              <w:rPr>
                <w:rFonts w:ascii="Times New Roman" w:hAnsi="Times New Roman" w:cs="Times New Roman"/>
              </w:rPr>
              <w:t>Критерий оценки и сопоставления заявок на участие в открытом конкурсе на право получения свидетельства об осуществлении перевозок по межмуниципальному маршруту регулярных перевозок (далее соответственно - критерий, открытый конкурс)</w:t>
            </w:r>
          </w:p>
        </w:tc>
        <w:tc>
          <w:tcPr>
            <w:tcW w:w="1361" w:type="dxa"/>
          </w:tcPr>
          <w:p w14:paraId="028B1F9F" w14:textId="77777777" w:rsidR="00FD6215" w:rsidRPr="00FD6215" w:rsidRDefault="00FD6215" w:rsidP="00D327D9">
            <w:pPr>
              <w:pStyle w:val="ConsPlusNormal"/>
              <w:jc w:val="center"/>
              <w:rPr>
                <w:rFonts w:ascii="Times New Roman" w:hAnsi="Times New Roman" w:cs="Times New Roman"/>
              </w:rPr>
            </w:pPr>
            <w:r w:rsidRPr="00FD6215">
              <w:rPr>
                <w:rFonts w:ascii="Times New Roman" w:hAnsi="Times New Roman" w:cs="Times New Roman"/>
              </w:rPr>
              <w:t>Количество баллов</w:t>
            </w:r>
          </w:p>
        </w:tc>
      </w:tr>
      <w:tr w:rsidR="00FD6215" w:rsidRPr="00FD6215" w14:paraId="76CCCD0A" w14:textId="77777777" w:rsidTr="00D327D9">
        <w:tc>
          <w:tcPr>
            <w:tcW w:w="604" w:type="dxa"/>
          </w:tcPr>
          <w:p w14:paraId="389A824F" w14:textId="77777777" w:rsidR="00FD6215" w:rsidRPr="00FD6215" w:rsidRDefault="00FD6215" w:rsidP="00D327D9">
            <w:pPr>
              <w:pStyle w:val="ConsPlusNormal"/>
              <w:jc w:val="center"/>
              <w:rPr>
                <w:rFonts w:ascii="Times New Roman" w:hAnsi="Times New Roman" w:cs="Times New Roman"/>
              </w:rPr>
            </w:pPr>
            <w:r w:rsidRPr="00FD6215">
              <w:rPr>
                <w:rFonts w:ascii="Times New Roman" w:hAnsi="Times New Roman" w:cs="Times New Roman"/>
              </w:rPr>
              <w:t>1</w:t>
            </w:r>
          </w:p>
        </w:tc>
        <w:tc>
          <w:tcPr>
            <w:tcW w:w="7087" w:type="dxa"/>
          </w:tcPr>
          <w:p w14:paraId="1A85F5A1" w14:textId="77777777" w:rsidR="00FD6215" w:rsidRPr="00FD6215" w:rsidRDefault="00FD6215" w:rsidP="00D327D9">
            <w:pPr>
              <w:pStyle w:val="ConsPlusNormal"/>
              <w:jc w:val="center"/>
              <w:rPr>
                <w:rFonts w:ascii="Times New Roman" w:hAnsi="Times New Roman" w:cs="Times New Roman"/>
              </w:rPr>
            </w:pPr>
            <w:r w:rsidRPr="00FD6215">
              <w:rPr>
                <w:rFonts w:ascii="Times New Roman" w:hAnsi="Times New Roman" w:cs="Times New Roman"/>
              </w:rPr>
              <w:t>2</w:t>
            </w:r>
          </w:p>
        </w:tc>
        <w:tc>
          <w:tcPr>
            <w:tcW w:w="1361" w:type="dxa"/>
          </w:tcPr>
          <w:p w14:paraId="202CEEAB" w14:textId="77777777" w:rsidR="00FD6215" w:rsidRPr="00FD6215" w:rsidRDefault="00FD6215" w:rsidP="00D327D9">
            <w:pPr>
              <w:pStyle w:val="ConsPlusNormal"/>
              <w:jc w:val="center"/>
              <w:rPr>
                <w:rFonts w:ascii="Times New Roman" w:hAnsi="Times New Roman" w:cs="Times New Roman"/>
              </w:rPr>
            </w:pPr>
            <w:r w:rsidRPr="00FD6215">
              <w:rPr>
                <w:rFonts w:ascii="Times New Roman" w:hAnsi="Times New Roman" w:cs="Times New Roman"/>
              </w:rPr>
              <w:t>3</w:t>
            </w:r>
          </w:p>
        </w:tc>
      </w:tr>
      <w:tr w:rsidR="00FD6215" w:rsidRPr="00FD6215" w14:paraId="0B282696" w14:textId="77777777" w:rsidTr="00D327D9">
        <w:tc>
          <w:tcPr>
            <w:tcW w:w="604" w:type="dxa"/>
            <w:vMerge w:val="restart"/>
          </w:tcPr>
          <w:p w14:paraId="29E2FE4E" w14:textId="77777777" w:rsidR="00FD6215" w:rsidRPr="00FD6215" w:rsidRDefault="00FD6215" w:rsidP="00D327D9">
            <w:pPr>
              <w:pStyle w:val="ConsPlusNormal"/>
              <w:jc w:val="both"/>
              <w:rPr>
                <w:rFonts w:ascii="Times New Roman" w:hAnsi="Times New Roman" w:cs="Times New Roman"/>
              </w:rPr>
            </w:pPr>
            <w:r w:rsidRPr="00FD6215">
              <w:rPr>
                <w:rFonts w:ascii="Times New Roman" w:hAnsi="Times New Roman" w:cs="Times New Roman"/>
              </w:rPr>
              <w:t>1.</w:t>
            </w:r>
          </w:p>
        </w:tc>
        <w:tc>
          <w:tcPr>
            <w:tcW w:w="7087" w:type="dxa"/>
          </w:tcPr>
          <w:p w14:paraId="0442D1FA" w14:textId="77777777" w:rsidR="00FD6215" w:rsidRPr="00FD6215" w:rsidRDefault="00FD6215" w:rsidP="00D327D9">
            <w:pPr>
              <w:pStyle w:val="ConsPlusNormal"/>
              <w:jc w:val="both"/>
              <w:rPr>
                <w:rFonts w:ascii="Times New Roman" w:hAnsi="Times New Roman" w:cs="Times New Roman"/>
              </w:rPr>
            </w:pPr>
            <w:r w:rsidRPr="00FD6215">
              <w:rPr>
                <w:rFonts w:ascii="Times New Roman" w:hAnsi="Times New Roman" w:cs="Times New Roman"/>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(далее - дата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 (k &lt;*&gt;):</w:t>
            </w:r>
          </w:p>
        </w:tc>
        <w:tc>
          <w:tcPr>
            <w:tcW w:w="1361" w:type="dxa"/>
          </w:tcPr>
          <w:p w14:paraId="127E1CEB" w14:textId="77777777" w:rsidR="00FD6215" w:rsidRPr="00FD6215" w:rsidRDefault="00FD6215" w:rsidP="00D327D9">
            <w:pPr>
              <w:pStyle w:val="ConsPlusNormal"/>
              <w:rPr>
                <w:rFonts w:ascii="Times New Roman" w:hAnsi="Times New Roman" w:cs="Times New Roman"/>
              </w:rPr>
            </w:pPr>
          </w:p>
        </w:tc>
      </w:tr>
      <w:tr w:rsidR="00FD6215" w:rsidRPr="00FD6215" w14:paraId="6CD0F07F" w14:textId="77777777" w:rsidTr="00D327D9">
        <w:tc>
          <w:tcPr>
            <w:tcW w:w="604" w:type="dxa"/>
            <w:vMerge/>
          </w:tcPr>
          <w:p w14:paraId="1E5CF959" w14:textId="77777777" w:rsidR="00FD6215" w:rsidRPr="00FD6215" w:rsidRDefault="00FD6215" w:rsidP="00D327D9">
            <w:pPr>
              <w:pStyle w:val="ConsPlusNormal"/>
              <w:rPr>
                <w:rFonts w:ascii="Times New Roman" w:hAnsi="Times New Roman" w:cs="Times New Roman"/>
              </w:rPr>
            </w:pPr>
          </w:p>
        </w:tc>
        <w:tc>
          <w:tcPr>
            <w:tcW w:w="7087" w:type="dxa"/>
          </w:tcPr>
          <w:p w14:paraId="6FD68F4A" w14:textId="77777777" w:rsidR="00FD6215" w:rsidRPr="00FD6215" w:rsidRDefault="00FD6215" w:rsidP="00D327D9">
            <w:pPr>
              <w:pStyle w:val="ConsPlusNormal"/>
              <w:jc w:val="both"/>
              <w:rPr>
                <w:rFonts w:ascii="Times New Roman" w:hAnsi="Times New Roman" w:cs="Times New Roman"/>
              </w:rPr>
            </w:pPr>
            <w:r w:rsidRPr="00FD6215">
              <w:rPr>
                <w:rFonts w:ascii="Times New Roman" w:hAnsi="Times New Roman" w:cs="Times New Roman"/>
              </w:rPr>
              <w:t>k &gt; 1</w:t>
            </w:r>
          </w:p>
        </w:tc>
        <w:tc>
          <w:tcPr>
            <w:tcW w:w="1361" w:type="dxa"/>
          </w:tcPr>
          <w:p w14:paraId="1544006C" w14:textId="77777777" w:rsidR="00FD6215" w:rsidRPr="00FD6215" w:rsidRDefault="00FD6215" w:rsidP="00D327D9">
            <w:pPr>
              <w:pStyle w:val="ConsPlusNormal"/>
              <w:jc w:val="center"/>
              <w:rPr>
                <w:rFonts w:ascii="Times New Roman" w:hAnsi="Times New Roman" w:cs="Times New Roman"/>
              </w:rPr>
            </w:pPr>
            <w:r w:rsidRPr="00FD6215">
              <w:rPr>
                <w:rFonts w:ascii="Times New Roman" w:hAnsi="Times New Roman" w:cs="Times New Roman"/>
              </w:rPr>
              <w:t>-100</w:t>
            </w:r>
          </w:p>
        </w:tc>
      </w:tr>
      <w:tr w:rsidR="00FD6215" w:rsidRPr="00FD6215" w14:paraId="63FC3F1C" w14:textId="77777777" w:rsidTr="00D327D9">
        <w:tc>
          <w:tcPr>
            <w:tcW w:w="604" w:type="dxa"/>
            <w:vMerge/>
          </w:tcPr>
          <w:p w14:paraId="26A719FF" w14:textId="77777777" w:rsidR="00FD6215" w:rsidRPr="00FD6215" w:rsidRDefault="00FD6215" w:rsidP="00D327D9">
            <w:pPr>
              <w:pStyle w:val="ConsPlusNormal"/>
              <w:rPr>
                <w:rFonts w:ascii="Times New Roman" w:hAnsi="Times New Roman" w:cs="Times New Roman"/>
              </w:rPr>
            </w:pPr>
          </w:p>
        </w:tc>
        <w:tc>
          <w:tcPr>
            <w:tcW w:w="7087" w:type="dxa"/>
          </w:tcPr>
          <w:p w14:paraId="739D07CD" w14:textId="77777777" w:rsidR="00FD6215" w:rsidRPr="00FD6215" w:rsidRDefault="00FD6215" w:rsidP="00D327D9">
            <w:pPr>
              <w:pStyle w:val="ConsPlusNormal"/>
              <w:jc w:val="both"/>
              <w:rPr>
                <w:rFonts w:ascii="Times New Roman" w:hAnsi="Times New Roman" w:cs="Times New Roman"/>
              </w:rPr>
            </w:pPr>
            <w:r w:rsidRPr="00FD6215">
              <w:rPr>
                <w:rFonts w:ascii="Times New Roman" w:hAnsi="Times New Roman" w:cs="Times New Roman"/>
              </w:rPr>
              <w:t>k = 1</w:t>
            </w:r>
          </w:p>
        </w:tc>
        <w:tc>
          <w:tcPr>
            <w:tcW w:w="1361" w:type="dxa"/>
          </w:tcPr>
          <w:p w14:paraId="6A413E34" w14:textId="77777777" w:rsidR="00FD6215" w:rsidRPr="00FD6215" w:rsidRDefault="00FD6215" w:rsidP="00D327D9">
            <w:pPr>
              <w:pStyle w:val="ConsPlusNormal"/>
              <w:jc w:val="center"/>
              <w:rPr>
                <w:rFonts w:ascii="Times New Roman" w:hAnsi="Times New Roman" w:cs="Times New Roman"/>
              </w:rPr>
            </w:pPr>
            <w:r w:rsidRPr="00FD6215">
              <w:rPr>
                <w:rFonts w:ascii="Times New Roman" w:hAnsi="Times New Roman" w:cs="Times New Roman"/>
              </w:rPr>
              <w:t>-50</w:t>
            </w:r>
          </w:p>
        </w:tc>
      </w:tr>
      <w:tr w:rsidR="00FD6215" w:rsidRPr="00FD6215" w14:paraId="7E2942BB" w14:textId="77777777" w:rsidTr="00D327D9">
        <w:tc>
          <w:tcPr>
            <w:tcW w:w="604" w:type="dxa"/>
            <w:vMerge/>
          </w:tcPr>
          <w:p w14:paraId="5F0DF66D" w14:textId="77777777" w:rsidR="00FD6215" w:rsidRPr="00FD6215" w:rsidRDefault="00FD6215" w:rsidP="00D327D9">
            <w:pPr>
              <w:pStyle w:val="ConsPlusNormal"/>
              <w:rPr>
                <w:rFonts w:ascii="Times New Roman" w:hAnsi="Times New Roman" w:cs="Times New Roman"/>
              </w:rPr>
            </w:pPr>
          </w:p>
        </w:tc>
        <w:tc>
          <w:tcPr>
            <w:tcW w:w="7087" w:type="dxa"/>
          </w:tcPr>
          <w:p w14:paraId="35B3AAF6" w14:textId="77777777" w:rsidR="00FD6215" w:rsidRPr="009606CB" w:rsidRDefault="00FD6215" w:rsidP="00D327D9">
            <w:pPr>
              <w:pStyle w:val="ConsPlusNormal"/>
              <w:jc w:val="both"/>
              <w:rPr>
                <w:rFonts w:ascii="Times New Roman" w:hAnsi="Times New Roman" w:cs="Times New Roman"/>
                <w:lang w:val="en-US"/>
              </w:rPr>
            </w:pPr>
            <w:r w:rsidRPr="00FD6215">
              <w:rPr>
                <w:rFonts w:ascii="Times New Roman" w:hAnsi="Times New Roman" w:cs="Times New Roman"/>
              </w:rPr>
              <w:t>k = от 0,51 - до 0,99 включительно</w:t>
            </w:r>
          </w:p>
        </w:tc>
        <w:tc>
          <w:tcPr>
            <w:tcW w:w="1361" w:type="dxa"/>
          </w:tcPr>
          <w:p w14:paraId="48B26068" w14:textId="77777777" w:rsidR="00FD6215" w:rsidRPr="00FD6215" w:rsidRDefault="00FD6215" w:rsidP="00D327D9">
            <w:pPr>
              <w:pStyle w:val="ConsPlusNormal"/>
              <w:jc w:val="center"/>
              <w:rPr>
                <w:rFonts w:ascii="Times New Roman" w:hAnsi="Times New Roman" w:cs="Times New Roman"/>
              </w:rPr>
            </w:pPr>
            <w:r w:rsidRPr="00FD6215">
              <w:rPr>
                <w:rFonts w:ascii="Times New Roman" w:hAnsi="Times New Roman" w:cs="Times New Roman"/>
              </w:rPr>
              <w:t>-40</w:t>
            </w:r>
          </w:p>
        </w:tc>
      </w:tr>
      <w:tr w:rsidR="00FD6215" w:rsidRPr="00FD6215" w14:paraId="52F368D2" w14:textId="77777777" w:rsidTr="00D327D9">
        <w:tc>
          <w:tcPr>
            <w:tcW w:w="604" w:type="dxa"/>
            <w:vMerge/>
          </w:tcPr>
          <w:p w14:paraId="0FF1EEAE" w14:textId="77777777" w:rsidR="00FD6215" w:rsidRPr="00FD6215" w:rsidRDefault="00FD6215" w:rsidP="00D327D9">
            <w:pPr>
              <w:pStyle w:val="ConsPlusNormal"/>
              <w:rPr>
                <w:rFonts w:ascii="Times New Roman" w:hAnsi="Times New Roman" w:cs="Times New Roman"/>
              </w:rPr>
            </w:pPr>
          </w:p>
        </w:tc>
        <w:tc>
          <w:tcPr>
            <w:tcW w:w="7087" w:type="dxa"/>
          </w:tcPr>
          <w:p w14:paraId="4F5E4EAB" w14:textId="77777777" w:rsidR="00FD6215" w:rsidRPr="00FD6215" w:rsidRDefault="00FD6215" w:rsidP="00D327D9">
            <w:pPr>
              <w:pStyle w:val="ConsPlusNormal"/>
              <w:jc w:val="both"/>
              <w:rPr>
                <w:rFonts w:ascii="Times New Roman" w:hAnsi="Times New Roman" w:cs="Times New Roman"/>
              </w:rPr>
            </w:pPr>
            <w:r w:rsidRPr="00FD6215">
              <w:rPr>
                <w:rFonts w:ascii="Times New Roman" w:hAnsi="Times New Roman" w:cs="Times New Roman"/>
              </w:rPr>
              <w:t>k = от 0,1 - до 0,5 включительно</w:t>
            </w:r>
          </w:p>
        </w:tc>
        <w:tc>
          <w:tcPr>
            <w:tcW w:w="1361" w:type="dxa"/>
          </w:tcPr>
          <w:p w14:paraId="6FFCDE92" w14:textId="77777777" w:rsidR="00FD6215" w:rsidRPr="00FD6215" w:rsidRDefault="00FD6215" w:rsidP="00D327D9">
            <w:pPr>
              <w:pStyle w:val="ConsPlusNormal"/>
              <w:jc w:val="center"/>
              <w:rPr>
                <w:rFonts w:ascii="Times New Roman" w:hAnsi="Times New Roman" w:cs="Times New Roman"/>
              </w:rPr>
            </w:pPr>
            <w:r w:rsidRPr="00FD6215">
              <w:rPr>
                <w:rFonts w:ascii="Times New Roman" w:hAnsi="Times New Roman" w:cs="Times New Roman"/>
              </w:rPr>
              <w:t>-30</w:t>
            </w:r>
          </w:p>
        </w:tc>
      </w:tr>
      <w:tr w:rsidR="00FD6215" w:rsidRPr="00FD6215" w14:paraId="2B866AC8" w14:textId="77777777" w:rsidTr="00D327D9">
        <w:tc>
          <w:tcPr>
            <w:tcW w:w="604" w:type="dxa"/>
            <w:vMerge/>
          </w:tcPr>
          <w:p w14:paraId="5F091BC6" w14:textId="77777777" w:rsidR="00FD6215" w:rsidRPr="00FD6215" w:rsidRDefault="00FD6215" w:rsidP="00D327D9">
            <w:pPr>
              <w:pStyle w:val="ConsPlusNormal"/>
              <w:rPr>
                <w:rFonts w:ascii="Times New Roman" w:hAnsi="Times New Roman" w:cs="Times New Roman"/>
              </w:rPr>
            </w:pPr>
          </w:p>
        </w:tc>
        <w:tc>
          <w:tcPr>
            <w:tcW w:w="7087" w:type="dxa"/>
          </w:tcPr>
          <w:p w14:paraId="7B7B72D0" w14:textId="77777777" w:rsidR="00FD6215" w:rsidRPr="00FD6215" w:rsidRDefault="00FD6215" w:rsidP="00D327D9">
            <w:pPr>
              <w:pStyle w:val="ConsPlusNormal"/>
              <w:jc w:val="both"/>
              <w:rPr>
                <w:rFonts w:ascii="Times New Roman" w:hAnsi="Times New Roman" w:cs="Times New Roman"/>
              </w:rPr>
            </w:pPr>
            <w:r w:rsidRPr="00FD6215">
              <w:rPr>
                <w:rFonts w:ascii="Times New Roman" w:hAnsi="Times New Roman" w:cs="Times New Roman"/>
              </w:rPr>
              <w:t>k = от 0,01 - до 0,09 включительно</w:t>
            </w:r>
          </w:p>
        </w:tc>
        <w:tc>
          <w:tcPr>
            <w:tcW w:w="1361" w:type="dxa"/>
          </w:tcPr>
          <w:p w14:paraId="49F08761" w14:textId="77777777" w:rsidR="00FD6215" w:rsidRPr="00FD6215" w:rsidRDefault="00FD6215" w:rsidP="00D327D9">
            <w:pPr>
              <w:pStyle w:val="ConsPlusNormal"/>
              <w:jc w:val="center"/>
              <w:rPr>
                <w:rFonts w:ascii="Times New Roman" w:hAnsi="Times New Roman" w:cs="Times New Roman"/>
              </w:rPr>
            </w:pPr>
            <w:r w:rsidRPr="00FD6215">
              <w:rPr>
                <w:rFonts w:ascii="Times New Roman" w:hAnsi="Times New Roman" w:cs="Times New Roman"/>
              </w:rPr>
              <w:t>-20</w:t>
            </w:r>
          </w:p>
        </w:tc>
      </w:tr>
      <w:tr w:rsidR="00FD6215" w:rsidRPr="00FD6215" w14:paraId="483934CA" w14:textId="77777777" w:rsidTr="00D327D9">
        <w:tc>
          <w:tcPr>
            <w:tcW w:w="604" w:type="dxa"/>
            <w:vMerge/>
          </w:tcPr>
          <w:p w14:paraId="5EBB4CA0" w14:textId="77777777" w:rsidR="00FD6215" w:rsidRPr="00FD6215" w:rsidRDefault="00FD6215" w:rsidP="00D327D9">
            <w:pPr>
              <w:pStyle w:val="ConsPlusNormal"/>
              <w:rPr>
                <w:rFonts w:ascii="Times New Roman" w:hAnsi="Times New Roman" w:cs="Times New Roman"/>
              </w:rPr>
            </w:pPr>
          </w:p>
        </w:tc>
        <w:tc>
          <w:tcPr>
            <w:tcW w:w="7087" w:type="dxa"/>
          </w:tcPr>
          <w:p w14:paraId="52778B63" w14:textId="77777777" w:rsidR="00FD6215" w:rsidRPr="00FD6215" w:rsidRDefault="00FD6215" w:rsidP="00D327D9">
            <w:pPr>
              <w:pStyle w:val="ConsPlusNormal"/>
              <w:jc w:val="both"/>
              <w:rPr>
                <w:rFonts w:ascii="Times New Roman" w:hAnsi="Times New Roman" w:cs="Times New Roman"/>
              </w:rPr>
            </w:pPr>
            <w:r w:rsidRPr="00FD6215">
              <w:rPr>
                <w:rFonts w:ascii="Times New Roman" w:hAnsi="Times New Roman" w:cs="Times New Roman"/>
              </w:rPr>
              <w:t>k = 0</w:t>
            </w:r>
          </w:p>
        </w:tc>
        <w:tc>
          <w:tcPr>
            <w:tcW w:w="1361" w:type="dxa"/>
          </w:tcPr>
          <w:p w14:paraId="4F2B3912" w14:textId="77777777" w:rsidR="00FD6215" w:rsidRPr="00FD6215" w:rsidRDefault="00FD6215" w:rsidP="00D327D9">
            <w:pPr>
              <w:pStyle w:val="ConsPlusNormal"/>
              <w:jc w:val="center"/>
              <w:rPr>
                <w:rFonts w:ascii="Times New Roman" w:hAnsi="Times New Roman" w:cs="Times New Roman"/>
              </w:rPr>
            </w:pPr>
            <w:r w:rsidRPr="00FD6215">
              <w:rPr>
                <w:rFonts w:ascii="Times New Roman" w:hAnsi="Times New Roman" w:cs="Times New Roman"/>
              </w:rPr>
              <w:t>20</w:t>
            </w:r>
          </w:p>
        </w:tc>
      </w:tr>
      <w:tr w:rsidR="00FD6215" w:rsidRPr="00FD6215" w14:paraId="3B735FE6" w14:textId="77777777" w:rsidTr="00D327D9">
        <w:tc>
          <w:tcPr>
            <w:tcW w:w="604" w:type="dxa"/>
            <w:vMerge w:val="restart"/>
          </w:tcPr>
          <w:p w14:paraId="55AB0DA3" w14:textId="77777777" w:rsidR="00FD6215" w:rsidRPr="00FD6215" w:rsidRDefault="00FD6215" w:rsidP="00D327D9">
            <w:pPr>
              <w:pStyle w:val="ConsPlusNormal"/>
              <w:jc w:val="both"/>
              <w:rPr>
                <w:rFonts w:ascii="Times New Roman" w:hAnsi="Times New Roman" w:cs="Times New Roman"/>
              </w:rPr>
            </w:pPr>
            <w:r w:rsidRPr="00FD6215">
              <w:rPr>
                <w:rFonts w:ascii="Times New Roman" w:hAnsi="Times New Roman" w:cs="Times New Roman"/>
              </w:rPr>
              <w:t>2.</w:t>
            </w:r>
          </w:p>
        </w:tc>
        <w:tc>
          <w:tcPr>
            <w:tcW w:w="7087" w:type="dxa"/>
          </w:tcPr>
          <w:p w14:paraId="1E370168" w14:textId="77777777" w:rsidR="00FD6215" w:rsidRPr="00FD6215" w:rsidRDefault="00FD6215" w:rsidP="00D327D9">
            <w:pPr>
              <w:pStyle w:val="ConsPlusNormal"/>
              <w:jc w:val="both"/>
              <w:rPr>
                <w:rFonts w:ascii="Times New Roman" w:hAnsi="Times New Roman" w:cs="Times New Roman"/>
              </w:rPr>
            </w:pPr>
            <w:r w:rsidRPr="00FD6215">
              <w:rPr>
                <w:rFonts w:ascii="Times New Roman" w:hAnsi="Times New Roman" w:cs="Times New Roman"/>
              </w:rPr>
              <w:t xml:space="preserve">Опыт осуществления регулярных перевозок юридическим лицом, </w:t>
            </w:r>
            <w:r w:rsidRPr="00FD6215">
              <w:rPr>
                <w:rFonts w:ascii="Times New Roman" w:hAnsi="Times New Roman" w:cs="Times New Roman"/>
              </w:rPr>
              <w:lastRenderedPageBreak/>
              <w:t>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&lt;**&gt;:</w:t>
            </w:r>
          </w:p>
        </w:tc>
        <w:tc>
          <w:tcPr>
            <w:tcW w:w="1361" w:type="dxa"/>
          </w:tcPr>
          <w:p w14:paraId="3F3DA86E" w14:textId="77777777" w:rsidR="00FD6215" w:rsidRPr="00FD6215" w:rsidRDefault="00FD6215" w:rsidP="00D327D9">
            <w:pPr>
              <w:pStyle w:val="ConsPlusNormal"/>
              <w:rPr>
                <w:rFonts w:ascii="Times New Roman" w:hAnsi="Times New Roman" w:cs="Times New Roman"/>
              </w:rPr>
            </w:pPr>
          </w:p>
        </w:tc>
      </w:tr>
      <w:tr w:rsidR="00FD6215" w:rsidRPr="00FD6215" w14:paraId="25F8EC65" w14:textId="77777777" w:rsidTr="00D327D9">
        <w:tc>
          <w:tcPr>
            <w:tcW w:w="604" w:type="dxa"/>
            <w:vMerge/>
          </w:tcPr>
          <w:p w14:paraId="5432CF86" w14:textId="77777777" w:rsidR="00FD6215" w:rsidRPr="00FD6215" w:rsidRDefault="00FD6215" w:rsidP="00D327D9">
            <w:pPr>
              <w:pStyle w:val="ConsPlusNormal"/>
              <w:rPr>
                <w:rFonts w:ascii="Times New Roman" w:hAnsi="Times New Roman" w:cs="Times New Roman"/>
              </w:rPr>
            </w:pPr>
          </w:p>
        </w:tc>
        <w:tc>
          <w:tcPr>
            <w:tcW w:w="7087" w:type="dxa"/>
          </w:tcPr>
          <w:p w14:paraId="3C5020C5" w14:textId="77777777" w:rsidR="00FD6215" w:rsidRPr="00FD6215" w:rsidRDefault="00FD6215" w:rsidP="00D327D9">
            <w:pPr>
              <w:pStyle w:val="ConsPlusNormal"/>
              <w:jc w:val="both"/>
              <w:rPr>
                <w:rFonts w:ascii="Times New Roman" w:hAnsi="Times New Roman" w:cs="Times New Roman"/>
              </w:rPr>
            </w:pPr>
            <w:r w:rsidRPr="00FD6215">
              <w:rPr>
                <w:rFonts w:ascii="Times New Roman" w:hAnsi="Times New Roman" w:cs="Times New Roman"/>
              </w:rPr>
              <w:t>без опыта работы</w:t>
            </w:r>
          </w:p>
        </w:tc>
        <w:tc>
          <w:tcPr>
            <w:tcW w:w="1361" w:type="dxa"/>
          </w:tcPr>
          <w:p w14:paraId="6905FE48" w14:textId="77777777" w:rsidR="00FD6215" w:rsidRPr="00FD6215" w:rsidRDefault="00FD6215" w:rsidP="00D327D9">
            <w:pPr>
              <w:pStyle w:val="ConsPlusNormal"/>
              <w:jc w:val="center"/>
              <w:rPr>
                <w:rFonts w:ascii="Times New Roman" w:hAnsi="Times New Roman" w:cs="Times New Roman"/>
              </w:rPr>
            </w:pPr>
            <w:r w:rsidRPr="00FD6215">
              <w:rPr>
                <w:rFonts w:ascii="Times New Roman" w:hAnsi="Times New Roman" w:cs="Times New Roman"/>
              </w:rPr>
              <w:t>0</w:t>
            </w:r>
          </w:p>
        </w:tc>
      </w:tr>
      <w:tr w:rsidR="00FD6215" w:rsidRPr="00FD6215" w14:paraId="422BDCB1" w14:textId="77777777" w:rsidTr="00D327D9">
        <w:tc>
          <w:tcPr>
            <w:tcW w:w="604" w:type="dxa"/>
            <w:vMerge/>
          </w:tcPr>
          <w:p w14:paraId="5991A92B" w14:textId="77777777" w:rsidR="00FD6215" w:rsidRPr="00FD6215" w:rsidRDefault="00FD6215" w:rsidP="00D327D9">
            <w:pPr>
              <w:pStyle w:val="ConsPlusNormal"/>
              <w:rPr>
                <w:rFonts w:ascii="Times New Roman" w:hAnsi="Times New Roman" w:cs="Times New Roman"/>
              </w:rPr>
            </w:pPr>
          </w:p>
        </w:tc>
        <w:tc>
          <w:tcPr>
            <w:tcW w:w="7087" w:type="dxa"/>
          </w:tcPr>
          <w:p w14:paraId="4413C597" w14:textId="77777777" w:rsidR="00FD6215" w:rsidRPr="00FD6215" w:rsidRDefault="00FD6215" w:rsidP="00D327D9">
            <w:pPr>
              <w:pStyle w:val="ConsPlusNormal"/>
              <w:jc w:val="both"/>
              <w:rPr>
                <w:rFonts w:ascii="Times New Roman" w:hAnsi="Times New Roman" w:cs="Times New Roman"/>
              </w:rPr>
            </w:pPr>
            <w:r w:rsidRPr="00FD6215">
              <w:rPr>
                <w:rFonts w:ascii="Times New Roman" w:hAnsi="Times New Roman" w:cs="Times New Roman"/>
              </w:rPr>
              <w:t>до 3 лет включительно</w:t>
            </w:r>
          </w:p>
        </w:tc>
        <w:tc>
          <w:tcPr>
            <w:tcW w:w="1361" w:type="dxa"/>
          </w:tcPr>
          <w:p w14:paraId="45900C12" w14:textId="77777777" w:rsidR="00FD6215" w:rsidRPr="00FD6215" w:rsidRDefault="00FD6215" w:rsidP="00D327D9">
            <w:pPr>
              <w:pStyle w:val="ConsPlusNormal"/>
              <w:jc w:val="center"/>
              <w:rPr>
                <w:rFonts w:ascii="Times New Roman" w:hAnsi="Times New Roman" w:cs="Times New Roman"/>
              </w:rPr>
            </w:pPr>
            <w:r w:rsidRPr="00FD6215">
              <w:rPr>
                <w:rFonts w:ascii="Times New Roman" w:hAnsi="Times New Roman" w:cs="Times New Roman"/>
              </w:rPr>
              <w:t>5</w:t>
            </w:r>
          </w:p>
        </w:tc>
      </w:tr>
      <w:tr w:rsidR="00FD6215" w:rsidRPr="00FD6215" w14:paraId="1B48CF54" w14:textId="77777777" w:rsidTr="00D327D9">
        <w:tc>
          <w:tcPr>
            <w:tcW w:w="604" w:type="dxa"/>
            <w:vMerge/>
          </w:tcPr>
          <w:p w14:paraId="27BE3716" w14:textId="77777777" w:rsidR="00FD6215" w:rsidRPr="00FD6215" w:rsidRDefault="00FD6215" w:rsidP="00D327D9">
            <w:pPr>
              <w:pStyle w:val="ConsPlusNormal"/>
              <w:rPr>
                <w:rFonts w:ascii="Times New Roman" w:hAnsi="Times New Roman" w:cs="Times New Roman"/>
              </w:rPr>
            </w:pPr>
          </w:p>
        </w:tc>
        <w:tc>
          <w:tcPr>
            <w:tcW w:w="7087" w:type="dxa"/>
          </w:tcPr>
          <w:p w14:paraId="47541717" w14:textId="77777777" w:rsidR="00FD6215" w:rsidRPr="00FD6215" w:rsidRDefault="00FD6215" w:rsidP="00D327D9">
            <w:pPr>
              <w:pStyle w:val="ConsPlusNormal"/>
              <w:jc w:val="both"/>
              <w:rPr>
                <w:rFonts w:ascii="Times New Roman" w:hAnsi="Times New Roman" w:cs="Times New Roman"/>
              </w:rPr>
            </w:pPr>
            <w:r w:rsidRPr="00FD6215">
              <w:rPr>
                <w:rFonts w:ascii="Times New Roman" w:hAnsi="Times New Roman" w:cs="Times New Roman"/>
              </w:rPr>
              <w:t>от 4 до 6 лет включительно</w:t>
            </w:r>
          </w:p>
        </w:tc>
        <w:tc>
          <w:tcPr>
            <w:tcW w:w="1361" w:type="dxa"/>
          </w:tcPr>
          <w:p w14:paraId="0006ADDE" w14:textId="77777777" w:rsidR="00FD6215" w:rsidRPr="00FD6215" w:rsidRDefault="00FD6215" w:rsidP="00D327D9">
            <w:pPr>
              <w:pStyle w:val="ConsPlusNormal"/>
              <w:jc w:val="center"/>
              <w:rPr>
                <w:rFonts w:ascii="Times New Roman" w:hAnsi="Times New Roman" w:cs="Times New Roman"/>
              </w:rPr>
            </w:pPr>
            <w:r w:rsidRPr="00FD6215">
              <w:rPr>
                <w:rFonts w:ascii="Times New Roman" w:hAnsi="Times New Roman" w:cs="Times New Roman"/>
              </w:rPr>
              <w:t>10</w:t>
            </w:r>
          </w:p>
        </w:tc>
      </w:tr>
      <w:tr w:rsidR="00FD6215" w:rsidRPr="00FD6215" w14:paraId="2DE60112" w14:textId="77777777" w:rsidTr="00D327D9">
        <w:tc>
          <w:tcPr>
            <w:tcW w:w="604" w:type="dxa"/>
            <w:vMerge/>
          </w:tcPr>
          <w:p w14:paraId="53468D67" w14:textId="77777777" w:rsidR="00FD6215" w:rsidRPr="00FD6215" w:rsidRDefault="00FD6215" w:rsidP="00D327D9">
            <w:pPr>
              <w:pStyle w:val="ConsPlusNormal"/>
              <w:rPr>
                <w:rFonts w:ascii="Times New Roman" w:hAnsi="Times New Roman" w:cs="Times New Roman"/>
              </w:rPr>
            </w:pPr>
          </w:p>
        </w:tc>
        <w:tc>
          <w:tcPr>
            <w:tcW w:w="7087" w:type="dxa"/>
          </w:tcPr>
          <w:p w14:paraId="54AB7F42" w14:textId="77777777" w:rsidR="00FD6215" w:rsidRPr="00FD6215" w:rsidRDefault="00FD6215" w:rsidP="00D327D9">
            <w:pPr>
              <w:pStyle w:val="ConsPlusNormal"/>
              <w:jc w:val="both"/>
              <w:rPr>
                <w:rFonts w:ascii="Times New Roman" w:hAnsi="Times New Roman" w:cs="Times New Roman"/>
              </w:rPr>
            </w:pPr>
            <w:r w:rsidRPr="00FD6215">
              <w:rPr>
                <w:rFonts w:ascii="Times New Roman" w:hAnsi="Times New Roman" w:cs="Times New Roman"/>
              </w:rPr>
              <w:t>от 7 до 9 лет включительно</w:t>
            </w:r>
          </w:p>
        </w:tc>
        <w:tc>
          <w:tcPr>
            <w:tcW w:w="1361" w:type="dxa"/>
          </w:tcPr>
          <w:p w14:paraId="523DF4D2" w14:textId="77777777" w:rsidR="00FD6215" w:rsidRPr="00FD6215" w:rsidRDefault="00FD6215" w:rsidP="00D327D9">
            <w:pPr>
              <w:pStyle w:val="ConsPlusNormal"/>
              <w:jc w:val="center"/>
              <w:rPr>
                <w:rFonts w:ascii="Times New Roman" w:hAnsi="Times New Roman" w:cs="Times New Roman"/>
              </w:rPr>
            </w:pPr>
            <w:r w:rsidRPr="00FD6215">
              <w:rPr>
                <w:rFonts w:ascii="Times New Roman" w:hAnsi="Times New Roman" w:cs="Times New Roman"/>
              </w:rPr>
              <w:t>20</w:t>
            </w:r>
          </w:p>
        </w:tc>
      </w:tr>
      <w:tr w:rsidR="00FD6215" w:rsidRPr="00FD6215" w14:paraId="53773A62" w14:textId="77777777" w:rsidTr="00D327D9">
        <w:tc>
          <w:tcPr>
            <w:tcW w:w="604" w:type="dxa"/>
            <w:vMerge/>
          </w:tcPr>
          <w:p w14:paraId="6BC3CEC7" w14:textId="77777777" w:rsidR="00FD6215" w:rsidRPr="00FD6215" w:rsidRDefault="00FD6215" w:rsidP="00D327D9">
            <w:pPr>
              <w:pStyle w:val="ConsPlusNormal"/>
              <w:rPr>
                <w:rFonts w:ascii="Times New Roman" w:hAnsi="Times New Roman" w:cs="Times New Roman"/>
              </w:rPr>
            </w:pPr>
          </w:p>
        </w:tc>
        <w:tc>
          <w:tcPr>
            <w:tcW w:w="7087" w:type="dxa"/>
          </w:tcPr>
          <w:p w14:paraId="51E08DD2" w14:textId="77777777" w:rsidR="00FD6215" w:rsidRPr="00FD6215" w:rsidRDefault="00FD6215" w:rsidP="00D327D9">
            <w:pPr>
              <w:pStyle w:val="ConsPlusNormal"/>
              <w:jc w:val="both"/>
              <w:rPr>
                <w:rFonts w:ascii="Times New Roman" w:hAnsi="Times New Roman" w:cs="Times New Roman"/>
              </w:rPr>
            </w:pPr>
            <w:r w:rsidRPr="00FD6215">
              <w:rPr>
                <w:rFonts w:ascii="Times New Roman" w:hAnsi="Times New Roman" w:cs="Times New Roman"/>
              </w:rPr>
              <w:t>от 10 до 12 лет включительно</w:t>
            </w:r>
          </w:p>
        </w:tc>
        <w:tc>
          <w:tcPr>
            <w:tcW w:w="1361" w:type="dxa"/>
          </w:tcPr>
          <w:p w14:paraId="2EAD8FED" w14:textId="77777777" w:rsidR="00FD6215" w:rsidRPr="00FD6215" w:rsidRDefault="00FD6215" w:rsidP="00D327D9">
            <w:pPr>
              <w:pStyle w:val="ConsPlusNormal"/>
              <w:jc w:val="center"/>
              <w:rPr>
                <w:rFonts w:ascii="Times New Roman" w:hAnsi="Times New Roman" w:cs="Times New Roman"/>
              </w:rPr>
            </w:pPr>
            <w:r w:rsidRPr="00FD6215">
              <w:rPr>
                <w:rFonts w:ascii="Times New Roman" w:hAnsi="Times New Roman" w:cs="Times New Roman"/>
              </w:rPr>
              <w:t>30</w:t>
            </w:r>
          </w:p>
        </w:tc>
      </w:tr>
      <w:tr w:rsidR="00FD6215" w:rsidRPr="00FD6215" w14:paraId="1130B892" w14:textId="77777777" w:rsidTr="00D327D9">
        <w:tc>
          <w:tcPr>
            <w:tcW w:w="604" w:type="dxa"/>
            <w:vMerge/>
          </w:tcPr>
          <w:p w14:paraId="20079FCA" w14:textId="77777777" w:rsidR="00FD6215" w:rsidRPr="00FD6215" w:rsidRDefault="00FD6215" w:rsidP="00D327D9">
            <w:pPr>
              <w:pStyle w:val="ConsPlusNormal"/>
              <w:rPr>
                <w:rFonts w:ascii="Times New Roman" w:hAnsi="Times New Roman" w:cs="Times New Roman"/>
              </w:rPr>
            </w:pPr>
          </w:p>
        </w:tc>
        <w:tc>
          <w:tcPr>
            <w:tcW w:w="7087" w:type="dxa"/>
          </w:tcPr>
          <w:p w14:paraId="5F89C838" w14:textId="77777777" w:rsidR="00FD6215" w:rsidRPr="00FD6215" w:rsidRDefault="00FD6215" w:rsidP="00D327D9">
            <w:pPr>
              <w:pStyle w:val="ConsPlusNormal"/>
              <w:jc w:val="both"/>
              <w:rPr>
                <w:rFonts w:ascii="Times New Roman" w:hAnsi="Times New Roman" w:cs="Times New Roman"/>
              </w:rPr>
            </w:pPr>
            <w:r w:rsidRPr="00FD6215">
              <w:rPr>
                <w:rFonts w:ascii="Times New Roman" w:hAnsi="Times New Roman" w:cs="Times New Roman"/>
              </w:rPr>
              <w:t>от 13 до 15 лет включительно</w:t>
            </w:r>
          </w:p>
        </w:tc>
        <w:tc>
          <w:tcPr>
            <w:tcW w:w="1361" w:type="dxa"/>
          </w:tcPr>
          <w:p w14:paraId="43D30341" w14:textId="77777777" w:rsidR="00FD6215" w:rsidRPr="00FD6215" w:rsidRDefault="00FD6215" w:rsidP="00D327D9">
            <w:pPr>
              <w:pStyle w:val="ConsPlusNormal"/>
              <w:jc w:val="center"/>
              <w:rPr>
                <w:rFonts w:ascii="Times New Roman" w:hAnsi="Times New Roman" w:cs="Times New Roman"/>
              </w:rPr>
            </w:pPr>
            <w:r w:rsidRPr="00FD6215">
              <w:rPr>
                <w:rFonts w:ascii="Times New Roman" w:hAnsi="Times New Roman" w:cs="Times New Roman"/>
              </w:rPr>
              <w:t>40</w:t>
            </w:r>
          </w:p>
        </w:tc>
      </w:tr>
      <w:tr w:rsidR="00FD6215" w:rsidRPr="00FD6215" w14:paraId="2694FA38" w14:textId="77777777" w:rsidTr="00D327D9">
        <w:tc>
          <w:tcPr>
            <w:tcW w:w="604" w:type="dxa"/>
            <w:vMerge/>
          </w:tcPr>
          <w:p w14:paraId="1525785B" w14:textId="77777777" w:rsidR="00FD6215" w:rsidRPr="00FD6215" w:rsidRDefault="00FD6215" w:rsidP="00D327D9">
            <w:pPr>
              <w:pStyle w:val="ConsPlusNormal"/>
              <w:rPr>
                <w:rFonts w:ascii="Times New Roman" w:hAnsi="Times New Roman" w:cs="Times New Roman"/>
              </w:rPr>
            </w:pPr>
          </w:p>
        </w:tc>
        <w:tc>
          <w:tcPr>
            <w:tcW w:w="7087" w:type="dxa"/>
          </w:tcPr>
          <w:p w14:paraId="59870131" w14:textId="77777777" w:rsidR="00FD6215" w:rsidRPr="00FD6215" w:rsidRDefault="00FD6215" w:rsidP="00D327D9">
            <w:pPr>
              <w:pStyle w:val="ConsPlusNormal"/>
              <w:jc w:val="both"/>
              <w:rPr>
                <w:rFonts w:ascii="Times New Roman" w:hAnsi="Times New Roman" w:cs="Times New Roman"/>
              </w:rPr>
            </w:pPr>
            <w:r w:rsidRPr="00FD6215">
              <w:rPr>
                <w:rFonts w:ascii="Times New Roman" w:hAnsi="Times New Roman" w:cs="Times New Roman"/>
              </w:rPr>
              <w:t>свыше 16 лет</w:t>
            </w:r>
          </w:p>
        </w:tc>
        <w:tc>
          <w:tcPr>
            <w:tcW w:w="1361" w:type="dxa"/>
          </w:tcPr>
          <w:p w14:paraId="2B458F3E" w14:textId="77777777" w:rsidR="00FD6215" w:rsidRPr="00FD6215" w:rsidRDefault="00FD6215" w:rsidP="00D327D9">
            <w:pPr>
              <w:pStyle w:val="ConsPlusNormal"/>
              <w:jc w:val="center"/>
              <w:rPr>
                <w:rFonts w:ascii="Times New Roman" w:hAnsi="Times New Roman" w:cs="Times New Roman"/>
              </w:rPr>
            </w:pPr>
            <w:r w:rsidRPr="00FD6215">
              <w:rPr>
                <w:rFonts w:ascii="Times New Roman" w:hAnsi="Times New Roman" w:cs="Times New Roman"/>
              </w:rPr>
              <w:t>50</w:t>
            </w:r>
          </w:p>
        </w:tc>
      </w:tr>
      <w:tr w:rsidR="00FD6215" w:rsidRPr="00FD6215" w14:paraId="5C2B8A15" w14:textId="77777777" w:rsidTr="00D327D9">
        <w:tc>
          <w:tcPr>
            <w:tcW w:w="604" w:type="dxa"/>
          </w:tcPr>
          <w:p w14:paraId="3C4FEEC4" w14:textId="77777777" w:rsidR="00FD6215" w:rsidRPr="00FD6215" w:rsidRDefault="00FD6215" w:rsidP="00D327D9">
            <w:pPr>
              <w:pStyle w:val="ConsPlusNormal"/>
              <w:jc w:val="both"/>
              <w:rPr>
                <w:rFonts w:ascii="Times New Roman" w:hAnsi="Times New Roman" w:cs="Times New Roman"/>
              </w:rPr>
            </w:pPr>
            <w:r w:rsidRPr="00FD6215">
              <w:rPr>
                <w:rFonts w:ascii="Times New Roman" w:hAnsi="Times New Roman" w:cs="Times New Roman"/>
              </w:rPr>
              <w:t>3.</w:t>
            </w:r>
          </w:p>
        </w:tc>
        <w:tc>
          <w:tcPr>
            <w:tcW w:w="7087" w:type="dxa"/>
          </w:tcPr>
          <w:p w14:paraId="6187A66C" w14:textId="77777777" w:rsidR="00FD6215" w:rsidRPr="00FD6215" w:rsidRDefault="00FD6215" w:rsidP="00D327D9">
            <w:pPr>
              <w:pStyle w:val="ConsPlusNormal"/>
              <w:jc w:val="both"/>
              <w:rPr>
                <w:rFonts w:ascii="Times New Roman" w:hAnsi="Times New Roman" w:cs="Times New Roman"/>
              </w:rPr>
            </w:pPr>
            <w:r w:rsidRPr="00FD6215">
              <w:rPr>
                <w:rFonts w:ascii="Times New Roman" w:hAnsi="Times New Roman" w:cs="Times New Roman"/>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(далее - конкурсные транспортные средства) &lt;***&gt;:</w:t>
            </w:r>
          </w:p>
        </w:tc>
        <w:tc>
          <w:tcPr>
            <w:tcW w:w="1361" w:type="dxa"/>
          </w:tcPr>
          <w:p w14:paraId="2C08798B" w14:textId="77777777" w:rsidR="00FD6215" w:rsidRPr="00FD6215" w:rsidRDefault="00FD6215" w:rsidP="00D327D9">
            <w:pPr>
              <w:pStyle w:val="ConsPlusNormal"/>
              <w:rPr>
                <w:rFonts w:ascii="Times New Roman" w:hAnsi="Times New Roman" w:cs="Times New Roman"/>
              </w:rPr>
            </w:pPr>
          </w:p>
        </w:tc>
      </w:tr>
      <w:tr w:rsidR="00FD6215" w:rsidRPr="00FD6215" w14:paraId="5AB0BE8E" w14:textId="77777777" w:rsidTr="00D327D9">
        <w:tc>
          <w:tcPr>
            <w:tcW w:w="604" w:type="dxa"/>
          </w:tcPr>
          <w:p w14:paraId="0D5D3780" w14:textId="77777777" w:rsidR="00FD6215" w:rsidRPr="00FD6215" w:rsidRDefault="00FD6215" w:rsidP="00D327D9">
            <w:pPr>
              <w:pStyle w:val="ConsPlusNormal"/>
              <w:jc w:val="both"/>
              <w:rPr>
                <w:rFonts w:ascii="Times New Roman" w:hAnsi="Times New Roman" w:cs="Times New Roman"/>
              </w:rPr>
            </w:pPr>
            <w:r w:rsidRPr="00FD6215">
              <w:rPr>
                <w:rFonts w:ascii="Times New Roman" w:hAnsi="Times New Roman" w:cs="Times New Roman"/>
              </w:rPr>
              <w:t>3.1.</w:t>
            </w:r>
          </w:p>
        </w:tc>
        <w:tc>
          <w:tcPr>
            <w:tcW w:w="7087" w:type="dxa"/>
          </w:tcPr>
          <w:p w14:paraId="4C26E43E" w14:textId="77777777" w:rsidR="00FD6215" w:rsidRPr="00FD6215" w:rsidRDefault="00FD6215" w:rsidP="00D327D9">
            <w:pPr>
              <w:pStyle w:val="ConsPlusNormal"/>
              <w:jc w:val="both"/>
              <w:rPr>
                <w:rFonts w:ascii="Times New Roman" w:hAnsi="Times New Roman" w:cs="Times New Roman"/>
              </w:rPr>
            </w:pPr>
            <w:r w:rsidRPr="00FD6215">
              <w:rPr>
                <w:rFonts w:ascii="Times New Roman" w:hAnsi="Times New Roman" w:cs="Times New Roman"/>
              </w:rPr>
              <w:t>Наличие кондиционера салона автобуса</w:t>
            </w:r>
          </w:p>
        </w:tc>
        <w:tc>
          <w:tcPr>
            <w:tcW w:w="1361" w:type="dxa"/>
          </w:tcPr>
          <w:p w14:paraId="0B0F07F3" w14:textId="77777777" w:rsidR="00FD6215" w:rsidRPr="00FD6215" w:rsidRDefault="00FD6215" w:rsidP="00D327D9">
            <w:pPr>
              <w:pStyle w:val="ConsPlusNormal"/>
              <w:jc w:val="center"/>
              <w:rPr>
                <w:rFonts w:ascii="Times New Roman" w:hAnsi="Times New Roman" w:cs="Times New Roman"/>
              </w:rPr>
            </w:pPr>
            <w:r w:rsidRPr="00FD6215">
              <w:rPr>
                <w:rFonts w:ascii="Times New Roman" w:hAnsi="Times New Roman" w:cs="Times New Roman"/>
              </w:rPr>
              <w:t>3</w:t>
            </w:r>
          </w:p>
        </w:tc>
      </w:tr>
      <w:tr w:rsidR="00FD6215" w:rsidRPr="00FD6215" w14:paraId="57E88BB7" w14:textId="77777777" w:rsidTr="00D327D9">
        <w:tc>
          <w:tcPr>
            <w:tcW w:w="604" w:type="dxa"/>
          </w:tcPr>
          <w:p w14:paraId="498B4027" w14:textId="77777777" w:rsidR="00FD6215" w:rsidRPr="00FD6215" w:rsidRDefault="00FD6215" w:rsidP="00D327D9">
            <w:pPr>
              <w:pStyle w:val="ConsPlusNormal"/>
              <w:jc w:val="both"/>
              <w:rPr>
                <w:rFonts w:ascii="Times New Roman" w:hAnsi="Times New Roman" w:cs="Times New Roman"/>
              </w:rPr>
            </w:pPr>
            <w:r w:rsidRPr="00FD6215">
              <w:rPr>
                <w:rFonts w:ascii="Times New Roman" w:hAnsi="Times New Roman" w:cs="Times New Roman"/>
              </w:rPr>
              <w:t>3.2.</w:t>
            </w:r>
          </w:p>
        </w:tc>
        <w:tc>
          <w:tcPr>
            <w:tcW w:w="7087" w:type="dxa"/>
          </w:tcPr>
          <w:p w14:paraId="7E28E797" w14:textId="77777777" w:rsidR="00FD6215" w:rsidRPr="00FD6215" w:rsidRDefault="00FD6215" w:rsidP="00D327D9">
            <w:pPr>
              <w:pStyle w:val="ConsPlusNormal"/>
              <w:jc w:val="both"/>
              <w:rPr>
                <w:rFonts w:ascii="Times New Roman" w:hAnsi="Times New Roman" w:cs="Times New Roman"/>
              </w:rPr>
            </w:pPr>
            <w:r w:rsidRPr="00FD6215">
              <w:rPr>
                <w:rFonts w:ascii="Times New Roman" w:hAnsi="Times New Roman" w:cs="Times New Roman"/>
              </w:rPr>
              <w:t>Наличие оборудования для перевозок пассажиров из числа инвалидов</w:t>
            </w:r>
          </w:p>
        </w:tc>
        <w:tc>
          <w:tcPr>
            <w:tcW w:w="1361" w:type="dxa"/>
          </w:tcPr>
          <w:p w14:paraId="02497A61" w14:textId="77777777" w:rsidR="00FD6215" w:rsidRPr="00FD6215" w:rsidRDefault="00FD6215" w:rsidP="00D327D9">
            <w:pPr>
              <w:pStyle w:val="ConsPlusNormal"/>
              <w:jc w:val="center"/>
              <w:rPr>
                <w:rFonts w:ascii="Times New Roman" w:hAnsi="Times New Roman" w:cs="Times New Roman"/>
              </w:rPr>
            </w:pPr>
            <w:r w:rsidRPr="00FD6215">
              <w:rPr>
                <w:rFonts w:ascii="Times New Roman" w:hAnsi="Times New Roman" w:cs="Times New Roman"/>
              </w:rPr>
              <w:t>5</w:t>
            </w:r>
          </w:p>
        </w:tc>
      </w:tr>
      <w:tr w:rsidR="00FD6215" w:rsidRPr="00FD6215" w14:paraId="064BC8C7" w14:textId="77777777" w:rsidTr="00D327D9">
        <w:tc>
          <w:tcPr>
            <w:tcW w:w="604" w:type="dxa"/>
          </w:tcPr>
          <w:p w14:paraId="0F44D955" w14:textId="77777777" w:rsidR="00FD6215" w:rsidRPr="00FD6215" w:rsidRDefault="00FD6215" w:rsidP="00D327D9">
            <w:pPr>
              <w:pStyle w:val="ConsPlusNormal"/>
              <w:jc w:val="both"/>
              <w:rPr>
                <w:rFonts w:ascii="Times New Roman" w:hAnsi="Times New Roman" w:cs="Times New Roman"/>
              </w:rPr>
            </w:pPr>
            <w:r w:rsidRPr="00FD6215">
              <w:rPr>
                <w:rFonts w:ascii="Times New Roman" w:hAnsi="Times New Roman" w:cs="Times New Roman"/>
              </w:rPr>
              <w:t>3.3.</w:t>
            </w:r>
          </w:p>
        </w:tc>
        <w:tc>
          <w:tcPr>
            <w:tcW w:w="7087" w:type="dxa"/>
          </w:tcPr>
          <w:p w14:paraId="5F5240EF" w14:textId="77777777" w:rsidR="00FD6215" w:rsidRPr="00FD6215" w:rsidRDefault="00FD6215" w:rsidP="00D327D9">
            <w:pPr>
              <w:pStyle w:val="ConsPlusNormal"/>
              <w:jc w:val="both"/>
              <w:rPr>
                <w:rFonts w:ascii="Times New Roman" w:hAnsi="Times New Roman" w:cs="Times New Roman"/>
              </w:rPr>
            </w:pPr>
            <w:r w:rsidRPr="00FD6215">
              <w:rPr>
                <w:rFonts w:ascii="Times New Roman" w:hAnsi="Times New Roman" w:cs="Times New Roman"/>
              </w:rPr>
              <w:t>Наличие электронного информационного табло, обеспечивающего автоматическое отображение информации об остановочных пунктах, температуре воздуха окружающей среды и в салоне</w:t>
            </w:r>
          </w:p>
        </w:tc>
        <w:tc>
          <w:tcPr>
            <w:tcW w:w="1361" w:type="dxa"/>
          </w:tcPr>
          <w:p w14:paraId="7191ED5C" w14:textId="77777777" w:rsidR="00FD6215" w:rsidRPr="00FD6215" w:rsidRDefault="00FD6215" w:rsidP="00D327D9">
            <w:pPr>
              <w:pStyle w:val="ConsPlusNormal"/>
              <w:jc w:val="center"/>
              <w:rPr>
                <w:rFonts w:ascii="Times New Roman" w:hAnsi="Times New Roman" w:cs="Times New Roman"/>
              </w:rPr>
            </w:pPr>
            <w:r w:rsidRPr="00FD6215">
              <w:rPr>
                <w:rFonts w:ascii="Times New Roman" w:hAnsi="Times New Roman" w:cs="Times New Roman"/>
              </w:rPr>
              <w:t>0,5</w:t>
            </w:r>
          </w:p>
        </w:tc>
      </w:tr>
      <w:tr w:rsidR="00FD6215" w:rsidRPr="00FD6215" w14:paraId="084D156E" w14:textId="77777777" w:rsidTr="00D327D9">
        <w:tc>
          <w:tcPr>
            <w:tcW w:w="604" w:type="dxa"/>
          </w:tcPr>
          <w:p w14:paraId="24623291" w14:textId="77777777" w:rsidR="00FD6215" w:rsidRPr="00FD6215" w:rsidRDefault="00FD6215" w:rsidP="00D327D9">
            <w:pPr>
              <w:pStyle w:val="ConsPlusNormal"/>
              <w:jc w:val="both"/>
              <w:rPr>
                <w:rFonts w:ascii="Times New Roman" w:hAnsi="Times New Roman" w:cs="Times New Roman"/>
              </w:rPr>
            </w:pPr>
            <w:r w:rsidRPr="00FD6215">
              <w:rPr>
                <w:rFonts w:ascii="Times New Roman" w:hAnsi="Times New Roman" w:cs="Times New Roman"/>
              </w:rPr>
              <w:t>3.4.</w:t>
            </w:r>
          </w:p>
        </w:tc>
        <w:tc>
          <w:tcPr>
            <w:tcW w:w="7087" w:type="dxa"/>
          </w:tcPr>
          <w:p w14:paraId="663AA7F6" w14:textId="77777777" w:rsidR="00FD6215" w:rsidRPr="00FD6215" w:rsidRDefault="00FD6215" w:rsidP="00D327D9">
            <w:pPr>
              <w:pStyle w:val="ConsPlusNormal"/>
              <w:jc w:val="both"/>
              <w:rPr>
                <w:rFonts w:ascii="Times New Roman" w:hAnsi="Times New Roman" w:cs="Times New Roman"/>
              </w:rPr>
            </w:pPr>
            <w:r w:rsidRPr="00FD6215">
              <w:rPr>
                <w:rFonts w:ascii="Times New Roman" w:hAnsi="Times New Roman" w:cs="Times New Roman"/>
              </w:rPr>
              <w:t>Наличие оборудования глобальной навигационной спутниковой системы Российской Федерации (ГЛОНАСС), подключенного к региональному навигационно-информационному центру</w:t>
            </w:r>
          </w:p>
        </w:tc>
        <w:tc>
          <w:tcPr>
            <w:tcW w:w="1361" w:type="dxa"/>
          </w:tcPr>
          <w:p w14:paraId="734A668D" w14:textId="77777777" w:rsidR="00FD6215" w:rsidRPr="00FD6215" w:rsidRDefault="00FD6215" w:rsidP="00D327D9">
            <w:pPr>
              <w:pStyle w:val="ConsPlusNormal"/>
              <w:jc w:val="center"/>
              <w:rPr>
                <w:rFonts w:ascii="Times New Roman" w:hAnsi="Times New Roman" w:cs="Times New Roman"/>
              </w:rPr>
            </w:pPr>
            <w:r w:rsidRPr="00FD6215">
              <w:rPr>
                <w:rFonts w:ascii="Times New Roman" w:hAnsi="Times New Roman" w:cs="Times New Roman"/>
              </w:rPr>
              <w:t>3</w:t>
            </w:r>
          </w:p>
        </w:tc>
      </w:tr>
      <w:tr w:rsidR="00FD6215" w:rsidRPr="00FD6215" w14:paraId="5588F4A5" w14:textId="77777777" w:rsidTr="00D327D9">
        <w:tc>
          <w:tcPr>
            <w:tcW w:w="604" w:type="dxa"/>
          </w:tcPr>
          <w:p w14:paraId="103BC726" w14:textId="77777777" w:rsidR="00FD6215" w:rsidRPr="00FD6215" w:rsidRDefault="00FD6215" w:rsidP="00D327D9">
            <w:pPr>
              <w:pStyle w:val="ConsPlusNormal"/>
              <w:jc w:val="both"/>
              <w:rPr>
                <w:rFonts w:ascii="Times New Roman" w:hAnsi="Times New Roman" w:cs="Times New Roman"/>
              </w:rPr>
            </w:pPr>
            <w:r w:rsidRPr="00FD6215">
              <w:rPr>
                <w:rFonts w:ascii="Times New Roman" w:hAnsi="Times New Roman" w:cs="Times New Roman"/>
              </w:rPr>
              <w:t>3.5.</w:t>
            </w:r>
          </w:p>
        </w:tc>
        <w:tc>
          <w:tcPr>
            <w:tcW w:w="7087" w:type="dxa"/>
          </w:tcPr>
          <w:p w14:paraId="6053BA65" w14:textId="77777777" w:rsidR="00FD6215" w:rsidRPr="00FD6215" w:rsidRDefault="00FD6215" w:rsidP="00D327D9">
            <w:pPr>
              <w:pStyle w:val="ConsPlusNormal"/>
              <w:jc w:val="both"/>
              <w:rPr>
                <w:rFonts w:ascii="Times New Roman" w:hAnsi="Times New Roman" w:cs="Times New Roman"/>
              </w:rPr>
            </w:pPr>
            <w:r w:rsidRPr="00FD6215">
              <w:rPr>
                <w:rFonts w:ascii="Times New Roman" w:hAnsi="Times New Roman" w:cs="Times New Roman"/>
              </w:rPr>
              <w:t>Наличие электронной системы учета пассажиров</w:t>
            </w:r>
          </w:p>
        </w:tc>
        <w:tc>
          <w:tcPr>
            <w:tcW w:w="1361" w:type="dxa"/>
          </w:tcPr>
          <w:p w14:paraId="07229A5F" w14:textId="77777777" w:rsidR="00FD6215" w:rsidRPr="00FD6215" w:rsidRDefault="00FD6215" w:rsidP="00D327D9">
            <w:pPr>
              <w:pStyle w:val="ConsPlusNormal"/>
              <w:jc w:val="center"/>
              <w:rPr>
                <w:rFonts w:ascii="Times New Roman" w:hAnsi="Times New Roman" w:cs="Times New Roman"/>
              </w:rPr>
            </w:pPr>
            <w:r w:rsidRPr="00FD6215">
              <w:rPr>
                <w:rFonts w:ascii="Times New Roman" w:hAnsi="Times New Roman" w:cs="Times New Roman"/>
              </w:rPr>
              <w:t>3</w:t>
            </w:r>
          </w:p>
        </w:tc>
      </w:tr>
      <w:tr w:rsidR="00FD6215" w:rsidRPr="00FD6215" w14:paraId="70932B21" w14:textId="77777777" w:rsidTr="00D327D9">
        <w:tc>
          <w:tcPr>
            <w:tcW w:w="604" w:type="dxa"/>
          </w:tcPr>
          <w:p w14:paraId="021E3862" w14:textId="77777777" w:rsidR="00FD6215" w:rsidRPr="00FD6215" w:rsidRDefault="00FD6215" w:rsidP="00D327D9">
            <w:pPr>
              <w:pStyle w:val="ConsPlusNormal"/>
              <w:jc w:val="both"/>
              <w:rPr>
                <w:rFonts w:ascii="Times New Roman" w:hAnsi="Times New Roman" w:cs="Times New Roman"/>
              </w:rPr>
            </w:pPr>
            <w:r w:rsidRPr="00FD6215">
              <w:rPr>
                <w:rFonts w:ascii="Times New Roman" w:hAnsi="Times New Roman" w:cs="Times New Roman"/>
              </w:rPr>
              <w:t>3.6.</w:t>
            </w:r>
          </w:p>
        </w:tc>
        <w:tc>
          <w:tcPr>
            <w:tcW w:w="7087" w:type="dxa"/>
          </w:tcPr>
          <w:p w14:paraId="5C65C44B" w14:textId="77777777" w:rsidR="00FD6215" w:rsidRPr="00FD6215" w:rsidRDefault="00FD6215" w:rsidP="00D327D9">
            <w:pPr>
              <w:pStyle w:val="ConsPlusNormal"/>
              <w:jc w:val="both"/>
              <w:rPr>
                <w:rFonts w:ascii="Times New Roman" w:hAnsi="Times New Roman" w:cs="Times New Roman"/>
              </w:rPr>
            </w:pPr>
            <w:r w:rsidRPr="00FD6215">
              <w:rPr>
                <w:rFonts w:ascii="Times New Roman" w:hAnsi="Times New Roman" w:cs="Times New Roman"/>
              </w:rPr>
              <w:t>Наличие системы безналичной оплаты проезда</w:t>
            </w:r>
          </w:p>
        </w:tc>
        <w:tc>
          <w:tcPr>
            <w:tcW w:w="1361" w:type="dxa"/>
          </w:tcPr>
          <w:p w14:paraId="47285008" w14:textId="77777777" w:rsidR="00FD6215" w:rsidRPr="00FD6215" w:rsidRDefault="00FD6215" w:rsidP="00D327D9">
            <w:pPr>
              <w:pStyle w:val="ConsPlusNormal"/>
              <w:jc w:val="center"/>
              <w:rPr>
                <w:rFonts w:ascii="Times New Roman" w:hAnsi="Times New Roman" w:cs="Times New Roman"/>
              </w:rPr>
            </w:pPr>
            <w:r w:rsidRPr="00FD6215">
              <w:rPr>
                <w:rFonts w:ascii="Times New Roman" w:hAnsi="Times New Roman" w:cs="Times New Roman"/>
              </w:rPr>
              <w:t>1</w:t>
            </w:r>
          </w:p>
        </w:tc>
      </w:tr>
      <w:tr w:rsidR="00FD6215" w:rsidRPr="00FD6215" w14:paraId="12B96516" w14:textId="77777777" w:rsidTr="00D327D9">
        <w:tc>
          <w:tcPr>
            <w:tcW w:w="604" w:type="dxa"/>
          </w:tcPr>
          <w:p w14:paraId="39ACED35" w14:textId="77777777" w:rsidR="00FD6215" w:rsidRPr="00FD6215" w:rsidRDefault="00FD6215" w:rsidP="00D327D9">
            <w:pPr>
              <w:pStyle w:val="ConsPlusNormal"/>
              <w:jc w:val="both"/>
              <w:rPr>
                <w:rFonts w:ascii="Times New Roman" w:hAnsi="Times New Roman" w:cs="Times New Roman"/>
              </w:rPr>
            </w:pPr>
          </w:p>
        </w:tc>
        <w:tc>
          <w:tcPr>
            <w:tcW w:w="7087" w:type="dxa"/>
          </w:tcPr>
          <w:p w14:paraId="3A14D2B6" w14:textId="77777777" w:rsidR="00FD6215" w:rsidRPr="00FD6215" w:rsidRDefault="00FD6215" w:rsidP="00D327D9">
            <w:pPr>
              <w:pStyle w:val="ConsPlusNormal"/>
              <w:jc w:val="both"/>
              <w:rPr>
                <w:rFonts w:ascii="Times New Roman" w:hAnsi="Times New Roman" w:cs="Times New Roman"/>
              </w:rPr>
            </w:pPr>
          </w:p>
        </w:tc>
        <w:tc>
          <w:tcPr>
            <w:tcW w:w="1361" w:type="dxa"/>
          </w:tcPr>
          <w:p w14:paraId="4BE45C65" w14:textId="77777777" w:rsidR="00FD6215" w:rsidRPr="00FD6215" w:rsidRDefault="00FD6215" w:rsidP="00D327D9">
            <w:pPr>
              <w:pStyle w:val="ConsPlusNormal"/>
              <w:jc w:val="center"/>
              <w:rPr>
                <w:rFonts w:ascii="Times New Roman" w:hAnsi="Times New Roman" w:cs="Times New Roman"/>
              </w:rPr>
            </w:pPr>
          </w:p>
        </w:tc>
      </w:tr>
      <w:tr w:rsidR="00FD6215" w:rsidRPr="00FD6215" w14:paraId="3610B9E9" w14:textId="77777777" w:rsidTr="00D327D9">
        <w:tblPrEx>
          <w:tblBorders>
            <w:insideH w:val="nil"/>
          </w:tblBorders>
        </w:tblPrEx>
        <w:tc>
          <w:tcPr>
            <w:tcW w:w="9052" w:type="dxa"/>
            <w:gridSpan w:val="3"/>
            <w:tcBorders>
              <w:bottom w:val="nil"/>
            </w:tcBorders>
          </w:tcPr>
          <w:p w14:paraId="4EEEB132" w14:textId="77777777" w:rsidR="00FD6215" w:rsidRPr="00FD6215" w:rsidRDefault="00FD6215" w:rsidP="00D327D9">
            <w:pPr>
              <w:pStyle w:val="ConsPlusNormal"/>
              <w:rPr>
                <w:rFonts w:ascii="Times New Roman" w:hAnsi="Times New Roman" w:cs="Times New Roman"/>
              </w:rPr>
            </w:pPr>
          </w:p>
        </w:tc>
      </w:tr>
      <w:tr w:rsidR="00FD6215" w:rsidRPr="00FD6215" w14:paraId="68392376" w14:textId="77777777" w:rsidTr="00D327D9">
        <w:tblPrEx>
          <w:tblBorders>
            <w:insideH w:val="nil"/>
          </w:tblBorders>
        </w:tblPrEx>
        <w:tc>
          <w:tcPr>
            <w:tcW w:w="604" w:type="dxa"/>
            <w:tcBorders>
              <w:top w:val="nil"/>
            </w:tcBorders>
          </w:tcPr>
          <w:p w14:paraId="3AB8E4F4" w14:textId="77777777" w:rsidR="00FD6215" w:rsidRPr="00FD6215" w:rsidRDefault="00FD6215" w:rsidP="00D327D9">
            <w:pPr>
              <w:pStyle w:val="ConsPlusNormal"/>
              <w:jc w:val="both"/>
              <w:rPr>
                <w:rFonts w:ascii="Times New Roman" w:hAnsi="Times New Roman" w:cs="Times New Roman"/>
              </w:rPr>
            </w:pPr>
            <w:r w:rsidRPr="00FD6215">
              <w:rPr>
                <w:rFonts w:ascii="Times New Roman" w:hAnsi="Times New Roman" w:cs="Times New Roman"/>
              </w:rPr>
              <w:t>3.7.</w:t>
            </w:r>
          </w:p>
        </w:tc>
        <w:tc>
          <w:tcPr>
            <w:tcW w:w="7087" w:type="dxa"/>
            <w:tcBorders>
              <w:top w:val="nil"/>
            </w:tcBorders>
          </w:tcPr>
          <w:p w14:paraId="62343F27" w14:textId="77777777" w:rsidR="00FD6215" w:rsidRPr="00FD6215" w:rsidRDefault="00FD6215" w:rsidP="00D327D9">
            <w:pPr>
              <w:pStyle w:val="ConsPlusNormal"/>
              <w:jc w:val="both"/>
              <w:rPr>
                <w:rFonts w:ascii="Times New Roman" w:hAnsi="Times New Roman" w:cs="Times New Roman"/>
              </w:rPr>
            </w:pPr>
            <w:r w:rsidRPr="00FD6215">
              <w:rPr>
                <w:rFonts w:ascii="Times New Roman" w:hAnsi="Times New Roman" w:cs="Times New Roman"/>
              </w:rPr>
              <w:t xml:space="preserve">Наличие видеорегистратора, соответствующего требованиям </w:t>
            </w:r>
            <w:hyperlink r:id="rId13">
              <w:r w:rsidRPr="00FD6215">
                <w:rPr>
                  <w:rFonts w:ascii="Times New Roman" w:hAnsi="Times New Roman" w:cs="Times New Roman"/>
                  <w:color w:val="0000FF"/>
                </w:rPr>
                <w:t>Постановления</w:t>
              </w:r>
            </w:hyperlink>
            <w:r w:rsidRPr="00FD6215">
              <w:rPr>
                <w:rFonts w:ascii="Times New Roman" w:hAnsi="Times New Roman" w:cs="Times New Roman"/>
              </w:rPr>
              <w:t xml:space="preserve"> Правительства Российской Федерации от 26.09.2016 N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p>
        </w:tc>
        <w:tc>
          <w:tcPr>
            <w:tcW w:w="1361" w:type="dxa"/>
            <w:tcBorders>
              <w:top w:val="nil"/>
            </w:tcBorders>
          </w:tcPr>
          <w:p w14:paraId="0967A532" w14:textId="77777777" w:rsidR="00FD6215" w:rsidRPr="00FD6215" w:rsidRDefault="00FD6215" w:rsidP="00D327D9">
            <w:pPr>
              <w:pStyle w:val="ConsPlusNormal"/>
              <w:jc w:val="center"/>
              <w:rPr>
                <w:rFonts w:ascii="Times New Roman" w:hAnsi="Times New Roman" w:cs="Times New Roman"/>
              </w:rPr>
            </w:pPr>
            <w:r w:rsidRPr="00FD6215">
              <w:rPr>
                <w:rFonts w:ascii="Times New Roman" w:hAnsi="Times New Roman" w:cs="Times New Roman"/>
              </w:rPr>
              <w:t>3</w:t>
            </w:r>
          </w:p>
        </w:tc>
      </w:tr>
      <w:tr w:rsidR="00FD6215" w:rsidRPr="00FD6215" w14:paraId="0352D3A7" w14:textId="77777777" w:rsidTr="00D327D9">
        <w:tc>
          <w:tcPr>
            <w:tcW w:w="604" w:type="dxa"/>
            <w:vMerge w:val="restart"/>
          </w:tcPr>
          <w:p w14:paraId="73125DD3" w14:textId="77777777" w:rsidR="00FD6215" w:rsidRPr="00FD6215" w:rsidRDefault="00FD6215" w:rsidP="00D327D9">
            <w:pPr>
              <w:pStyle w:val="ConsPlusNormal"/>
              <w:jc w:val="both"/>
              <w:rPr>
                <w:rFonts w:ascii="Times New Roman" w:hAnsi="Times New Roman" w:cs="Times New Roman"/>
              </w:rPr>
            </w:pPr>
            <w:r w:rsidRPr="00FD6215">
              <w:rPr>
                <w:rFonts w:ascii="Times New Roman" w:hAnsi="Times New Roman" w:cs="Times New Roman"/>
              </w:rPr>
              <w:lastRenderedPageBreak/>
              <w:t>3.8.</w:t>
            </w:r>
          </w:p>
        </w:tc>
        <w:tc>
          <w:tcPr>
            <w:tcW w:w="7087" w:type="dxa"/>
          </w:tcPr>
          <w:p w14:paraId="22A66070" w14:textId="77777777" w:rsidR="00FD6215" w:rsidRPr="00FD6215" w:rsidRDefault="00FD6215" w:rsidP="00D327D9">
            <w:pPr>
              <w:pStyle w:val="ConsPlusNormal"/>
              <w:jc w:val="both"/>
              <w:rPr>
                <w:rFonts w:ascii="Times New Roman" w:hAnsi="Times New Roman" w:cs="Times New Roman"/>
              </w:rPr>
            </w:pPr>
            <w:r w:rsidRPr="00FD6215">
              <w:rPr>
                <w:rFonts w:ascii="Times New Roman" w:hAnsi="Times New Roman" w:cs="Times New Roman"/>
              </w:rPr>
              <w:t>Наличие оборудования для использования газомоторного топлива:</w:t>
            </w:r>
          </w:p>
        </w:tc>
        <w:tc>
          <w:tcPr>
            <w:tcW w:w="1361" w:type="dxa"/>
          </w:tcPr>
          <w:p w14:paraId="63CE7B08" w14:textId="77777777" w:rsidR="00FD6215" w:rsidRPr="00FD6215" w:rsidRDefault="00FD6215" w:rsidP="00D327D9">
            <w:pPr>
              <w:pStyle w:val="ConsPlusNormal"/>
              <w:rPr>
                <w:rFonts w:ascii="Times New Roman" w:hAnsi="Times New Roman" w:cs="Times New Roman"/>
              </w:rPr>
            </w:pPr>
          </w:p>
        </w:tc>
      </w:tr>
      <w:tr w:rsidR="00FD6215" w:rsidRPr="00FD6215" w14:paraId="25A845A4" w14:textId="77777777" w:rsidTr="00D327D9">
        <w:tc>
          <w:tcPr>
            <w:tcW w:w="604" w:type="dxa"/>
            <w:vMerge/>
          </w:tcPr>
          <w:p w14:paraId="1B8E56CE" w14:textId="77777777" w:rsidR="00FD6215" w:rsidRPr="00FD6215" w:rsidRDefault="00FD6215" w:rsidP="00D327D9">
            <w:pPr>
              <w:pStyle w:val="ConsPlusNormal"/>
              <w:rPr>
                <w:rFonts w:ascii="Times New Roman" w:hAnsi="Times New Roman" w:cs="Times New Roman"/>
              </w:rPr>
            </w:pPr>
          </w:p>
        </w:tc>
        <w:tc>
          <w:tcPr>
            <w:tcW w:w="7087" w:type="dxa"/>
          </w:tcPr>
          <w:p w14:paraId="3EA4EBF7" w14:textId="77777777" w:rsidR="00FD6215" w:rsidRPr="00FD6215" w:rsidRDefault="00FD6215" w:rsidP="00D327D9">
            <w:pPr>
              <w:pStyle w:val="ConsPlusNormal"/>
              <w:jc w:val="both"/>
              <w:rPr>
                <w:rFonts w:ascii="Times New Roman" w:hAnsi="Times New Roman" w:cs="Times New Roman"/>
              </w:rPr>
            </w:pPr>
            <w:r w:rsidRPr="00FD6215">
              <w:rPr>
                <w:rFonts w:ascii="Times New Roman" w:hAnsi="Times New Roman" w:cs="Times New Roman"/>
              </w:rPr>
              <w:t>установленного заводом-изготовителем</w:t>
            </w:r>
          </w:p>
        </w:tc>
        <w:tc>
          <w:tcPr>
            <w:tcW w:w="1361" w:type="dxa"/>
          </w:tcPr>
          <w:p w14:paraId="57FD2604" w14:textId="77777777" w:rsidR="00FD6215" w:rsidRPr="00FD6215" w:rsidRDefault="00FD6215" w:rsidP="00D327D9">
            <w:pPr>
              <w:pStyle w:val="ConsPlusNormal"/>
              <w:jc w:val="center"/>
              <w:rPr>
                <w:rFonts w:ascii="Times New Roman" w:hAnsi="Times New Roman" w:cs="Times New Roman"/>
              </w:rPr>
            </w:pPr>
            <w:r w:rsidRPr="00FD6215">
              <w:rPr>
                <w:rFonts w:ascii="Times New Roman" w:hAnsi="Times New Roman" w:cs="Times New Roman"/>
              </w:rPr>
              <w:t>3</w:t>
            </w:r>
          </w:p>
        </w:tc>
      </w:tr>
      <w:tr w:rsidR="00FD6215" w:rsidRPr="00FD6215" w14:paraId="68479554" w14:textId="77777777" w:rsidTr="00D327D9">
        <w:tc>
          <w:tcPr>
            <w:tcW w:w="604" w:type="dxa"/>
            <w:vMerge/>
          </w:tcPr>
          <w:p w14:paraId="4384646B" w14:textId="77777777" w:rsidR="00FD6215" w:rsidRPr="00FD6215" w:rsidRDefault="00FD6215" w:rsidP="00D327D9">
            <w:pPr>
              <w:pStyle w:val="ConsPlusNormal"/>
              <w:rPr>
                <w:rFonts w:ascii="Times New Roman" w:hAnsi="Times New Roman" w:cs="Times New Roman"/>
              </w:rPr>
            </w:pPr>
          </w:p>
        </w:tc>
        <w:tc>
          <w:tcPr>
            <w:tcW w:w="7087" w:type="dxa"/>
          </w:tcPr>
          <w:p w14:paraId="490D2D6B" w14:textId="77777777" w:rsidR="00FD6215" w:rsidRPr="00FD6215" w:rsidRDefault="00FD6215" w:rsidP="00D327D9">
            <w:pPr>
              <w:pStyle w:val="ConsPlusNormal"/>
              <w:jc w:val="both"/>
              <w:rPr>
                <w:rFonts w:ascii="Times New Roman" w:hAnsi="Times New Roman" w:cs="Times New Roman"/>
              </w:rPr>
            </w:pPr>
            <w:r w:rsidRPr="00FD6215">
              <w:rPr>
                <w:rFonts w:ascii="Times New Roman" w:hAnsi="Times New Roman" w:cs="Times New Roman"/>
              </w:rPr>
              <w:t>установленного после выпуска транспортного средства заводом-изготовителем в результате переоборудования</w:t>
            </w:r>
          </w:p>
        </w:tc>
        <w:tc>
          <w:tcPr>
            <w:tcW w:w="1361" w:type="dxa"/>
          </w:tcPr>
          <w:p w14:paraId="199445D4" w14:textId="77777777" w:rsidR="00FD6215" w:rsidRPr="00FD6215" w:rsidRDefault="00FD6215" w:rsidP="00D327D9">
            <w:pPr>
              <w:pStyle w:val="ConsPlusNormal"/>
              <w:jc w:val="center"/>
              <w:rPr>
                <w:rFonts w:ascii="Times New Roman" w:hAnsi="Times New Roman" w:cs="Times New Roman"/>
              </w:rPr>
            </w:pPr>
            <w:r w:rsidRPr="00FD6215">
              <w:rPr>
                <w:rFonts w:ascii="Times New Roman" w:hAnsi="Times New Roman" w:cs="Times New Roman"/>
              </w:rPr>
              <w:t>1</w:t>
            </w:r>
          </w:p>
        </w:tc>
      </w:tr>
      <w:tr w:rsidR="00FD6215" w:rsidRPr="00FD6215" w14:paraId="61122CDD" w14:textId="77777777" w:rsidTr="00D327D9">
        <w:tc>
          <w:tcPr>
            <w:tcW w:w="604" w:type="dxa"/>
          </w:tcPr>
          <w:p w14:paraId="1D38A404" w14:textId="77777777" w:rsidR="00FD6215" w:rsidRPr="00FD6215" w:rsidRDefault="00FD6215" w:rsidP="00D327D9">
            <w:pPr>
              <w:pStyle w:val="ConsPlusNormal"/>
              <w:jc w:val="both"/>
              <w:rPr>
                <w:rFonts w:ascii="Times New Roman" w:hAnsi="Times New Roman" w:cs="Times New Roman"/>
              </w:rPr>
            </w:pPr>
            <w:r w:rsidRPr="00FD6215">
              <w:rPr>
                <w:rFonts w:ascii="Times New Roman" w:hAnsi="Times New Roman" w:cs="Times New Roman"/>
              </w:rPr>
              <w:t>3.9.</w:t>
            </w:r>
          </w:p>
        </w:tc>
        <w:tc>
          <w:tcPr>
            <w:tcW w:w="7087" w:type="dxa"/>
          </w:tcPr>
          <w:p w14:paraId="20F8E188" w14:textId="77777777" w:rsidR="00FD6215" w:rsidRPr="00FD6215" w:rsidRDefault="00FD6215" w:rsidP="00D327D9">
            <w:pPr>
              <w:pStyle w:val="ConsPlusNormal"/>
              <w:jc w:val="both"/>
              <w:rPr>
                <w:rFonts w:ascii="Times New Roman" w:hAnsi="Times New Roman" w:cs="Times New Roman"/>
              </w:rPr>
            </w:pPr>
            <w:r w:rsidRPr="00FD6215">
              <w:rPr>
                <w:rFonts w:ascii="Times New Roman" w:hAnsi="Times New Roman" w:cs="Times New Roman"/>
              </w:rPr>
              <w:t>Наличие пассажирских сидений, оборудованных механизмом регулировки угла наклона спинки сиденья</w:t>
            </w:r>
          </w:p>
        </w:tc>
        <w:tc>
          <w:tcPr>
            <w:tcW w:w="1361" w:type="dxa"/>
          </w:tcPr>
          <w:p w14:paraId="06F0DB1A" w14:textId="77777777" w:rsidR="00FD6215" w:rsidRPr="00FD6215" w:rsidRDefault="00FD6215" w:rsidP="00D327D9">
            <w:pPr>
              <w:pStyle w:val="ConsPlusNormal"/>
              <w:jc w:val="center"/>
              <w:rPr>
                <w:rFonts w:ascii="Times New Roman" w:hAnsi="Times New Roman" w:cs="Times New Roman"/>
              </w:rPr>
            </w:pPr>
            <w:r w:rsidRPr="00FD6215">
              <w:rPr>
                <w:rFonts w:ascii="Times New Roman" w:hAnsi="Times New Roman" w:cs="Times New Roman"/>
              </w:rPr>
              <w:t>3</w:t>
            </w:r>
          </w:p>
        </w:tc>
      </w:tr>
      <w:tr w:rsidR="00FD6215" w:rsidRPr="00FD6215" w14:paraId="772E60B8" w14:textId="77777777" w:rsidTr="00D327D9">
        <w:tc>
          <w:tcPr>
            <w:tcW w:w="604" w:type="dxa"/>
            <w:vMerge w:val="restart"/>
          </w:tcPr>
          <w:p w14:paraId="115011E0" w14:textId="77777777" w:rsidR="00FD6215" w:rsidRPr="00FD6215" w:rsidRDefault="00FD6215" w:rsidP="00D327D9">
            <w:pPr>
              <w:pStyle w:val="ConsPlusNormal"/>
              <w:jc w:val="both"/>
              <w:rPr>
                <w:rFonts w:ascii="Times New Roman" w:hAnsi="Times New Roman" w:cs="Times New Roman"/>
              </w:rPr>
            </w:pPr>
            <w:r w:rsidRPr="00FD6215">
              <w:rPr>
                <w:rFonts w:ascii="Times New Roman" w:hAnsi="Times New Roman" w:cs="Times New Roman"/>
              </w:rPr>
              <w:t>3.10.</w:t>
            </w:r>
          </w:p>
        </w:tc>
        <w:tc>
          <w:tcPr>
            <w:tcW w:w="7087" w:type="dxa"/>
          </w:tcPr>
          <w:p w14:paraId="47CA6DF4" w14:textId="77777777" w:rsidR="00FD6215" w:rsidRPr="00FD6215" w:rsidRDefault="00FD6215" w:rsidP="00D327D9">
            <w:pPr>
              <w:pStyle w:val="ConsPlusNormal"/>
              <w:jc w:val="both"/>
              <w:rPr>
                <w:rFonts w:ascii="Times New Roman" w:hAnsi="Times New Roman" w:cs="Times New Roman"/>
              </w:rPr>
            </w:pPr>
            <w:r w:rsidRPr="00FD6215">
              <w:rPr>
                <w:rFonts w:ascii="Times New Roman" w:hAnsi="Times New Roman" w:cs="Times New Roman"/>
              </w:rPr>
              <w:t>Наличие багажного отделения, предусмотренного конструкцией транспортного средства:</w:t>
            </w:r>
          </w:p>
        </w:tc>
        <w:tc>
          <w:tcPr>
            <w:tcW w:w="1361" w:type="dxa"/>
          </w:tcPr>
          <w:p w14:paraId="3BE91098" w14:textId="77777777" w:rsidR="00FD6215" w:rsidRPr="00FD6215" w:rsidRDefault="00FD6215" w:rsidP="00D327D9">
            <w:pPr>
              <w:pStyle w:val="ConsPlusNormal"/>
              <w:rPr>
                <w:rFonts w:ascii="Times New Roman" w:hAnsi="Times New Roman" w:cs="Times New Roman"/>
              </w:rPr>
            </w:pPr>
          </w:p>
        </w:tc>
      </w:tr>
      <w:tr w:rsidR="00FD6215" w:rsidRPr="00FD6215" w14:paraId="09243EA8" w14:textId="77777777" w:rsidTr="00D327D9">
        <w:tc>
          <w:tcPr>
            <w:tcW w:w="604" w:type="dxa"/>
            <w:vMerge/>
          </w:tcPr>
          <w:p w14:paraId="49417A50" w14:textId="77777777" w:rsidR="00FD6215" w:rsidRPr="00FD6215" w:rsidRDefault="00FD6215" w:rsidP="00D327D9">
            <w:pPr>
              <w:pStyle w:val="ConsPlusNormal"/>
              <w:rPr>
                <w:rFonts w:ascii="Times New Roman" w:hAnsi="Times New Roman" w:cs="Times New Roman"/>
              </w:rPr>
            </w:pPr>
          </w:p>
        </w:tc>
        <w:tc>
          <w:tcPr>
            <w:tcW w:w="7087" w:type="dxa"/>
          </w:tcPr>
          <w:p w14:paraId="6FFE387C" w14:textId="77777777" w:rsidR="00FD6215" w:rsidRPr="00FD6215" w:rsidRDefault="00FD6215" w:rsidP="00D327D9">
            <w:pPr>
              <w:pStyle w:val="ConsPlusNormal"/>
              <w:jc w:val="both"/>
              <w:rPr>
                <w:rFonts w:ascii="Times New Roman" w:hAnsi="Times New Roman" w:cs="Times New Roman"/>
              </w:rPr>
            </w:pPr>
            <w:r w:rsidRPr="00FD6215">
              <w:rPr>
                <w:rFonts w:ascii="Times New Roman" w:hAnsi="Times New Roman" w:cs="Times New Roman"/>
              </w:rPr>
              <w:t>в пригородном сообщении</w:t>
            </w:r>
          </w:p>
        </w:tc>
        <w:tc>
          <w:tcPr>
            <w:tcW w:w="1361" w:type="dxa"/>
          </w:tcPr>
          <w:p w14:paraId="06C9DCB2" w14:textId="77777777" w:rsidR="00FD6215" w:rsidRPr="00FD6215" w:rsidRDefault="00FD6215" w:rsidP="00D327D9">
            <w:pPr>
              <w:pStyle w:val="ConsPlusNormal"/>
              <w:jc w:val="center"/>
              <w:rPr>
                <w:rFonts w:ascii="Times New Roman" w:hAnsi="Times New Roman" w:cs="Times New Roman"/>
              </w:rPr>
            </w:pPr>
            <w:r w:rsidRPr="00FD6215">
              <w:rPr>
                <w:rFonts w:ascii="Times New Roman" w:hAnsi="Times New Roman" w:cs="Times New Roman"/>
              </w:rPr>
              <w:t>1</w:t>
            </w:r>
          </w:p>
        </w:tc>
      </w:tr>
      <w:tr w:rsidR="00FD6215" w:rsidRPr="00FD6215" w14:paraId="7F0185AA" w14:textId="77777777" w:rsidTr="00D327D9">
        <w:tc>
          <w:tcPr>
            <w:tcW w:w="604" w:type="dxa"/>
            <w:vMerge/>
          </w:tcPr>
          <w:p w14:paraId="4E846A07" w14:textId="77777777" w:rsidR="00FD6215" w:rsidRPr="00FD6215" w:rsidRDefault="00FD6215" w:rsidP="00D327D9">
            <w:pPr>
              <w:pStyle w:val="ConsPlusNormal"/>
              <w:rPr>
                <w:rFonts w:ascii="Times New Roman" w:hAnsi="Times New Roman" w:cs="Times New Roman"/>
              </w:rPr>
            </w:pPr>
          </w:p>
        </w:tc>
        <w:tc>
          <w:tcPr>
            <w:tcW w:w="7087" w:type="dxa"/>
          </w:tcPr>
          <w:p w14:paraId="48E474D2" w14:textId="77777777" w:rsidR="00FD6215" w:rsidRPr="00FD6215" w:rsidRDefault="00FD6215" w:rsidP="00D327D9">
            <w:pPr>
              <w:pStyle w:val="ConsPlusNormal"/>
              <w:jc w:val="both"/>
              <w:rPr>
                <w:rFonts w:ascii="Times New Roman" w:hAnsi="Times New Roman" w:cs="Times New Roman"/>
              </w:rPr>
            </w:pPr>
            <w:r w:rsidRPr="00FD6215">
              <w:rPr>
                <w:rFonts w:ascii="Times New Roman" w:hAnsi="Times New Roman" w:cs="Times New Roman"/>
              </w:rPr>
              <w:t>в междугородном сообщении</w:t>
            </w:r>
          </w:p>
        </w:tc>
        <w:tc>
          <w:tcPr>
            <w:tcW w:w="1361" w:type="dxa"/>
          </w:tcPr>
          <w:p w14:paraId="7F6273CD" w14:textId="77777777" w:rsidR="00FD6215" w:rsidRPr="00FD6215" w:rsidRDefault="00FD6215" w:rsidP="00D327D9">
            <w:pPr>
              <w:pStyle w:val="ConsPlusNormal"/>
              <w:jc w:val="center"/>
              <w:rPr>
                <w:rFonts w:ascii="Times New Roman" w:hAnsi="Times New Roman" w:cs="Times New Roman"/>
              </w:rPr>
            </w:pPr>
            <w:r w:rsidRPr="00FD6215">
              <w:rPr>
                <w:rFonts w:ascii="Times New Roman" w:hAnsi="Times New Roman" w:cs="Times New Roman"/>
              </w:rPr>
              <w:t>3</w:t>
            </w:r>
          </w:p>
        </w:tc>
      </w:tr>
      <w:tr w:rsidR="00FD6215" w:rsidRPr="00FD6215" w14:paraId="72E50D6B" w14:textId="77777777" w:rsidTr="00D327D9">
        <w:tc>
          <w:tcPr>
            <w:tcW w:w="604" w:type="dxa"/>
            <w:vMerge w:val="restart"/>
          </w:tcPr>
          <w:p w14:paraId="7871D73F" w14:textId="77777777" w:rsidR="00FD6215" w:rsidRPr="00FD6215" w:rsidRDefault="00FD6215" w:rsidP="00D327D9">
            <w:pPr>
              <w:pStyle w:val="ConsPlusNormal"/>
              <w:jc w:val="both"/>
              <w:rPr>
                <w:rFonts w:ascii="Times New Roman" w:hAnsi="Times New Roman" w:cs="Times New Roman"/>
              </w:rPr>
            </w:pPr>
            <w:r w:rsidRPr="00FD6215">
              <w:rPr>
                <w:rFonts w:ascii="Times New Roman" w:hAnsi="Times New Roman" w:cs="Times New Roman"/>
              </w:rPr>
              <w:t>3.11.</w:t>
            </w:r>
          </w:p>
        </w:tc>
        <w:tc>
          <w:tcPr>
            <w:tcW w:w="7087" w:type="dxa"/>
          </w:tcPr>
          <w:p w14:paraId="425B7BE8" w14:textId="77777777" w:rsidR="00FD6215" w:rsidRPr="00FD6215" w:rsidRDefault="00FD6215" w:rsidP="00D327D9">
            <w:pPr>
              <w:pStyle w:val="ConsPlusNormal"/>
              <w:jc w:val="both"/>
              <w:rPr>
                <w:rFonts w:ascii="Times New Roman" w:hAnsi="Times New Roman" w:cs="Times New Roman"/>
              </w:rPr>
            </w:pPr>
            <w:r w:rsidRPr="00FD6215">
              <w:rPr>
                <w:rFonts w:ascii="Times New Roman" w:hAnsi="Times New Roman" w:cs="Times New Roman"/>
              </w:rPr>
              <w:t>Экологический класс:</w:t>
            </w:r>
          </w:p>
        </w:tc>
        <w:tc>
          <w:tcPr>
            <w:tcW w:w="1361" w:type="dxa"/>
          </w:tcPr>
          <w:p w14:paraId="4AAD3C09" w14:textId="77777777" w:rsidR="00FD6215" w:rsidRPr="00FD6215" w:rsidRDefault="00FD6215" w:rsidP="00D327D9">
            <w:pPr>
              <w:pStyle w:val="ConsPlusNormal"/>
              <w:rPr>
                <w:rFonts w:ascii="Times New Roman" w:hAnsi="Times New Roman" w:cs="Times New Roman"/>
              </w:rPr>
            </w:pPr>
          </w:p>
        </w:tc>
      </w:tr>
      <w:tr w:rsidR="00FD6215" w:rsidRPr="00FD6215" w14:paraId="01B3F1EE" w14:textId="77777777" w:rsidTr="00D327D9">
        <w:tc>
          <w:tcPr>
            <w:tcW w:w="604" w:type="dxa"/>
            <w:vMerge/>
          </w:tcPr>
          <w:p w14:paraId="5840AE24" w14:textId="77777777" w:rsidR="00FD6215" w:rsidRPr="00FD6215" w:rsidRDefault="00FD6215" w:rsidP="00D327D9">
            <w:pPr>
              <w:pStyle w:val="ConsPlusNormal"/>
              <w:rPr>
                <w:rFonts w:ascii="Times New Roman" w:hAnsi="Times New Roman" w:cs="Times New Roman"/>
              </w:rPr>
            </w:pPr>
          </w:p>
        </w:tc>
        <w:tc>
          <w:tcPr>
            <w:tcW w:w="7087" w:type="dxa"/>
          </w:tcPr>
          <w:p w14:paraId="4465870D" w14:textId="77777777" w:rsidR="00FD6215" w:rsidRPr="00FD6215" w:rsidRDefault="00FD6215" w:rsidP="00D327D9">
            <w:pPr>
              <w:pStyle w:val="ConsPlusNormal"/>
              <w:jc w:val="both"/>
              <w:rPr>
                <w:rFonts w:ascii="Times New Roman" w:hAnsi="Times New Roman" w:cs="Times New Roman"/>
              </w:rPr>
            </w:pPr>
            <w:r w:rsidRPr="00FD6215">
              <w:rPr>
                <w:rFonts w:ascii="Times New Roman" w:hAnsi="Times New Roman" w:cs="Times New Roman"/>
              </w:rPr>
              <w:t>не установлен</w:t>
            </w:r>
          </w:p>
        </w:tc>
        <w:tc>
          <w:tcPr>
            <w:tcW w:w="1361" w:type="dxa"/>
          </w:tcPr>
          <w:p w14:paraId="05FACDC0" w14:textId="77777777" w:rsidR="00FD6215" w:rsidRPr="00FD6215" w:rsidRDefault="00FD6215" w:rsidP="00D327D9">
            <w:pPr>
              <w:pStyle w:val="ConsPlusNormal"/>
              <w:jc w:val="center"/>
              <w:rPr>
                <w:rFonts w:ascii="Times New Roman" w:hAnsi="Times New Roman" w:cs="Times New Roman"/>
              </w:rPr>
            </w:pPr>
            <w:r w:rsidRPr="00FD6215">
              <w:rPr>
                <w:rFonts w:ascii="Times New Roman" w:hAnsi="Times New Roman" w:cs="Times New Roman"/>
              </w:rPr>
              <w:t>0</w:t>
            </w:r>
          </w:p>
        </w:tc>
      </w:tr>
      <w:tr w:rsidR="00FD6215" w:rsidRPr="00FD6215" w14:paraId="27E180DF" w14:textId="77777777" w:rsidTr="00D327D9">
        <w:tc>
          <w:tcPr>
            <w:tcW w:w="604" w:type="dxa"/>
            <w:vMerge/>
          </w:tcPr>
          <w:p w14:paraId="6F54ED42" w14:textId="77777777" w:rsidR="00FD6215" w:rsidRPr="00FD6215" w:rsidRDefault="00FD6215" w:rsidP="00D327D9">
            <w:pPr>
              <w:pStyle w:val="ConsPlusNormal"/>
              <w:rPr>
                <w:rFonts w:ascii="Times New Roman" w:hAnsi="Times New Roman" w:cs="Times New Roman"/>
              </w:rPr>
            </w:pPr>
          </w:p>
        </w:tc>
        <w:tc>
          <w:tcPr>
            <w:tcW w:w="7087" w:type="dxa"/>
          </w:tcPr>
          <w:p w14:paraId="281EE6DB" w14:textId="77777777" w:rsidR="00FD6215" w:rsidRPr="00FD6215" w:rsidRDefault="00FD6215" w:rsidP="00D327D9">
            <w:pPr>
              <w:pStyle w:val="ConsPlusNormal"/>
              <w:jc w:val="both"/>
              <w:rPr>
                <w:rFonts w:ascii="Times New Roman" w:hAnsi="Times New Roman" w:cs="Times New Roman"/>
              </w:rPr>
            </w:pPr>
            <w:r w:rsidRPr="00FD6215">
              <w:rPr>
                <w:rFonts w:ascii="Times New Roman" w:hAnsi="Times New Roman" w:cs="Times New Roman"/>
              </w:rPr>
              <w:t>Евро-2 и ниже</w:t>
            </w:r>
          </w:p>
        </w:tc>
        <w:tc>
          <w:tcPr>
            <w:tcW w:w="1361" w:type="dxa"/>
          </w:tcPr>
          <w:p w14:paraId="448B1CED" w14:textId="77777777" w:rsidR="00FD6215" w:rsidRPr="00FD6215" w:rsidRDefault="00FD6215" w:rsidP="00D327D9">
            <w:pPr>
              <w:pStyle w:val="ConsPlusNormal"/>
              <w:jc w:val="center"/>
              <w:rPr>
                <w:rFonts w:ascii="Times New Roman" w:hAnsi="Times New Roman" w:cs="Times New Roman"/>
              </w:rPr>
            </w:pPr>
            <w:r w:rsidRPr="00FD6215">
              <w:rPr>
                <w:rFonts w:ascii="Times New Roman" w:hAnsi="Times New Roman" w:cs="Times New Roman"/>
              </w:rPr>
              <w:t>0</w:t>
            </w:r>
          </w:p>
        </w:tc>
      </w:tr>
      <w:tr w:rsidR="00FD6215" w:rsidRPr="00FD6215" w14:paraId="01EFAFFE" w14:textId="77777777" w:rsidTr="00D327D9">
        <w:tc>
          <w:tcPr>
            <w:tcW w:w="604" w:type="dxa"/>
            <w:vMerge/>
          </w:tcPr>
          <w:p w14:paraId="1119BD83" w14:textId="77777777" w:rsidR="00FD6215" w:rsidRPr="00FD6215" w:rsidRDefault="00FD6215" w:rsidP="00D327D9">
            <w:pPr>
              <w:pStyle w:val="ConsPlusNormal"/>
              <w:rPr>
                <w:rFonts w:ascii="Times New Roman" w:hAnsi="Times New Roman" w:cs="Times New Roman"/>
              </w:rPr>
            </w:pPr>
          </w:p>
        </w:tc>
        <w:tc>
          <w:tcPr>
            <w:tcW w:w="7087" w:type="dxa"/>
          </w:tcPr>
          <w:p w14:paraId="2387FD8B" w14:textId="77777777" w:rsidR="00FD6215" w:rsidRPr="00FD6215" w:rsidRDefault="00FD6215" w:rsidP="00D327D9">
            <w:pPr>
              <w:pStyle w:val="ConsPlusNormal"/>
              <w:jc w:val="both"/>
              <w:rPr>
                <w:rFonts w:ascii="Times New Roman" w:hAnsi="Times New Roman" w:cs="Times New Roman"/>
              </w:rPr>
            </w:pPr>
            <w:r w:rsidRPr="00FD6215">
              <w:rPr>
                <w:rFonts w:ascii="Times New Roman" w:hAnsi="Times New Roman" w:cs="Times New Roman"/>
              </w:rPr>
              <w:t>Евро-3, Евро-4</w:t>
            </w:r>
          </w:p>
        </w:tc>
        <w:tc>
          <w:tcPr>
            <w:tcW w:w="1361" w:type="dxa"/>
          </w:tcPr>
          <w:p w14:paraId="331684C1" w14:textId="77777777" w:rsidR="00FD6215" w:rsidRPr="00FD6215" w:rsidRDefault="00FD6215" w:rsidP="00D327D9">
            <w:pPr>
              <w:pStyle w:val="ConsPlusNormal"/>
              <w:jc w:val="center"/>
              <w:rPr>
                <w:rFonts w:ascii="Times New Roman" w:hAnsi="Times New Roman" w:cs="Times New Roman"/>
              </w:rPr>
            </w:pPr>
            <w:r w:rsidRPr="00FD6215">
              <w:rPr>
                <w:rFonts w:ascii="Times New Roman" w:hAnsi="Times New Roman" w:cs="Times New Roman"/>
              </w:rPr>
              <w:t>1</w:t>
            </w:r>
          </w:p>
        </w:tc>
      </w:tr>
      <w:tr w:rsidR="00FD6215" w:rsidRPr="00FD6215" w14:paraId="533EDF1F" w14:textId="77777777" w:rsidTr="00D327D9">
        <w:tc>
          <w:tcPr>
            <w:tcW w:w="604" w:type="dxa"/>
            <w:vMerge/>
          </w:tcPr>
          <w:p w14:paraId="633F4883" w14:textId="77777777" w:rsidR="00FD6215" w:rsidRPr="00FD6215" w:rsidRDefault="00FD6215" w:rsidP="00D327D9">
            <w:pPr>
              <w:pStyle w:val="ConsPlusNormal"/>
              <w:rPr>
                <w:rFonts w:ascii="Times New Roman" w:hAnsi="Times New Roman" w:cs="Times New Roman"/>
              </w:rPr>
            </w:pPr>
          </w:p>
        </w:tc>
        <w:tc>
          <w:tcPr>
            <w:tcW w:w="7087" w:type="dxa"/>
          </w:tcPr>
          <w:p w14:paraId="0DCDAE00" w14:textId="77777777" w:rsidR="00FD6215" w:rsidRPr="00FD6215" w:rsidRDefault="00FD6215" w:rsidP="00D327D9">
            <w:pPr>
              <w:pStyle w:val="ConsPlusNormal"/>
              <w:jc w:val="both"/>
              <w:rPr>
                <w:rFonts w:ascii="Times New Roman" w:hAnsi="Times New Roman" w:cs="Times New Roman"/>
              </w:rPr>
            </w:pPr>
            <w:r w:rsidRPr="00FD6215">
              <w:rPr>
                <w:rFonts w:ascii="Times New Roman" w:hAnsi="Times New Roman" w:cs="Times New Roman"/>
              </w:rPr>
              <w:t>Евро-5 и выше</w:t>
            </w:r>
          </w:p>
        </w:tc>
        <w:tc>
          <w:tcPr>
            <w:tcW w:w="1361" w:type="dxa"/>
          </w:tcPr>
          <w:p w14:paraId="2698E967" w14:textId="77777777" w:rsidR="00FD6215" w:rsidRPr="00FD6215" w:rsidRDefault="00FD6215" w:rsidP="00D327D9">
            <w:pPr>
              <w:pStyle w:val="ConsPlusNormal"/>
              <w:jc w:val="center"/>
              <w:rPr>
                <w:rFonts w:ascii="Times New Roman" w:hAnsi="Times New Roman" w:cs="Times New Roman"/>
              </w:rPr>
            </w:pPr>
            <w:r w:rsidRPr="00FD6215">
              <w:rPr>
                <w:rFonts w:ascii="Times New Roman" w:hAnsi="Times New Roman" w:cs="Times New Roman"/>
              </w:rPr>
              <w:t>2</w:t>
            </w:r>
          </w:p>
        </w:tc>
      </w:tr>
      <w:tr w:rsidR="00FD6215" w:rsidRPr="00FD6215" w14:paraId="46E7700B" w14:textId="77777777" w:rsidTr="00D327D9">
        <w:tc>
          <w:tcPr>
            <w:tcW w:w="604" w:type="dxa"/>
            <w:vMerge w:val="restart"/>
          </w:tcPr>
          <w:p w14:paraId="2E0285C6" w14:textId="77777777" w:rsidR="00FD6215" w:rsidRPr="00FD6215" w:rsidRDefault="00FD6215" w:rsidP="00D327D9">
            <w:pPr>
              <w:pStyle w:val="ConsPlusNormal"/>
              <w:jc w:val="both"/>
              <w:rPr>
                <w:rFonts w:ascii="Times New Roman" w:hAnsi="Times New Roman" w:cs="Times New Roman"/>
              </w:rPr>
            </w:pPr>
            <w:r w:rsidRPr="00FD6215">
              <w:rPr>
                <w:rFonts w:ascii="Times New Roman" w:hAnsi="Times New Roman" w:cs="Times New Roman"/>
              </w:rPr>
              <w:t>4.</w:t>
            </w:r>
          </w:p>
        </w:tc>
        <w:tc>
          <w:tcPr>
            <w:tcW w:w="7087" w:type="dxa"/>
          </w:tcPr>
          <w:p w14:paraId="31D2CAC8" w14:textId="77777777" w:rsidR="00FD6215" w:rsidRPr="00FD6215" w:rsidRDefault="00FD6215" w:rsidP="00D327D9">
            <w:pPr>
              <w:pStyle w:val="ConsPlusNormal"/>
              <w:jc w:val="both"/>
              <w:rPr>
                <w:rFonts w:ascii="Times New Roman" w:hAnsi="Times New Roman" w:cs="Times New Roman"/>
              </w:rPr>
            </w:pPr>
            <w:r w:rsidRPr="00FD6215">
              <w:rPr>
                <w:rFonts w:ascii="Times New Roman" w:hAnsi="Times New Roman" w:cs="Times New Roman"/>
              </w:rPr>
              <w:t>Максимальный срок эксплуатации конкурсных транспортных средств в течение срока действия свидетельства об осуществлении перевозок по маршруту регулярных перевозок &lt;***&gt;:</w:t>
            </w:r>
          </w:p>
        </w:tc>
        <w:tc>
          <w:tcPr>
            <w:tcW w:w="1361" w:type="dxa"/>
          </w:tcPr>
          <w:p w14:paraId="7EBA29ED" w14:textId="77777777" w:rsidR="00FD6215" w:rsidRPr="00FD6215" w:rsidRDefault="00FD6215" w:rsidP="00D327D9">
            <w:pPr>
              <w:pStyle w:val="ConsPlusNormal"/>
              <w:rPr>
                <w:rFonts w:ascii="Times New Roman" w:hAnsi="Times New Roman" w:cs="Times New Roman"/>
              </w:rPr>
            </w:pPr>
          </w:p>
        </w:tc>
      </w:tr>
      <w:tr w:rsidR="00FD6215" w:rsidRPr="00FD6215" w14:paraId="7E9748F8" w14:textId="77777777" w:rsidTr="00D327D9">
        <w:tc>
          <w:tcPr>
            <w:tcW w:w="604" w:type="dxa"/>
            <w:vMerge/>
          </w:tcPr>
          <w:p w14:paraId="37C23515" w14:textId="77777777" w:rsidR="00FD6215" w:rsidRPr="00FD6215" w:rsidRDefault="00FD6215" w:rsidP="00D327D9">
            <w:pPr>
              <w:pStyle w:val="ConsPlusNormal"/>
              <w:rPr>
                <w:rFonts w:ascii="Times New Roman" w:hAnsi="Times New Roman" w:cs="Times New Roman"/>
              </w:rPr>
            </w:pPr>
          </w:p>
        </w:tc>
        <w:tc>
          <w:tcPr>
            <w:tcW w:w="7087" w:type="dxa"/>
          </w:tcPr>
          <w:p w14:paraId="307B2D5D" w14:textId="77777777" w:rsidR="00FD6215" w:rsidRPr="00FD6215" w:rsidRDefault="00FD6215" w:rsidP="00D327D9">
            <w:pPr>
              <w:pStyle w:val="ConsPlusNormal"/>
              <w:jc w:val="both"/>
              <w:rPr>
                <w:rFonts w:ascii="Times New Roman" w:hAnsi="Times New Roman" w:cs="Times New Roman"/>
              </w:rPr>
            </w:pPr>
            <w:r w:rsidRPr="00FD6215">
              <w:rPr>
                <w:rFonts w:ascii="Times New Roman" w:hAnsi="Times New Roman" w:cs="Times New Roman"/>
              </w:rPr>
              <w:t>до 3 лет включительно</w:t>
            </w:r>
          </w:p>
        </w:tc>
        <w:tc>
          <w:tcPr>
            <w:tcW w:w="1361" w:type="dxa"/>
          </w:tcPr>
          <w:p w14:paraId="00880E3F" w14:textId="77777777" w:rsidR="00FD6215" w:rsidRPr="00FD6215" w:rsidRDefault="00FD6215" w:rsidP="00D327D9">
            <w:pPr>
              <w:pStyle w:val="ConsPlusNormal"/>
              <w:jc w:val="center"/>
              <w:rPr>
                <w:rFonts w:ascii="Times New Roman" w:hAnsi="Times New Roman" w:cs="Times New Roman"/>
              </w:rPr>
            </w:pPr>
            <w:r w:rsidRPr="00FD6215">
              <w:rPr>
                <w:rFonts w:ascii="Times New Roman" w:hAnsi="Times New Roman" w:cs="Times New Roman"/>
              </w:rPr>
              <w:t>10</w:t>
            </w:r>
          </w:p>
        </w:tc>
      </w:tr>
      <w:tr w:rsidR="00FD6215" w:rsidRPr="00FD6215" w14:paraId="558C89A1" w14:textId="77777777" w:rsidTr="00D327D9">
        <w:tc>
          <w:tcPr>
            <w:tcW w:w="604" w:type="dxa"/>
            <w:vMerge/>
          </w:tcPr>
          <w:p w14:paraId="0CD75A3E" w14:textId="77777777" w:rsidR="00FD6215" w:rsidRPr="00FD6215" w:rsidRDefault="00FD6215" w:rsidP="00D327D9">
            <w:pPr>
              <w:pStyle w:val="ConsPlusNormal"/>
              <w:rPr>
                <w:rFonts w:ascii="Times New Roman" w:hAnsi="Times New Roman" w:cs="Times New Roman"/>
              </w:rPr>
            </w:pPr>
          </w:p>
        </w:tc>
        <w:tc>
          <w:tcPr>
            <w:tcW w:w="7087" w:type="dxa"/>
          </w:tcPr>
          <w:p w14:paraId="3CADBD30" w14:textId="77777777" w:rsidR="00FD6215" w:rsidRPr="00FD6215" w:rsidRDefault="00FD6215" w:rsidP="00D327D9">
            <w:pPr>
              <w:pStyle w:val="ConsPlusNormal"/>
              <w:jc w:val="both"/>
              <w:rPr>
                <w:rFonts w:ascii="Times New Roman" w:hAnsi="Times New Roman" w:cs="Times New Roman"/>
              </w:rPr>
            </w:pPr>
            <w:r w:rsidRPr="00FD6215">
              <w:rPr>
                <w:rFonts w:ascii="Times New Roman" w:hAnsi="Times New Roman" w:cs="Times New Roman"/>
              </w:rPr>
              <w:t>от 3 до 6 лет включительно</w:t>
            </w:r>
          </w:p>
        </w:tc>
        <w:tc>
          <w:tcPr>
            <w:tcW w:w="1361" w:type="dxa"/>
          </w:tcPr>
          <w:p w14:paraId="703FAAE8" w14:textId="77777777" w:rsidR="00FD6215" w:rsidRPr="00FD6215" w:rsidRDefault="00FD6215" w:rsidP="00D327D9">
            <w:pPr>
              <w:pStyle w:val="ConsPlusNormal"/>
              <w:jc w:val="center"/>
              <w:rPr>
                <w:rFonts w:ascii="Times New Roman" w:hAnsi="Times New Roman" w:cs="Times New Roman"/>
              </w:rPr>
            </w:pPr>
            <w:r w:rsidRPr="00FD6215">
              <w:rPr>
                <w:rFonts w:ascii="Times New Roman" w:hAnsi="Times New Roman" w:cs="Times New Roman"/>
              </w:rPr>
              <w:t>5</w:t>
            </w:r>
          </w:p>
        </w:tc>
      </w:tr>
      <w:tr w:rsidR="00FD6215" w:rsidRPr="00FD6215" w14:paraId="4959A3A2" w14:textId="77777777" w:rsidTr="00D327D9">
        <w:tc>
          <w:tcPr>
            <w:tcW w:w="604" w:type="dxa"/>
            <w:vMerge/>
          </w:tcPr>
          <w:p w14:paraId="0B88CF5E" w14:textId="77777777" w:rsidR="00FD6215" w:rsidRPr="00FD6215" w:rsidRDefault="00FD6215" w:rsidP="00D327D9">
            <w:pPr>
              <w:pStyle w:val="ConsPlusNormal"/>
              <w:rPr>
                <w:rFonts w:ascii="Times New Roman" w:hAnsi="Times New Roman" w:cs="Times New Roman"/>
              </w:rPr>
            </w:pPr>
          </w:p>
        </w:tc>
        <w:tc>
          <w:tcPr>
            <w:tcW w:w="7087" w:type="dxa"/>
          </w:tcPr>
          <w:p w14:paraId="1A87EF84" w14:textId="77777777" w:rsidR="00FD6215" w:rsidRPr="00FD6215" w:rsidRDefault="00FD6215" w:rsidP="00D327D9">
            <w:pPr>
              <w:pStyle w:val="ConsPlusNormal"/>
              <w:jc w:val="both"/>
              <w:rPr>
                <w:rFonts w:ascii="Times New Roman" w:hAnsi="Times New Roman" w:cs="Times New Roman"/>
              </w:rPr>
            </w:pPr>
            <w:r w:rsidRPr="00FD6215">
              <w:rPr>
                <w:rFonts w:ascii="Times New Roman" w:hAnsi="Times New Roman" w:cs="Times New Roman"/>
              </w:rPr>
              <w:t>от 6 до 8 лет включительно</w:t>
            </w:r>
          </w:p>
        </w:tc>
        <w:tc>
          <w:tcPr>
            <w:tcW w:w="1361" w:type="dxa"/>
          </w:tcPr>
          <w:p w14:paraId="6BFC4E6D" w14:textId="77777777" w:rsidR="00FD6215" w:rsidRPr="00FD6215" w:rsidRDefault="00FD6215" w:rsidP="00D327D9">
            <w:pPr>
              <w:pStyle w:val="ConsPlusNormal"/>
              <w:jc w:val="center"/>
              <w:rPr>
                <w:rFonts w:ascii="Times New Roman" w:hAnsi="Times New Roman" w:cs="Times New Roman"/>
              </w:rPr>
            </w:pPr>
            <w:r w:rsidRPr="00FD6215">
              <w:rPr>
                <w:rFonts w:ascii="Times New Roman" w:hAnsi="Times New Roman" w:cs="Times New Roman"/>
              </w:rPr>
              <w:t>3</w:t>
            </w:r>
          </w:p>
        </w:tc>
      </w:tr>
      <w:tr w:rsidR="00FD6215" w:rsidRPr="00FD6215" w14:paraId="62E5F93F" w14:textId="77777777" w:rsidTr="00D327D9">
        <w:tc>
          <w:tcPr>
            <w:tcW w:w="604" w:type="dxa"/>
            <w:vMerge/>
          </w:tcPr>
          <w:p w14:paraId="0EE75765" w14:textId="77777777" w:rsidR="00FD6215" w:rsidRPr="00FD6215" w:rsidRDefault="00FD6215" w:rsidP="00D327D9">
            <w:pPr>
              <w:pStyle w:val="ConsPlusNormal"/>
              <w:rPr>
                <w:rFonts w:ascii="Times New Roman" w:hAnsi="Times New Roman" w:cs="Times New Roman"/>
              </w:rPr>
            </w:pPr>
          </w:p>
        </w:tc>
        <w:tc>
          <w:tcPr>
            <w:tcW w:w="7087" w:type="dxa"/>
          </w:tcPr>
          <w:p w14:paraId="5C10737D" w14:textId="77777777" w:rsidR="00FD6215" w:rsidRPr="00FD6215" w:rsidRDefault="00FD6215" w:rsidP="00D327D9">
            <w:pPr>
              <w:pStyle w:val="ConsPlusNormal"/>
              <w:jc w:val="both"/>
              <w:rPr>
                <w:rFonts w:ascii="Times New Roman" w:hAnsi="Times New Roman" w:cs="Times New Roman"/>
              </w:rPr>
            </w:pPr>
            <w:r w:rsidRPr="00FD6215">
              <w:rPr>
                <w:rFonts w:ascii="Times New Roman" w:hAnsi="Times New Roman" w:cs="Times New Roman"/>
              </w:rPr>
              <w:t>от 8 до 10 лет включительно</w:t>
            </w:r>
          </w:p>
        </w:tc>
        <w:tc>
          <w:tcPr>
            <w:tcW w:w="1361" w:type="dxa"/>
          </w:tcPr>
          <w:p w14:paraId="7E2B6C48" w14:textId="77777777" w:rsidR="00FD6215" w:rsidRPr="00FD6215" w:rsidRDefault="00FD6215" w:rsidP="00D327D9">
            <w:pPr>
              <w:pStyle w:val="ConsPlusNormal"/>
              <w:jc w:val="center"/>
              <w:rPr>
                <w:rFonts w:ascii="Times New Roman" w:hAnsi="Times New Roman" w:cs="Times New Roman"/>
              </w:rPr>
            </w:pPr>
            <w:r w:rsidRPr="00FD6215">
              <w:rPr>
                <w:rFonts w:ascii="Times New Roman" w:hAnsi="Times New Roman" w:cs="Times New Roman"/>
              </w:rPr>
              <w:t>0</w:t>
            </w:r>
          </w:p>
        </w:tc>
      </w:tr>
      <w:tr w:rsidR="00FD6215" w:rsidRPr="00FD6215" w14:paraId="7C3B4A4E" w14:textId="77777777" w:rsidTr="00D327D9">
        <w:tc>
          <w:tcPr>
            <w:tcW w:w="604" w:type="dxa"/>
            <w:vMerge/>
          </w:tcPr>
          <w:p w14:paraId="2B97BFBA" w14:textId="77777777" w:rsidR="00FD6215" w:rsidRPr="00FD6215" w:rsidRDefault="00FD6215" w:rsidP="00D327D9">
            <w:pPr>
              <w:pStyle w:val="ConsPlusNormal"/>
              <w:rPr>
                <w:rFonts w:ascii="Times New Roman" w:hAnsi="Times New Roman" w:cs="Times New Roman"/>
              </w:rPr>
            </w:pPr>
          </w:p>
        </w:tc>
        <w:tc>
          <w:tcPr>
            <w:tcW w:w="7087" w:type="dxa"/>
          </w:tcPr>
          <w:p w14:paraId="77A3143D" w14:textId="77777777" w:rsidR="00FD6215" w:rsidRPr="00FD6215" w:rsidRDefault="00FD6215" w:rsidP="00D327D9">
            <w:pPr>
              <w:pStyle w:val="ConsPlusNormal"/>
              <w:jc w:val="both"/>
              <w:rPr>
                <w:rFonts w:ascii="Times New Roman" w:hAnsi="Times New Roman" w:cs="Times New Roman"/>
              </w:rPr>
            </w:pPr>
            <w:r w:rsidRPr="00FD6215">
              <w:rPr>
                <w:rFonts w:ascii="Times New Roman" w:hAnsi="Times New Roman" w:cs="Times New Roman"/>
              </w:rPr>
              <w:t>свыше 10 лет</w:t>
            </w:r>
          </w:p>
        </w:tc>
        <w:tc>
          <w:tcPr>
            <w:tcW w:w="1361" w:type="dxa"/>
          </w:tcPr>
          <w:p w14:paraId="464C67EA" w14:textId="77777777" w:rsidR="00FD6215" w:rsidRPr="00FD6215" w:rsidRDefault="00FD6215" w:rsidP="00D327D9">
            <w:pPr>
              <w:pStyle w:val="ConsPlusNormal"/>
              <w:jc w:val="center"/>
              <w:rPr>
                <w:rFonts w:ascii="Times New Roman" w:hAnsi="Times New Roman" w:cs="Times New Roman"/>
              </w:rPr>
            </w:pPr>
            <w:r w:rsidRPr="00FD6215">
              <w:rPr>
                <w:rFonts w:ascii="Times New Roman" w:hAnsi="Times New Roman" w:cs="Times New Roman"/>
              </w:rPr>
              <w:t>-5</w:t>
            </w:r>
          </w:p>
        </w:tc>
      </w:tr>
    </w:tbl>
    <w:p w14:paraId="099E8B6C" w14:textId="77777777" w:rsidR="00FD6215" w:rsidRPr="00FD6215" w:rsidRDefault="00FD6215" w:rsidP="00FD6215">
      <w:pPr>
        <w:pStyle w:val="ConsPlusNormal"/>
        <w:jc w:val="both"/>
        <w:rPr>
          <w:rFonts w:ascii="Times New Roman" w:hAnsi="Times New Roman" w:cs="Times New Roman"/>
        </w:rPr>
      </w:pPr>
    </w:p>
    <w:p w14:paraId="22577618" w14:textId="77777777" w:rsidR="00FD6215" w:rsidRPr="00FD6215" w:rsidRDefault="00FD6215" w:rsidP="00FD6215">
      <w:pPr>
        <w:pStyle w:val="ConsPlusNormal"/>
        <w:ind w:firstLine="540"/>
        <w:jc w:val="both"/>
        <w:rPr>
          <w:rFonts w:ascii="Times New Roman" w:hAnsi="Times New Roman" w:cs="Times New Roman"/>
        </w:rPr>
      </w:pPr>
      <w:r w:rsidRPr="00FD6215">
        <w:rPr>
          <w:rFonts w:ascii="Times New Roman" w:hAnsi="Times New Roman" w:cs="Times New Roman"/>
        </w:rPr>
        <w:t>--------------------------------</w:t>
      </w:r>
    </w:p>
    <w:p w14:paraId="105A319E" w14:textId="77777777" w:rsidR="00FD6215" w:rsidRPr="00FD6215" w:rsidRDefault="00FD6215" w:rsidP="00FD6215">
      <w:pPr>
        <w:pStyle w:val="ConsPlusNormal"/>
        <w:spacing w:before="220"/>
        <w:ind w:firstLine="540"/>
        <w:jc w:val="both"/>
        <w:rPr>
          <w:rFonts w:ascii="Times New Roman" w:hAnsi="Times New Roman" w:cs="Times New Roman"/>
        </w:rPr>
      </w:pPr>
      <w:r w:rsidRPr="00FD6215">
        <w:rPr>
          <w:rFonts w:ascii="Times New Roman" w:hAnsi="Times New Roman" w:cs="Times New Roman"/>
        </w:rPr>
        <w:t>&lt;*&gt; Значение критерия рассчитывается по формуле:</w:t>
      </w:r>
    </w:p>
    <w:p w14:paraId="6F2E2508" w14:textId="77777777" w:rsidR="00FD6215" w:rsidRPr="00FD6215" w:rsidRDefault="00FD6215" w:rsidP="00FD6215">
      <w:pPr>
        <w:pStyle w:val="ConsPlusNormal"/>
        <w:jc w:val="both"/>
        <w:rPr>
          <w:rFonts w:ascii="Times New Roman" w:hAnsi="Times New Roman" w:cs="Times New Roman"/>
        </w:rPr>
      </w:pPr>
    </w:p>
    <w:p w14:paraId="584F8B4E" w14:textId="77777777" w:rsidR="00FD6215" w:rsidRPr="00FD6215" w:rsidRDefault="00FD6215" w:rsidP="00FD6215">
      <w:pPr>
        <w:pStyle w:val="ConsPlusNormal"/>
        <w:jc w:val="center"/>
        <w:rPr>
          <w:rFonts w:ascii="Times New Roman" w:hAnsi="Times New Roman" w:cs="Times New Roman"/>
        </w:rPr>
      </w:pPr>
      <w:r w:rsidRPr="00FD6215">
        <w:rPr>
          <w:rFonts w:ascii="Times New Roman" w:hAnsi="Times New Roman" w:cs="Times New Roman"/>
        </w:rPr>
        <w:t>k = D / A, где:</w:t>
      </w:r>
    </w:p>
    <w:p w14:paraId="7EA022A6" w14:textId="77777777" w:rsidR="00FD6215" w:rsidRPr="00FD6215" w:rsidRDefault="00FD6215" w:rsidP="00FD6215">
      <w:pPr>
        <w:pStyle w:val="ConsPlusNormal"/>
        <w:jc w:val="both"/>
        <w:rPr>
          <w:rFonts w:ascii="Times New Roman" w:hAnsi="Times New Roman" w:cs="Times New Roman"/>
        </w:rPr>
      </w:pPr>
    </w:p>
    <w:p w14:paraId="605E290C" w14:textId="77777777" w:rsidR="00FD6215" w:rsidRPr="00FD6215" w:rsidRDefault="00FD6215" w:rsidP="00FD6215">
      <w:pPr>
        <w:pStyle w:val="ConsPlusNormal"/>
        <w:ind w:firstLine="540"/>
        <w:jc w:val="both"/>
        <w:rPr>
          <w:rFonts w:ascii="Times New Roman" w:hAnsi="Times New Roman" w:cs="Times New Roman"/>
        </w:rPr>
      </w:pPr>
      <w:r w:rsidRPr="00FD6215">
        <w:rPr>
          <w:rFonts w:ascii="Times New Roman" w:hAnsi="Times New Roman" w:cs="Times New Roman"/>
        </w:rPr>
        <w:t>D -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w:t>
      </w:r>
    </w:p>
    <w:p w14:paraId="17599D2F" w14:textId="77777777" w:rsidR="00FD6215" w:rsidRPr="00FD6215" w:rsidRDefault="00FD6215" w:rsidP="00FD6215">
      <w:pPr>
        <w:pStyle w:val="ConsPlusNormal"/>
        <w:spacing w:before="220"/>
        <w:ind w:firstLine="540"/>
        <w:jc w:val="both"/>
        <w:rPr>
          <w:rFonts w:ascii="Times New Roman" w:hAnsi="Times New Roman" w:cs="Times New Roman"/>
        </w:rPr>
      </w:pPr>
      <w:r w:rsidRPr="00FD6215">
        <w:rPr>
          <w:rFonts w:ascii="Times New Roman" w:hAnsi="Times New Roman" w:cs="Times New Roman"/>
        </w:rPr>
        <w:t>A -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p>
    <w:p w14:paraId="63EFD629" w14:textId="77777777" w:rsidR="00FD6215" w:rsidRPr="00FD6215" w:rsidRDefault="00FD6215" w:rsidP="00FD6215">
      <w:pPr>
        <w:pStyle w:val="ConsPlusNormal"/>
        <w:spacing w:before="220"/>
        <w:ind w:firstLine="540"/>
        <w:jc w:val="both"/>
        <w:rPr>
          <w:rFonts w:ascii="Times New Roman" w:hAnsi="Times New Roman" w:cs="Times New Roman"/>
        </w:rPr>
      </w:pPr>
      <w:r w:rsidRPr="00FD6215">
        <w:rPr>
          <w:rFonts w:ascii="Times New Roman" w:hAnsi="Times New Roman" w:cs="Times New Roman"/>
        </w:rPr>
        <w:lastRenderedPageBreak/>
        <w:t>&lt;**&gt;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 по формуле:</w:t>
      </w:r>
    </w:p>
    <w:p w14:paraId="02F7C4AE" w14:textId="77777777" w:rsidR="00FD6215" w:rsidRPr="00FD6215" w:rsidRDefault="00FD6215" w:rsidP="00FD6215">
      <w:pPr>
        <w:pStyle w:val="ConsPlusNormal"/>
        <w:jc w:val="both"/>
        <w:rPr>
          <w:rFonts w:ascii="Times New Roman" w:hAnsi="Times New Roman" w:cs="Times New Roman"/>
        </w:rPr>
      </w:pPr>
    </w:p>
    <w:p w14:paraId="7640FC42" w14:textId="77777777" w:rsidR="00FD6215" w:rsidRPr="00FD6215" w:rsidRDefault="00FD6215" w:rsidP="00FD6215">
      <w:pPr>
        <w:pStyle w:val="ConsPlusNormal"/>
        <w:jc w:val="center"/>
        <w:rPr>
          <w:rFonts w:ascii="Times New Roman" w:hAnsi="Times New Roman" w:cs="Times New Roman"/>
        </w:rPr>
      </w:pPr>
      <w:r w:rsidRPr="00FD6215">
        <w:rPr>
          <w:rFonts w:ascii="Times New Roman" w:hAnsi="Times New Roman" w:cs="Times New Roman"/>
        </w:rPr>
        <w:t>P = (P</w:t>
      </w:r>
      <w:r w:rsidRPr="00FD6215">
        <w:rPr>
          <w:rFonts w:ascii="Times New Roman" w:hAnsi="Times New Roman" w:cs="Times New Roman"/>
          <w:vertAlign w:val="subscript"/>
        </w:rPr>
        <w:t>1</w:t>
      </w:r>
      <w:r w:rsidRPr="00FD6215">
        <w:rPr>
          <w:rFonts w:ascii="Times New Roman" w:hAnsi="Times New Roman" w:cs="Times New Roman"/>
        </w:rPr>
        <w:t>, + P</w:t>
      </w:r>
      <w:r w:rsidRPr="00FD6215">
        <w:rPr>
          <w:rFonts w:ascii="Times New Roman" w:hAnsi="Times New Roman" w:cs="Times New Roman"/>
          <w:vertAlign w:val="subscript"/>
        </w:rPr>
        <w:t>2</w:t>
      </w:r>
      <w:r w:rsidRPr="00FD6215">
        <w:rPr>
          <w:rFonts w:ascii="Times New Roman" w:hAnsi="Times New Roman" w:cs="Times New Roman"/>
        </w:rPr>
        <w:t xml:space="preserve"> + ... + P</w:t>
      </w:r>
      <w:r w:rsidRPr="00FD6215">
        <w:rPr>
          <w:rFonts w:ascii="Times New Roman" w:hAnsi="Times New Roman" w:cs="Times New Roman"/>
          <w:vertAlign w:val="subscript"/>
        </w:rPr>
        <w:t>n</w:t>
      </w:r>
      <w:r w:rsidRPr="00FD6215">
        <w:rPr>
          <w:rFonts w:ascii="Times New Roman" w:hAnsi="Times New Roman" w:cs="Times New Roman"/>
        </w:rPr>
        <w:t>) / n, где:</w:t>
      </w:r>
    </w:p>
    <w:p w14:paraId="361A60E6" w14:textId="77777777" w:rsidR="00FD6215" w:rsidRPr="00FD6215" w:rsidRDefault="00FD6215" w:rsidP="00FD6215">
      <w:pPr>
        <w:pStyle w:val="ConsPlusNormal"/>
        <w:jc w:val="both"/>
        <w:rPr>
          <w:rFonts w:ascii="Times New Roman" w:hAnsi="Times New Roman" w:cs="Times New Roman"/>
        </w:rPr>
      </w:pPr>
    </w:p>
    <w:p w14:paraId="2D0417C5" w14:textId="77777777" w:rsidR="00FD6215" w:rsidRPr="00FD6215" w:rsidRDefault="00FD6215" w:rsidP="00FD6215">
      <w:pPr>
        <w:pStyle w:val="ConsPlusNormal"/>
        <w:ind w:firstLine="540"/>
        <w:jc w:val="both"/>
        <w:rPr>
          <w:rFonts w:ascii="Times New Roman" w:hAnsi="Times New Roman" w:cs="Times New Roman"/>
        </w:rPr>
      </w:pPr>
      <w:r w:rsidRPr="00FD6215">
        <w:rPr>
          <w:rFonts w:ascii="Times New Roman" w:hAnsi="Times New Roman" w:cs="Times New Roman"/>
        </w:rPr>
        <w:t>P - опыт осуществления регулярных перевозок участниками договора простого товарищества (полных лет);</w:t>
      </w:r>
    </w:p>
    <w:p w14:paraId="1110AD99" w14:textId="77777777" w:rsidR="00FD6215" w:rsidRPr="00FD6215" w:rsidRDefault="00FD6215" w:rsidP="00FD6215">
      <w:pPr>
        <w:pStyle w:val="ConsPlusNormal"/>
        <w:spacing w:before="220"/>
        <w:ind w:firstLine="540"/>
        <w:jc w:val="both"/>
        <w:rPr>
          <w:rFonts w:ascii="Times New Roman" w:hAnsi="Times New Roman" w:cs="Times New Roman"/>
        </w:rPr>
      </w:pPr>
      <w:r w:rsidRPr="00FD6215">
        <w:rPr>
          <w:rFonts w:ascii="Times New Roman" w:hAnsi="Times New Roman" w:cs="Times New Roman"/>
        </w:rPr>
        <w:t>P</w:t>
      </w:r>
      <w:r w:rsidRPr="00FD6215">
        <w:rPr>
          <w:rFonts w:ascii="Times New Roman" w:hAnsi="Times New Roman" w:cs="Times New Roman"/>
          <w:vertAlign w:val="subscript"/>
        </w:rPr>
        <w:t>1</w:t>
      </w:r>
      <w:r w:rsidRPr="00FD6215">
        <w:rPr>
          <w:rFonts w:ascii="Times New Roman" w:hAnsi="Times New Roman" w:cs="Times New Roman"/>
        </w:rPr>
        <w:t>, P</w:t>
      </w:r>
      <w:r w:rsidRPr="00FD6215">
        <w:rPr>
          <w:rFonts w:ascii="Times New Roman" w:hAnsi="Times New Roman" w:cs="Times New Roman"/>
          <w:vertAlign w:val="subscript"/>
        </w:rPr>
        <w:t>2</w:t>
      </w:r>
      <w:r w:rsidRPr="00FD6215">
        <w:rPr>
          <w:rFonts w:ascii="Times New Roman" w:hAnsi="Times New Roman" w:cs="Times New Roman"/>
        </w:rPr>
        <w:t>, ..., P</w:t>
      </w:r>
      <w:r w:rsidRPr="00FD6215">
        <w:rPr>
          <w:rFonts w:ascii="Times New Roman" w:hAnsi="Times New Roman" w:cs="Times New Roman"/>
          <w:vertAlign w:val="subscript"/>
        </w:rPr>
        <w:t>n</w:t>
      </w:r>
      <w:r w:rsidRPr="00FD6215">
        <w:rPr>
          <w:rFonts w:ascii="Times New Roman" w:hAnsi="Times New Roman" w:cs="Times New Roman"/>
        </w:rPr>
        <w:t xml:space="preserve"> - количество полных лет осуществления перевозок по маршрутам регулярных перевозок каждым участником договора простого товарищества;</w:t>
      </w:r>
    </w:p>
    <w:p w14:paraId="47E06F91" w14:textId="77777777" w:rsidR="00FD6215" w:rsidRPr="00FD6215" w:rsidRDefault="00FD6215" w:rsidP="00FD6215">
      <w:pPr>
        <w:pStyle w:val="ConsPlusNormal"/>
        <w:spacing w:before="220"/>
        <w:ind w:firstLine="540"/>
        <w:jc w:val="both"/>
        <w:rPr>
          <w:rFonts w:ascii="Times New Roman" w:hAnsi="Times New Roman" w:cs="Times New Roman"/>
        </w:rPr>
      </w:pPr>
      <w:r w:rsidRPr="00FD6215">
        <w:rPr>
          <w:rFonts w:ascii="Times New Roman" w:hAnsi="Times New Roman" w:cs="Times New Roman"/>
        </w:rPr>
        <w:t>n - количество участников договора простого товарищества.</w:t>
      </w:r>
    </w:p>
    <w:p w14:paraId="0824F53B" w14:textId="77777777" w:rsidR="00FD6215" w:rsidRPr="00FD6215" w:rsidRDefault="00FD6215" w:rsidP="00FD6215">
      <w:pPr>
        <w:pStyle w:val="ConsPlusNormal"/>
        <w:spacing w:before="220"/>
        <w:ind w:firstLine="540"/>
        <w:jc w:val="both"/>
        <w:rPr>
          <w:rFonts w:ascii="Times New Roman" w:hAnsi="Times New Roman" w:cs="Times New Roman"/>
        </w:rPr>
      </w:pPr>
      <w:r w:rsidRPr="00FD6215">
        <w:rPr>
          <w:rFonts w:ascii="Times New Roman" w:hAnsi="Times New Roman" w:cs="Times New Roman"/>
        </w:rPr>
        <w:t>&lt;***&gt; Баллы начисляются за каждое конкурсное транспортное средство, соответствующее оцениваемым характеристикам.</w:t>
      </w:r>
    </w:p>
    <w:p w14:paraId="3590A720" w14:textId="77777777" w:rsidR="00B8497B" w:rsidRDefault="00B8497B">
      <w:pPr>
        <w:spacing w:after="0" w:line="240" w:lineRule="auto"/>
        <w:ind w:firstLine="709"/>
        <w:jc w:val="both"/>
        <w:rPr>
          <w:rFonts w:ascii="Times New Roman" w:hAnsi="Times New Roman"/>
          <w:color w:val="000000" w:themeColor="text1"/>
          <w:sz w:val="28"/>
          <w:szCs w:val="28"/>
        </w:rPr>
        <w:sectPr w:rsidR="00B8497B">
          <w:headerReference w:type="default" r:id="rId14"/>
          <w:headerReference w:type="first" r:id="rId15"/>
          <w:pgSz w:w="11906" w:h="16838"/>
          <w:pgMar w:top="1417" w:right="567" w:bottom="1134" w:left="1984" w:header="709" w:footer="709" w:gutter="0"/>
          <w:cols w:space="708"/>
          <w:titlePg/>
          <w:docGrid w:linePitch="360"/>
        </w:sectPr>
      </w:pPr>
    </w:p>
    <w:p w14:paraId="09685437" w14:textId="77777777" w:rsidR="00B8497B" w:rsidRDefault="00341CB1">
      <w:pPr>
        <w:pStyle w:val="ConsPlusNormal"/>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Раздел 7. Перечень лотов</w:t>
      </w:r>
    </w:p>
    <w:p w14:paraId="02737071" w14:textId="77777777" w:rsidR="00B8497B" w:rsidRDefault="00B8497B">
      <w:pPr>
        <w:pStyle w:val="ConsPlusNormal"/>
        <w:jc w:val="center"/>
        <w:rPr>
          <w:rFonts w:ascii="Times New Roman" w:hAnsi="Times New Roman" w:cs="Times New Roman"/>
          <w:b/>
          <w:bCs/>
          <w:color w:val="000000" w:themeColor="text1"/>
          <w:sz w:val="28"/>
          <w:szCs w:val="28"/>
        </w:rPr>
      </w:pPr>
    </w:p>
    <w:tbl>
      <w:tblPr>
        <w:tblStyle w:val="af2"/>
        <w:tblW w:w="15739" w:type="dxa"/>
        <w:tblLayout w:type="fixed"/>
        <w:tblLook w:val="04A0" w:firstRow="1" w:lastRow="0" w:firstColumn="1" w:lastColumn="0" w:noHBand="0" w:noVBand="1"/>
      </w:tblPr>
      <w:tblGrid>
        <w:gridCol w:w="433"/>
        <w:gridCol w:w="850"/>
        <w:gridCol w:w="1134"/>
        <w:gridCol w:w="992"/>
        <w:gridCol w:w="992"/>
        <w:gridCol w:w="3118"/>
        <w:gridCol w:w="992"/>
        <w:gridCol w:w="992"/>
        <w:gridCol w:w="709"/>
        <w:gridCol w:w="850"/>
        <w:gridCol w:w="850"/>
        <w:gridCol w:w="992"/>
        <w:gridCol w:w="992"/>
        <w:gridCol w:w="709"/>
        <w:gridCol w:w="1134"/>
      </w:tblGrid>
      <w:tr w:rsidR="00B8497B" w14:paraId="7A76C945" w14:textId="77777777">
        <w:trPr>
          <w:trHeight w:val="1318"/>
        </w:trPr>
        <w:tc>
          <w:tcPr>
            <w:tcW w:w="433" w:type="dxa"/>
            <w:vMerge w:val="restart"/>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21AD43D8" w14:textId="5FC11925" w:rsidR="00B8497B" w:rsidRDefault="00341CB1">
            <w:pPr>
              <w:spacing w:after="0" w:line="240" w:lineRule="auto"/>
              <w:jc w:val="center"/>
              <w:rPr>
                <w:rFonts w:ascii="Times New Roman" w:eastAsia="Times New Roman" w:hAnsi="Times New Roman"/>
                <w:color w:val="000000" w:themeColor="text1"/>
                <w:sz w:val="24"/>
                <w:szCs w:val="24"/>
              </w:rPr>
            </w:pPr>
            <w:r>
              <w:rPr>
                <w:rFonts w:ascii="Times New Roman" w:hAnsi="Times New Roman"/>
                <w:color w:val="000000" w:themeColor="text1"/>
                <w:sz w:val="24"/>
                <w:szCs w:val="24"/>
              </w:rPr>
              <w:t>№ лота</w:t>
            </w:r>
          </w:p>
        </w:tc>
        <w:tc>
          <w:tcPr>
            <w:tcW w:w="850" w:type="dxa"/>
            <w:vMerge w:val="restart"/>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0F107011" w14:textId="19E0CA64" w:rsidR="00B8497B" w:rsidRDefault="00341CB1">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Вид регулярных перевозок</w:t>
            </w:r>
          </w:p>
        </w:tc>
        <w:tc>
          <w:tcPr>
            <w:tcW w:w="1134" w:type="dxa"/>
            <w:vMerge w:val="restart"/>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04A8084F" w14:textId="212EA4C5" w:rsidR="00B8497B" w:rsidRDefault="00341CB1">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Регистрационный номер межмуниципального маршрута регулярных перевозок</w:t>
            </w:r>
            <w:r w:rsidR="00C97261">
              <w:rPr>
                <w:rFonts w:ascii="Times New Roman" w:hAnsi="Times New Roman"/>
                <w:color w:val="000000" w:themeColor="text1"/>
                <w:sz w:val="24"/>
                <w:szCs w:val="24"/>
              </w:rPr>
              <w:t xml:space="preserve"> </w:t>
            </w:r>
            <w:r>
              <w:rPr>
                <w:rFonts w:ascii="Times New Roman" w:hAnsi="Times New Roman"/>
                <w:color w:val="000000" w:themeColor="text1"/>
                <w:sz w:val="24"/>
                <w:szCs w:val="24"/>
              </w:rPr>
              <w:t>в</w:t>
            </w:r>
            <w:r w:rsidR="00C97261">
              <w:rPr>
                <w:rFonts w:ascii="Times New Roman" w:hAnsi="Times New Roman"/>
                <w:color w:val="000000" w:themeColor="text1"/>
                <w:sz w:val="24"/>
                <w:szCs w:val="24"/>
              </w:rPr>
              <w:t xml:space="preserve"> </w:t>
            </w:r>
            <w:r>
              <w:rPr>
                <w:rFonts w:ascii="Times New Roman" w:hAnsi="Times New Roman"/>
                <w:color w:val="000000" w:themeColor="text1"/>
                <w:sz w:val="24"/>
                <w:szCs w:val="24"/>
              </w:rPr>
              <w:t>соответствующем реестре</w:t>
            </w:r>
          </w:p>
        </w:tc>
        <w:tc>
          <w:tcPr>
            <w:tcW w:w="992" w:type="dxa"/>
            <w:vMerge w:val="restart"/>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3D5360CB" w14:textId="56AB85D8" w:rsidR="00B8497B" w:rsidRDefault="00341CB1">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Порядковый номер межмуниципального маршрута регулярных перевозок</w:t>
            </w:r>
          </w:p>
        </w:tc>
        <w:tc>
          <w:tcPr>
            <w:tcW w:w="992" w:type="dxa"/>
            <w:vMerge w:val="restart"/>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42B51806" w14:textId="2FAC7808" w:rsidR="00B8497B" w:rsidRDefault="00341CB1">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Наименование межмуниципального маршрута регулярных перевозок</w:t>
            </w:r>
          </w:p>
        </w:tc>
        <w:tc>
          <w:tcPr>
            <w:tcW w:w="3118" w:type="dxa"/>
            <w:vMerge w:val="restart"/>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38677493" w14:textId="77777777" w:rsidR="00B8497B" w:rsidRDefault="00341CB1">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Наименования улиц, автомобильных дорог, по которым предполагается движение транспортных средств между остановочными пунктами по межмуниципальному маршруту</w:t>
            </w:r>
          </w:p>
        </w:tc>
        <w:tc>
          <w:tcPr>
            <w:tcW w:w="992" w:type="dxa"/>
            <w:vMerge w:val="restart"/>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73EFEF6F" w14:textId="5D2CF7E3" w:rsidR="00B8497B" w:rsidRDefault="00341CB1">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Протяженность межмуниципального маршрута регулярных перевозок</w:t>
            </w:r>
          </w:p>
        </w:tc>
        <w:tc>
          <w:tcPr>
            <w:tcW w:w="992" w:type="dxa"/>
            <w:vMerge w:val="restart"/>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56C172D4" w14:textId="77777777" w:rsidR="00B8497B" w:rsidRDefault="00341CB1">
            <w:pPr>
              <w:jc w:val="center"/>
              <w:rPr>
                <w:rFonts w:ascii="Times New Roman" w:hAnsi="Times New Roman"/>
                <w:color w:val="000000" w:themeColor="text1"/>
                <w:sz w:val="24"/>
                <w:szCs w:val="24"/>
              </w:rPr>
            </w:pPr>
            <w:r>
              <w:rPr>
                <w:rFonts w:ascii="Times New Roman" w:hAnsi="Times New Roman"/>
                <w:color w:val="000000" w:themeColor="text1"/>
                <w:sz w:val="24"/>
                <w:szCs w:val="24"/>
              </w:rPr>
              <w:t>Вид транспортных средств</w:t>
            </w:r>
          </w:p>
        </w:tc>
        <w:tc>
          <w:tcPr>
            <w:tcW w:w="1559" w:type="dxa"/>
            <w:gridSpan w:val="2"/>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565F1272" w14:textId="77777777" w:rsidR="00B8497B" w:rsidRDefault="00341CB1">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Максимальное количество транспортных средств каждого класса, которое допускается использовать для регулярных перевозок по межмуниц-ипальному маршруту регулярных перевозок</w:t>
            </w:r>
            <w:r>
              <w:rPr>
                <w:rFonts w:ascii="Times New Roman" w:hAnsi="Times New Roman"/>
                <w:color w:val="000000" w:themeColor="text1"/>
                <w:sz w:val="24"/>
                <w:szCs w:val="24"/>
                <w:vertAlign w:val="superscript"/>
              </w:rPr>
              <w:t>*</w:t>
            </w:r>
          </w:p>
        </w:tc>
        <w:tc>
          <w:tcPr>
            <w:tcW w:w="850" w:type="dxa"/>
            <w:vMerge w:val="restart"/>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18537AAE" w14:textId="41361037" w:rsidR="00B8497B" w:rsidRDefault="00341CB1">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Экологический класс (не менее)</w:t>
            </w:r>
          </w:p>
        </w:tc>
        <w:tc>
          <w:tcPr>
            <w:tcW w:w="992" w:type="dxa"/>
            <w:vMerge w:val="restart"/>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559621D4" w14:textId="5218E5B9" w:rsidR="00B8497B" w:rsidRDefault="00341CB1">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Порядок посадки и высадки пассажиров</w:t>
            </w:r>
          </w:p>
        </w:tc>
        <w:tc>
          <w:tcPr>
            <w:tcW w:w="992" w:type="dxa"/>
            <w:vMerge w:val="restart"/>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7B9C99D4" w14:textId="3E74274D" w:rsidR="00B8497B" w:rsidRDefault="00341CB1">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Наименования промежуточных остановочных пунктов по межмуниципальному маршруту регулярных перевозок</w:t>
            </w:r>
          </w:p>
        </w:tc>
        <w:tc>
          <w:tcPr>
            <w:tcW w:w="709" w:type="dxa"/>
            <w:vMerge w:val="restart"/>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41C655B9" w14:textId="526D090A" w:rsidR="00B8497B" w:rsidRDefault="00341CB1">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Расписание</w:t>
            </w:r>
          </w:p>
        </w:tc>
        <w:tc>
          <w:tcPr>
            <w:tcW w:w="1134" w:type="dxa"/>
            <w:vMerge w:val="restart"/>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70D36FD9" w14:textId="77777777" w:rsidR="00B8497B" w:rsidRDefault="00341CB1">
            <w:pPr>
              <w:pBdr>
                <w:top w:val="none" w:sz="4" w:space="0" w:color="000000"/>
                <w:left w:val="none" w:sz="4" w:space="0" w:color="000000"/>
                <w:bottom w:val="none" w:sz="4" w:space="0" w:color="000000"/>
                <w:right w:val="none" w:sz="4" w:space="0" w:color="000000"/>
              </w:pBdr>
              <w:spacing w:after="0" w:line="240" w:lineRule="auto"/>
              <w:jc w:val="center"/>
              <w:rPr>
                <w:color w:val="000000" w:themeColor="text1"/>
              </w:rPr>
            </w:pPr>
            <w:r>
              <w:rPr>
                <w:rFonts w:ascii="Times New Roman" w:hAnsi="Times New Roman"/>
                <w:color w:val="000000" w:themeColor="text1"/>
                <w:sz w:val="24"/>
                <w:szCs w:val="24"/>
              </w:rPr>
              <w:t>Характеристики транспортных средств</w:t>
            </w:r>
            <w:r>
              <w:rPr>
                <w:rFonts w:ascii="Times New Roman" w:hAnsi="Times New Roman"/>
                <w:color w:val="000000" w:themeColor="text1"/>
                <w:sz w:val="24"/>
                <w:szCs w:val="24"/>
                <w:vertAlign w:val="superscript"/>
              </w:rPr>
              <w:t>**</w:t>
            </w:r>
          </w:p>
        </w:tc>
      </w:tr>
      <w:tr w:rsidR="00B8497B" w14:paraId="16053094" w14:textId="77777777">
        <w:trPr>
          <w:trHeight w:val="509"/>
        </w:trPr>
        <w:tc>
          <w:tcPr>
            <w:tcW w:w="433" w:type="dxa"/>
            <w:vMerge/>
            <w:tcBorders>
              <w:top w:val="single" w:sz="6" w:space="0" w:color="000000"/>
              <w:left w:val="single" w:sz="6" w:space="0" w:color="000000"/>
              <w:bottom w:val="none" w:sz="4" w:space="0" w:color="000000"/>
              <w:right w:val="single" w:sz="6" w:space="0" w:color="000000"/>
            </w:tcBorders>
            <w:noWrap/>
            <w:tcMar>
              <w:top w:w="0" w:type="dxa"/>
              <w:left w:w="0" w:type="dxa"/>
              <w:bottom w:w="0" w:type="dxa"/>
              <w:right w:w="0" w:type="dxa"/>
            </w:tcMar>
            <w:vAlign w:val="center"/>
          </w:tcPr>
          <w:p w14:paraId="3A145C92" w14:textId="77777777" w:rsidR="00B8497B" w:rsidRDefault="00B8497B"/>
        </w:tc>
        <w:tc>
          <w:tcPr>
            <w:tcW w:w="850" w:type="dxa"/>
            <w:vMerge/>
            <w:tcBorders>
              <w:top w:val="single" w:sz="6" w:space="0" w:color="000000"/>
              <w:left w:val="single" w:sz="6" w:space="0" w:color="000000"/>
              <w:bottom w:val="none" w:sz="4" w:space="0" w:color="000000"/>
              <w:right w:val="single" w:sz="6" w:space="0" w:color="000000"/>
            </w:tcBorders>
            <w:noWrap/>
            <w:tcMar>
              <w:top w:w="0" w:type="dxa"/>
              <w:left w:w="0" w:type="dxa"/>
              <w:bottom w:w="0" w:type="dxa"/>
              <w:right w:w="0" w:type="dxa"/>
            </w:tcMar>
            <w:vAlign w:val="center"/>
          </w:tcPr>
          <w:p w14:paraId="3A30144C" w14:textId="77777777" w:rsidR="00B8497B" w:rsidRDefault="00B8497B">
            <w:pPr>
              <w:spacing w:after="0" w:line="240" w:lineRule="auto"/>
              <w:jc w:val="center"/>
              <w:rPr>
                <w:rFonts w:ascii="Times New Roman" w:eastAsia="Times New Roman" w:hAnsi="Times New Roman"/>
                <w:sz w:val="20"/>
              </w:rPr>
            </w:pPr>
          </w:p>
        </w:tc>
        <w:tc>
          <w:tcPr>
            <w:tcW w:w="1134" w:type="dxa"/>
            <w:vMerge/>
            <w:tcBorders>
              <w:top w:val="single" w:sz="6" w:space="0" w:color="000000"/>
              <w:left w:val="single" w:sz="6" w:space="0" w:color="000000"/>
              <w:bottom w:val="none" w:sz="4" w:space="0" w:color="000000"/>
              <w:right w:val="single" w:sz="6" w:space="0" w:color="000000"/>
            </w:tcBorders>
            <w:noWrap/>
            <w:tcMar>
              <w:top w:w="0" w:type="dxa"/>
              <w:left w:w="0" w:type="dxa"/>
              <w:bottom w:w="0" w:type="dxa"/>
              <w:right w:w="0" w:type="dxa"/>
            </w:tcMar>
            <w:vAlign w:val="center"/>
          </w:tcPr>
          <w:p w14:paraId="6187777B" w14:textId="77777777" w:rsidR="00B8497B" w:rsidRDefault="00B8497B">
            <w:pPr>
              <w:spacing w:after="0" w:line="240" w:lineRule="auto"/>
              <w:jc w:val="center"/>
              <w:rPr>
                <w:rFonts w:ascii="Times New Roman" w:eastAsia="Times New Roman" w:hAnsi="Times New Roman"/>
                <w:sz w:val="20"/>
              </w:rPr>
            </w:pPr>
          </w:p>
        </w:tc>
        <w:tc>
          <w:tcPr>
            <w:tcW w:w="992" w:type="dxa"/>
            <w:vMerge/>
            <w:tcBorders>
              <w:top w:val="single" w:sz="6" w:space="0" w:color="000000"/>
              <w:left w:val="single" w:sz="6" w:space="0" w:color="000000"/>
              <w:bottom w:val="none" w:sz="4" w:space="0" w:color="000000"/>
              <w:right w:val="single" w:sz="6" w:space="0" w:color="000000"/>
            </w:tcBorders>
            <w:noWrap/>
            <w:tcMar>
              <w:top w:w="0" w:type="dxa"/>
              <w:left w:w="0" w:type="dxa"/>
              <w:bottom w:w="0" w:type="dxa"/>
              <w:right w:w="0" w:type="dxa"/>
            </w:tcMar>
            <w:vAlign w:val="center"/>
          </w:tcPr>
          <w:p w14:paraId="24FF9BA7" w14:textId="77777777" w:rsidR="00B8497B" w:rsidRDefault="00B8497B">
            <w:pPr>
              <w:spacing w:after="0" w:line="240" w:lineRule="auto"/>
              <w:jc w:val="center"/>
              <w:rPr>
                <w:rFonts w:ascii="Times New Roman" w:eastAsia="Times New Roman" w:hAnsi="Times New Roman"/>
                <w:sz w:val="20"/>
              </w:rPr>
            </w:pPr>
          </w:p>
        </w:tc>
        <w:tc>
          <w:tcPr>
            <w:tcW w:w="992" w:type="dxa"/>
            <w:vMerge/>
            <w:tcBorders>
              <w:top w:val="single" w:sz="6" w:space="0" w:color="000000"/>
              <w:left w:val="single" w:sz="6" w:space="0" w:color="000000"/>
              <w:bottom w:val="none" w:sz="4" w:space="0" w:color="000000"/>
              <w:right w:val="single" w:sz="6" w:space="0" w:color="000000"/>
            </w:tcBorders>
            <w:noWrap/>
            <w:tcMar>
              <w:top w:w="0" w:type="dxa"/>
              <w:left w:w="0" w:type="dxa"/>
              <w:bottom w:w="0" w:type="dxa"/>
              <w:right w:w="0" w:type="dxa"/>
            </w:tcMar>
            <w:vAlign w:val="center"/>
          </w:tcPr>
          <w:p w14:paraId="7D0313B5" w14:textId="77777777" w:rsidR="00B8497B" w:rsidRDefault="00B8497B">
            <w:pPr>
              <w:spacing w:after="0" w:line="240" w:lineRule="auto"/>
              <w:jc w:val="center"/>
              <w:rPr>
                <w:rFonts w:ascii="Times New Roman" w:eastAsia="Times New Roman" w:hAnsi="Times New Roman"/>
                <w:sz w:val="20"/>
              </w:rPr>
            </w:pPr>
          </w:p>
        </w:tc>
        <w:tc>
          <w:tcPr>
            <w:tcW w:w="3118" w:type="dxa"/>
            <w:vMerge/>
            <w:tcBorders>
              <w:top w:val="single" w:sz="6" w:space="0" w:color="000000"/>
              <w:left w:val="single" w:sz="6" w:space="0" w:color="000000"/>
              <w:bottom w:val="none" w:sz="4" w:space="0" w:color="000000"/>
              <w:right w:val="single" w:sz="6" w:space="0" w:color="000000"/>
            </w:tcBorders>
            <w:noWrap/>
            <w:tcMar>
              <w:top w:w="0" w:type="dxa"/>
              <w:left w:w="0" w:type="dxa"/>
              <w:bottom w:w="0" w:type="dxa"/>
              <w:right w:w="0" w:type="dxa"/>
            </w:tcMar>
            <w:vAlign w:val="center"/>
          </w:tcPr>
          <w:p w14:paraId="7A17EFE0" w14:textId="77777777" w:rsidR="00B8497B" w:rsidRDefault="00B8497B">
            <w:pPr>
              <w:spacing w:after="0" w:line="240" w:lineRule="auto"/>
              <w:jc w:val="center"/>
              <w:rPr>
                <w:rFonts w:ascii="Times New Roman" w:eastAsia="Times New Roman" w:hAnsi="Times New Roman"/>
                <w:sz w:val="20"/>
              </w:rPr>
            </w:pPr>
          </w:p>
        </w:tc>
        <w:tc>
          <w:tcPr>
            <w:tcW w:w="992" w:type="dxa"/>
            <w:vMerge/>
            <w:tcBorders>
              <w:top w:val="single" w:sz="6" w:space="0" w:color="000000"/>
              <w:left w:val="single" w:sz="6" w:space="0" w:color="000000"/>
              <w:bottom w:val="none" w:sz="4" w:space="0" w:color="000000"/>
              <w:right w:val="single" w:sz="6" w:space="0" w:color="000000"/>
            </w:tcBorders>
            <w:noWrap/>
            <w:tcMar>
              <w:top w:w="0" w:type="dxa"/>
              <w:left w:w="0" w:type="dxa"/>
              <w:bottom w:w="0" w:type="dxa"/>
              <w:right w:w="0" w:type="dxa"/>
            </w:tcMar>
            <w:vAlign w:val="center"/>
          </w:tcPr>
          <w:p w14:paraId="035A5E96" w14:textId="77777777" w:rsidR="00B8497B" w:rsidRDefault="00B8497B">
            <w:pPr>
              <w:spacing w:after="0" w:line="240" w:lineRule="auto"/>
              <w:jc w:val="center"/>
              <w:rPr>
                <w:rFonts w:ascii="Times New Roman" w:eastAsia="Times New Roman" w:hAnsi="Times New Roman"/>
                <w:sz w:val="20"/>
              </w:rPr>
            </w:pPr>
          </w:p>
        </w:tc>
        <w:tc>
          <w:tcPr>
            <w:tcW w:w="992" w:type="dxa"/>
            <w:vMerge/>
            <w:tcBorders>
              <w:top w:val="single" w:sz="6" w:space="0" w:color="000000"/>
              <w:left w:val="single" w:sz="6" w:space="0" w:color="000000"/>
              <w:bottom w:val="none" w:sz="4" w:space="0" w:color="000000"/>
              <w:right w:val="single" w:sz="6" w:space="0" w:color="000000"/>
            </w:tcBorders>
            <w:noWrap/>
            <w:tcMar>
              <w:top w:w="0" w:type="dxa"/>
              <w:left w:w="0" w:type="dxa"/>
              <w:bottom w:w="0" w:type="dxa"/>
              <w:right w:w="0" w:type="dxa"/>
            </w:tcMar>
            <w:vAlign w:val="center"/>
          </w:tcPr>
          <w:p w14:paraId="3CEB5DDC" w14:textId="77777777" w:rsidR="00B8497B" w:rsidRDefault="00B8497B"/>
        </w:tc>
        <w:tc>
          <w:tcPr>
            <w:tcW w:w="709" w:type="dxa"/>
            <w:vMerge w:val="restart"/>
            <w:tcBorders>
              <w:top w:val="single" w:sz="6" w:space="0" w:color="000000"/>
              <w:left w:val="single" w:sz="6" w:space="0" w:color="000000"/>
              <w:bottom w:val="none" w:sz="4" w:space="0" w:color="000000"/>
              <w:right w:val="single" w:sz="6" w:space="0" w:color="000000"/>
            </w:tcBorders>
            <w:noWrap/>
            <w:tcMar>
              <w:top w:w="0" w:type="dxa"/>
              <w:left w:w="0" w:type="dxa"/>
              <w:bottom w:w="0" w:type="dxa"/>
              <w:right w:w="0" w:type="dxa"/>
            </w:tcMar>
            <w:vAlign w:val="center"/>
          </w:tcPr>
          <w:p w14:paraId="2C7C91B2" w14:textId="376475C7" w:rsidR="00B8497B" w:rsidRDefault="00341CB1">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количество</w:t>
            </w:r>
          </w:p>
        </w:tc>
        <w:tc>
          <w:tcPr>
            <w:tcW w:w="850" w:type="dxa"/>
            <w:vMerge w:val="restart"/>
            <w:tcBorders>
              <w:top w:val="single" w:sz="6" w:space="0" w:color="000000"/>
              <w:left w:val="single" w:sz="6" w:space="0" w:color="000000"/>
              <w:bottom w:val="none" w:sz="4" w:space="0" w:color="000000"/>
              <w:right w:val="single" w:sz="6" w:space="0" w:color="000000"/>
            </w:tcBorders>
            <w:noWrap/>
            <w:tcMar>
              <w:top w:w="0" w:type="dxa"/>
              <w:left w:w="0" w:type="dxa"/>
              <w:bottom w:w="0" w:type="dxa"/>
              <w:right w:w="0" w:type="dxa"/>
            </w:tcMar>
            <w:vAlign w:val="center"/>
          </w:tcPr>
          <w:p w14:paraId="41EE2C29" w14:textId="77777777" w:rsidR="00B8497B" w:rsidRDefault="00341CB1">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класс</w:t>
            </w:r>
          </w:p>
        </w:tc>
        <w:tc>
          <w:tcPr>
            <w:tcW w:w="850" w:type="dxa"/>
            <w:vMerge/>
            <w:tcBorders>
              <w:top w:val="single" w:sz="6" w:space="0" w:color="000000"/>
              <w:left w:val="single" w:sz="6" w:space="0" w:color="000000"/>
              <w:bottom w:val="none" w:sz="4" w:space="0" w:color="000000"/>
              <w:right w:val="single" w:sz="6" w:space="0" w:color="000000"/>
            </w:tcBorders>
            <w:noWrap/>
            <w:tcMar>
              <w:top w:w="0" w:type="dxa"/>
              <w:left w:w="0" w:type="dxa"/>
              <w:bottom w:w="0" w:type="dxa"/>
              <w:right w:w="0" w:type="dxa"/>
            </w:tcMar>
            <w:vAlign w:val="center"/>
          </w:tcPr>
          <w:p w14:paraId="6920FA35" w14:textId="77777777" w:rsidR="00B8497B" w:rsidRDefault="00B8497B"/>
        </w:tc>
        <w:tc>
          <w:tcPr>
            <w:tcW w:w="992" w:type="dxa"/>
            <w:vMerge/>
            <w:tcBorders>
              <w:top w:val="single" w:sz="6" w:space="0" w:color="000000"/>
              <w:left w:val="single" w:sz="6" w:space="0" w:color="000000"/>
              <w:bottom w:val="none" w:sz="4" w:space="0" w:color="000000"/>
              <w:right w:val="single" w:sz="6" w:space="0" w:color="000000"/>
            </w:tcBorders>
            <w:noWrap/>
            <w:tcMar>
              <w:top w:w="0" w:type="dxa"/>
              <w:left w:w="0" w:type="dxa"/>
              <w:bottom w:w="0" w:type="dxa"/>
              <w:right w:w="0" w:type="dxa"/>
            </w:tcMar>
            <w:vAlign w:val="center"/>
          </w:tcPr>
          <w:p w14:paraId="312BB0E0" w14:textId="77777777" w:rsidR="00B8497B" w:rsidRDefault="00B8497B"/>
        </w:tc>
        <w:tc>
          <w:tcPr>
            <w:tcW w:w="992" w:type="dxa"/>
            <w:vMerge/>
            <w:tcBorders>
              <w:top w:val="single" w:sz="6" w:space="0" w:color="000000"/>
              <w:left w:val="single" w:sz="6" w:space="0" w:color="000000"/>
              <w:bottom w:val="none" w:sz="4" w:space="0" w:color="000000"/>
              <w:right w:val="single" w:sz="6" w:space="0" w:color="000000"/>
            </w:tcBorders>
            <w:noWrap/>
            <w:tcMar>
              <w:top w:w="0" w:type="dxa"/>
              <w:left w:w="0" w:type="dxa"/>
              <w:bottom w:w="0" w:type="dxa"/>
              <w:right w:w="0" w:type="dxa"/>
            </w:tcMar>
            <w:vAlign w:val="center"/>
          </w:tcPr>
          <w:p w14:paraId="742D513F" w14:textId="77777777" w:rsidR="00B8497B" w:rsidRDefault="00B8497B"/>
        </w:tc>
        <w:tc>
          <w:tcPr>
            <w:tcW w:w="709" w:type="dxa"/>
            <w:vMerge/>
            <w:tcBorders>
              <w:top w:val="single" w:sz="6" w:space="0" w:color="000000"/>
              <w:left w:val="single" w:sz="6" w:space="0" w:color="000000"/>
              <w:bottom w:val="none" w:sz="4" w:space="0" w:color="000000"/>
              <w:right w:val="single" w:sz="6" w:space="0" w:color="000000"/>
            </w:tcBorders>
            <w:noWrap/>
            <w:tcMar>
              <w:top w:w="0" w:type="dxa"/>
              <w:left w:w="0" w:type="dxa"/>
              <w:bottom w:w="0" w:type="dxa"/>
              <w:right w:w="0" w:type="dxa"/>
            </w:tcMar>
            <w:vAlign w:val="center"/>
          </w:tcPr>
          <w:p w14:paraId="0992CFDB" w14:textId="77777777" w:rsidR="00B8497B" w:rsidRDefault="00B8497B"/>
        </w:tc>
        <w:tc>
          <w:tcPr>
            <w:tcW w:w="1134" w:type="dxa"/>
            <w:vMerge/>
            <w:tcBorders>
              <w:top w:val="single" w:sz="6" w:space="0" w:color="000000"/>
              <w:left w:val="single" w:sz="6" w:space="0" w:color="000000"/>
              <w:bottom w:val="none" w:sz="4" w:space="0" w:color="000000"/>
              <w:right w:val="single" w:sz="6" w:space="0" w:color="000000"/>
            </w:tcBorders>
            <w:noWrap/>
            <w:tcMar>
              <w:top w:w="0" w:type="dxa"/>
              <w:left w:w="0" w:type="dxa"/>
              <w:bottom w:w="0" w:type="dxa"/>
              <w:right w:w="0" w:type="dxa"/>
            </w:tcMar>
            <w:vAlign w:val="center"/>
          </w:tcPr>
          <w:p w14:paraId="603CC2AC" w14:textId="77777777" w:rsidR="00B8497B" w:rsidRDefault="00B8497B"/>
        </w:tc>
      </w:tr>
    </w:tbl>
    <w:p w14:paraId="60256D6A" w14:textId="77777777" w:rsidR="00B8497B" w:rsidRDefault="00B8497B">
      <w:pPr>
        <w:pStyle w:val="ConsPlusNormal"/>
        <w:jc w:val="center"/>
        <w:rPr>
          <w:rFonts w:ascii="Times New Roman" w:hAnsi="Times New Roman" w:cs="Times New Roman"/>
          <w:color w:val="000000" w:themeColor="text1"/>
          <w:sz w:val="2"/>
          <w:szCs w:val="2"/>
        </w:rPr>
      </w:pPr>
    </w:p>
    <w:tbl>
      <w:tblPr>
        <w:tblStyle w:val="af2"/>
        <w:tblW w:w="15739" w:type="dxa"/>
        <w:tblLayout w:type="fixed"/>
        <w:tblLook w:val="04A0" w:firstRow="1" w:lastRow="0" w:firstColumn="1" w:lastColumn="0" w:noHBand="0" w:noVBand="1"/>
      </w:tblPr>
      <w:tblGrid>
        <w:gridCol w:w="418"/>
        <w:gridCol w:w="835"/>
        <w:gridCol w:w="1119"/>
        <w:gridCol w:w="992"/>
        <w:gridCol w:w="992"/>
        <w:gridCol w:w="3103"/>
        <w:gridCol w:w="992"/>
        <w:gridCol w:w="992"/>
        <w:gridCol w:w="709"/>
        <w:gridCol w:w="850"/>
        <w:gridCol w:w="850"/>
        <w:gridCol w:w="1056"/>
        <w:gridCol w:w="988"/>
        <w:gridCol w:w="713"/>
        <w:gridCol w:w="1130"/>
      </w:tblGrid>
      <w:tr w:rsidR="009C0586" w14:paraId="79DEEE2D" w14:textId="77777777" w:rsidTr="009C0586">
        <w:trPr>
          <w:trHeight w:val="311"/>
          <w:tblHeader/>
        </w:trPr>
        <w:tc>
          <w:tcPr>
            <w:tcW w:w="418"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16E35892" w14:textId="77777777" w:rsidR="00B8497B" w:rsidRDefault="00341CB1">
            <w:pPr>
              <w:spacing w:after="0" w:line="240" w:lineRule="auto"/>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1</w:t>
            </w:r>
          </w:p>
        </w:tc>
        <w:tc>
          <w:tcPr>
            <w:tcW w:w="835"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2AC9A372" w14:textId="77777777" w:rsidR="00B8497B" w:rsidRDefault="00341CB1">
            <w:pPr>
              <w:spacing w:after="0" w:line="240" w:lineRule="auto"/>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2</w:t>
            </w:r>
          </w:p>
        </w:tc>
        <w:tc>
          <w:tcPr>
            <w:tcW w:w="1119"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14900E0E" w14:textId="77777777" w:rsidR="00B8497B" w:rsidRDefault="00341CB1">
            <w:pPr>
              <w:spacing w:after="0" w:line="240" w:lineRule="auto"/>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3</w:t>
            </w:r>
          </w:p>
        </w:tc>
        <w:tc>
          <w:tcPr>
            <w:tcW w:w="992"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7577E70E" w14:textId="77777777" w:rsidR="00B8497B" w:rsidRDefault="00341CB1">
            <w:pPr>
              <w:spacing w:after="0" w:line="240" w:lineRule="auto"/>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4</w:t>
            </w:r>
          </w:p>
        </w:tc>
        <w:tc>
          <w:tcPr>
            <w:tcW w:w="992"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13E7F83A" w14:textId="77777777" w:rsidR="00B8497B" w:rsidRDefault="00341CB1">
            <w:pPr>
              <w:spacing w:after="0" w:line="240" w:lineRule="auto"/>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5</w:t>
            </w:r>
          </w:p>
        </w:tc>
        <w:tc>
          <w:tcPr>
            <w:tcW w:w="3103"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452A9187" w14:textId="77777777" w:rsidR="00B8497B" w:rsidRDefault="00341CB1">
            <w:pPr>
              <w:spacing w:after="0" w:line="240" w:lineRule="auto"/>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6</w:t>
            </w:r>
          </w:p>
        </w:tc>
        <w:tc>
          <w:tcPr>
            <w:tcW w:w="992"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0D1DB453" w14:textId="77777777" w:rsidR="00B8497B" w:rsidRDefault="00341CB1">
            <w:pPr>
              <w:spacing w:after="0" w:line="240" w:lineRule="auto"/>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7</w:t>
            </w:r>
          </w:p>
        </w:tc>
        <w:tc>
          <w:tcPr>
            <w:tcW w:w="992"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479B842E" w14:textId="77777777" w:rsidR="00B8497B" w:rsidRDefault="00341CB1">
            <w:pPr>
              <w:spacing w:after="0" w:line="240" w:lineRule="auto"/>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8</w:t>
            </w:r>
          </w:p>
        </w:tc>
        <w:tc>
          <w:tcPr>
            <w:tcW w:w="709"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342AC31C" w14:textId="77777777" w:rsidR="00B8497B" w:rsidRDefault="00341CB1">
            <w:pPr>
              <w:spacing w:after="0" w:line="240" w:lineRule="auto"/>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9</w:t>
            </w:r>
          </w:p>
        </w:tc>
        <w:tc>
          <w:tcPr>
            <w:tcW w:w="850"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678BE050" w14:textId="77777777" w:rsidR="00B8497B" w:rsidRDefault="00341CB1">
            <w:pPr>
              <w:spacing w:after="0" w:line="240" w:lineRule="auto"/>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10</w:t>
            </w:r>
          </w:p>
        </w:tc>
        <w:tc>
          <w:tcPr>
            <w:tcW w:w="850"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7C29406A" w14:textId="77777777" w:rsidR="00B8497B" w:rsidRDefault="00341CB1">
            <w:pPr>
              <w:spacing w:after="0" w:line="240" w:lineRule="auto"/>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11</w:t>
            </w:r>
          </w:p>
        </w:tc>
        <w:tc>
          <w:tcPr>
            <w:tcW w:w="1056"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55991D2A" w14:textId="77777777" w:rsidR="00B8497B" w:rsidRDefault="00341CB1">
            <w:pPr>
              <w:spacing w:after="0" w:line="240" w:lineRule="auto"/>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12</w:t>
            </w:r>
          </w:p>
        </w:tc>
        <w:tc>
          <w:tcPr>
            <w:tcW w:w="988"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6E00BB6E" w14:textId="77777777" w:rsidR="00B8497B" w:rsidRDefault="00341CB1">
            <w:pPr>
              <w:spacing w:after="0" w:line="240" w:lineRule="auto"/>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13</w:t>
            </w:r>
          </w:p>
        </w:tc>
        <w:tc>
          <w:tcPr>
            <w:tcW w:w="713"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2D236FBC" w14:textId="77777777" w:rsidR="00B8497B" w:rsidRDefault="00341CB1">
            <w:pPr>
              <w:spacing w:after="0" w:line="240" w:lineRule="auto"/>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14</w:t>
            </w:r>
          </w:p>
        </w:tc>
        <w:tc>
          <w:tcPr>
            <w:tcW w:w="1130"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4382540A" w14:textId="77777777" w:rsidR="00B8497B" w:rsidRDefault="00341CB1">
            <w:pPr>
              <w:spacing w:after="0" w:line="240" w:lineRule="auto"/>
              <w:jc w:val="center"/>
              <w:rPr>
                <w:rFonts w:ascii="Times New Roman" w:hAnsi="Times New Roman"/>
                <w:color w:val="000000" w:themeColor="text1"/>
                <w:sz w:val="24"/>
                <w:szCs w:val="24"/>
              </w:rPr>
            </w:pPr>
            <w:r>
              <w:rPr>
                <w:rFonts w:ascii="Times New Roman" w:eastAsia="Times New Roman" w:hAnsi="Times New Roman"/>
                <w:color w:val="000000" w:themeColor="text1"/>
                <w:sz w:val="24"/>
                <w:szCs w:val="24"/>
              </w:rPr>
              <w:t>15</w:t>
            </w:r>
          </w:p>
        </w:tc>
      </w:tr>
      <w:tr w:rsidR="009C0586" w14:paraId="4022164F" w14:textId="77777777" w:rsidTr="009C0586">
        <w:trPr>
          <w:trHeight w:val="232"/>
        </w:trPr>
        <w:tc>
          <w:tcPr>
            <w:tcW w:w="418"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6E95C3B7" w14:textId="77777777" w:rsidR="00E25BAC" w:rsidRDefault="00E25BAC">
            <w:pPr>
              <w:pStyle w:val="af1"/>
              <w:numPr>
                <w:ilvl w:val="0"/>
                <w:numId w:val="13"/>
              </w:numPr>
              <w:spacing w:after="0" w:line="240" w:lineRule="auto"/>
              <w:ind w:left="0" w:right="-113" w:firstLine="0"/>
              <w:contextualSpacing w:val="0"/>
              <w:jc w:val="center"/>
              <w:rPr>
                <w:rFonts w:ascii="Times New Roman" w:hAnsi="Times New Roman"/>
                <w:color w:val="000000" w:themeColor="text1"/>
                <w:sz w:val="24"/>
                <w:szCs w:val="24"/>
              </w:rPr>
            </w:pPr>
          </w:p>
        </w:tc>
        <w:tc>
          <w:tcPr>
            <w:tcW w:w="835"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02822604" w14:textId="249544D4" w:rsidR="00E25BAC" w:rsidRPr="000E770E" w:rsidRDefault="00E25BAC">
            <w:pPr>
              <w:spacing w:after="0" w:line="240" w:lineRule="auto"/>
              <w:jc w:val="center"/>
              <w:rPr>
                <w:rFonts w:ascii="Times New Roman" w:eastAsia="Times New Roman" w:hAnsi="Times New Roman"/>
                <w:color w:val="000000" w:themeColor="text1"/>
                <w:sz w:val="20"/>
                <w:szCs w:val="20"/>
              </w:rPr>
            </w:pPr>
            <w:r w:rsidRPr="000E770E">
              <w:rPr>
                <w:rFonts w:ascii="Times New Roman" w:eastAsia="Times New Roman" w:hAnsi="Times New Roman"/>
                <w:color w:val="000000" w:themeColor="text1"/>
                <w:sz w:val="20"/>
                <w:szCs w:val="20"/>
              </w:rPr>
              <w:t>Регулярные перевозки по нерегулируемым тарифам</w:t>
            </w:r>
          </w:p>
        </w:tc>
        <w:tc>
          <w:tcPr>
            <w:tcW w:w="1119"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55F91588" w14:textId="32FB1D03" w:rsidR="00E25BAC" w:rsidRPr="000E770E" w:rsidRDefault="00E25BAC">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t>1.8</w:t>
            </w:r>
          </w:p>
        </w:tc>
        <w:tc>
          <w:tcPr>
            <w:tcW w:w="992"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4FBBF772" w14:textId="53D4408A" w:rsidR="00E25BAC" w:rsidRPr="000E770E" w:rsidRDefault="00E25BAC">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t>109</w:t>
            </w:r>
          </w:p>
        </w:tc>
        <w:tc>
          <w:tcPr>
            <w:tcW w:w="992"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7910B69D" w14:textId="38CD2D43" w:rsidR="00E25BAC" w:rsidRPr="000E770E" w:rsidRDefault="00E25BAC">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t>Смоленск (ул. Кашена, 13) - Кардымово</w:t>
            </w:r>
          </w:p>
        </w:tc>
        <w:tc>
          <w:tcPr>
            <w:tcW w:w="3103"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113A9BF3" w14:textId="2CB2E087" w:rsidR="00E25BAC" w:rsidRPr="000E770E" w:rsidRDefault="00E25BAC">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t>Улично-дорожная сеть г. Смоленска, Московское шоссе, а/д Смоленск - Вязьма - Зубцов (участок Старой Смоленской дороги Смоленск-Вязьма)</w:t>
            </w:r>
          </w:p>
        </w:tc>
        <w:tc>
          <w:tcPr>
            <w:tcW w:w="992"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107D76F2" w14:textId="3C88FD2E" w:rsidR="00E25BAC" w:rsidRPr="000E770E" w:rsidRDefault="00E25BAC">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t>58,2</w:t>
            </w:r>
          </w:p>
        </w:tc>
        <w:tc>
          <w:tcPr>
            <w:tcW w:w="992"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3848E833" w14:textId="09B82518" w:rsidR="00E25BAC" w:rsidRPr="000E770E" w:rsidRDefault="00E25BAC">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t xml:space="preserve">Автобус </w:t>
            </w:r>
          </w:p>
        </w:tc>
        <w:tc>
          <w:tcPr>
            <w:tcW w:w="709"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48A2A833" w14:textId="77777777" w:rsidR="00E25BAC" w:rsidRPr="000E770E" w:rsidRDefault="00E25BAC">
            <w:pPr>
              <w:spacing w:after="0" w:line="240" w:lineRule="auto"/>
              <w:jc w:val="center"/>
              <w:rPr>
                <w:rFonts w:ascii="Times New Roman" w:eastAsia="Times New Roman" w:hAnsi="Times New Roman"/>
                <w:color w:val="000000" w:themeColor="text1"/>
                <w:sz w:val="20"/>
                <w:szCs w:val="20"/>
              </w:rPr>
            </w:pPr>
            <w:r w:rsidRPr="000E770E">
              <w:rPr>
                <w:rFonts w:ascii="Times New Roman" w:eastAsia="Times New Roman" w:hAnsi="Times New Roman"/>
                <w:color w:val="000000" w:themeColor="text1"/>
                <w:sz w:val="20"/>
                <w:szCs w:val="20"/>
              </w:rPr>
              <w:t>1</w:t>
            </w:r>
          </w:p>
          <w:p w14:paraId="6000AE8A" w14:textId="231B920F" w:rsidR="00E25BAC" w:rsidRPr="000E770E" w:rsidRDefault="00E25BAC">
            <w:pPr>
              <w:spacing w:after="0" w:line="240" w:lineRule="auto"/>
              <w:jc w:val="center"/>
              <w:rPr>
                <w:rFonts w:ascii="Times New Roman" w:eastAsia="Times New Roman" w:hAnsi="Times New Roman"/>
                <w:color w:val="000000" w:themeColor="text1"/>
                <w:sz w:val="20"/>
                <w:szCs w:val="20"/>
              </w:rPr>
            </w:pPr>
            <w:r w:rsidRPr="000E770E">
              <w:rPr>
                <w:rFonts w:ascii="Times New Roman" w:eastAsia="Times New Roman" w:hAnsi="Times New Roman"/>
                <w:color w:val="000000" w:themeColor="text1"/>
                <w:sz w:val="20"/>
                <w:szCs w:val="20"/>
              </w:rPr>
              <w:t>1</w:t>
            </w:r>
          </w:p>
        </w:tc>
        <w:tc>
          <w:tcPr>
            <w:tcW w:w="850"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51F14BEB" w14:textId="77777777" w:rsidR="00E25BAC" w:rsidRPr="000E770E" w:rsidRDefault="00E25BAC">
            <w:pPr>
              <w:spacing w:after="0" w:line="240" w:lineRule="auto"/>
              <w:jc w:val="center"/>
              <w:rPr>
                <w:rFonts w:ascii="Times New Roman" w:eastAsia="Times New Roman" w:hAnsi="Times New Roman"/>
                <w:color w:val="000000" w:themeColor="text1"/>
                <w:sz w:val="20"/>
                <w:szCs w:val="20"/>
              </w:rPr>
            </w:pPr>
            <w:r w:rsidRPr="000E770E">
              <w:rPr>
                <w:rFonts w:ascii="Times New Roman" w:eastAsia="Times New Roman" w:hAnsi="Times New Roman"/>
                <w:color w:val="000000" w:themeColor="text1"/>
                <w:sz w:val="20"/>
                <w:szCs w:val="20"/>
              </w:rPr>
              <w:t>М</w:t>
            </w:r>
          </w:p>
          <w:p w14:paraId="1534BEF3" w14:textId="31A2F0E1" w:rsidR="00E25BAC" w:rsidRPr="000E770E" w:rsidRDefault="00E25BAC">
            <w:pPr>
              <w:spacing w:after="0" w:line="240" w:lineRule="auto"/>
              <w:jc w:val="center"/>
              <w:rPr>
                <w:rFonts w:ascii="Times New Roman" w:eastAsia="Times New Roman" w:hAnsi="Times New Roman"/>
                <w:color w:val="000000" w:themeColor="text1"/>
                <w:sz w:val="20"/>
                <w:szCs w:val="20"/>
              </w:rPr>
            </w:pPr>
            <w:r w:rsidRPr="000E770E">
              <w:rPr>
                <w:rFonts w:ascii="Times New Roman" w:eastAsia="Times New Roman" w:hAnsi="Times New Roman"/>
                <w:color w:val="000000" w:themeColor="text1"/>
                <w:sz w:val="20"/>
                <w:szCs w:val="20"/>
              </w:rPr>
              <w:t>С</w:t>
            </w:r>
          </w:p>
        </w:tc>
        <w:tc>
          <w:tcPr>
            <w:tcW w:w="850"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238E2973" w14:textId="2E73E23D" w:rsidR="00E25BAC" w:rsidRPr="000E770E" w:rsidRDefault="00E25BAC">
            <w:pPr>
              <w:spacing w:after="0" w:line="240" w:lineRule="auto"/>
              <w:jc w:val="center"/>
              <w:rPr>
                <w:rFonts w:ascii="Times New Roman" w:eastAsia="Times New Roman" w:hAnsi="Times New Roman"/>
                <w:color w:val="000000" w:themeColor="text1"/>
                <w:sz w:val="20"/>
                <w:szCs w:val="20"/>
              </w:rPr>
            </w:pPr>
            <w:r w:rsidRPr="000E770E">
              <w:rPr>
                <w:rFonts w:ascii="Times New Roman" w:eastAsia="Times New Roman" w:hAnsi="Times New Roman"/>
                <w:color w:val="000000" w:themeColor="text1"/>
                <w:sz w:val="20"/>
                <w:szCs w:val="20"/>
              </w:rPr>
              <w:t>Евро-3 и выше</w:t>
            </w:r>
          </w:p>
        </w:tc>
        <w:tc>
          <w:tcPr>
            <w:tcW w:w="1056"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1FD8EAF5" w14:textId="76266353" w:rsidR="00E25BAC" w:rsidRPr="000E770E" w:rsidRDefault="00E25BAC">
            <w:pPr>
              <w:spacing w:after="0" w:line="240" w:lineRule="auto"/>
              <w:jc w:val="center"/>
              <w:rPr>
                <w:rFonts w:ascii="Times New Roman" w:eastAsia="Times New Roman" w:hAnsi="Times New Roman"/>
                <w:color w:val="000000" w:themeColor="text1"/>
                <w:sz w:val="20"/>
                <w:szCs w:val="20"/>
              </w:rPr>
            </w:pPr>
            <w:r w:rsidRPr="000E770E">
              <w:rPr>
                <w:rFonts w:ascii="Times New Roman" w:eastAsia="Times New Roman" w:hAnsi="Times New Roman"/>
                <w:color w:val="000000" w:themeColor="text1"/>
                <w:sz w:val="20"/>
                <w:szCs w:val="20"/>
              </w:rPr>
              <w:t>Только в установленных остановочных пунктах</w:t>
            </w:r>
          </w:p>
        </w:tc>
        <w:tc>
          <w:tcPr>
            <w:tcW w:w="988"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13EE6962" w14:textId="77777777" w:rsidR="009C0586" w:rsidRPr="009C0586" w:rsidRDefault="009C0586" w:rsidP="009C0586">
            <w:pPr>
              <w:spacing w:after="0" w:line="240" w:lineRule="auto"/>
              <w:jc w:val="center"/>
              <w:rPr>
                <w:rFonts w:ascii="Times New Roman" w:eastAsia="Times New Roman" w:hAnsi="Times New Roman"/>
                <w:color w:val="000000" w:themeColor="text1"/>
                <w:sz w:val="20"/>
                <w:szCs w:val="20"/>
              </w:rPr>
            </w:pPr>
            <w:r w:rsidRPr="009C0586">
              <w:rPr>
                <w:rFonts w:ascii="Times New Roman" w:eastAsia="Times New Roman" w:hAnsi="Times New Roman"/>
                <w:color w:val="000000" w:themeColor="text1"/>
                <w:sz w:val="20"/>
                <w:szCs w:val="20"/>
              </w:rPr>
              <w:t>пл. Колхозная</w:t>
            </w:r>
          </w:p>
          <w:p w14:paraId="3C4D8588" w14:textId="77777777" w:rsidR="009C0586" w:rsidRPr="009C0586" w:rsidRDefault="009C0586" w:rsidP="009C0586">
            <w:pPr>
              <w:spacing w:after="0" w:line="240" w:lineRule="auto"/>
              <w:jc w:val="center"/>
              <w:rPr>
                <w:rFonts w:ascii="Times New Roman" w:eastAsia="Times New Roman" w:hAnsi="Times New Roman"/>
                <w:color w:val="000000" w:themeColor="text1"/>
                <w:sz w:val="20"/>
                <w:szCs w:val="20"/>
              </w:rPr>
            </w:pPr>
            <w:r w:rsidRPr="009C0586">
              <w:rPr>
                <w:rFonts w:ascii="Times New Roman" w:eastAsia="Times New Roman" w:hAnsi="Times New Roman"/>
                <w:color w:val="000000" w:themeColor="text1"/>
                <w:sz w:val="20"/>
                <w:szCs w:val="20"/>
              </w:rPr>
              <w:t xml:space="preserve">Пискариха </w:t>
            </w:r>
          </w:p>
          <w:p w14:paraId="05087D57" w14:textId="77777777" w:rsidR="009C0586" w:rsidRPr="009C0586" w:rsidRDefault="009C0586" w:rsidP="009C0586">
            <w:pPr>
              <w:spacing w:after="0" w:line="240" w:lineRule="auto"/>
              <w:jc w:val="center"/>
              <w:rPr>
                <w:rFonts w:ascii="Times New Roman" w:eastAsia="Times New Roman" w:hAnsi="Times New Roman"/>
                <w:color w:val="000000" w:themeColor="text1"/>
                <w:sz w:val="20"/>
                <w:szCs w:val="20"/>
              </w:rPr>
            </w:pPr>
            <w:r w:rsidRPr="009C0586">
              <w:rPr>
                <w:rFonts w:ascii="Times New Roman" w:eastAsia="Times New Roman" w:hAnsi="Times New Roman"/>
                <w:color w:val="000000" w:themeColor="text1"/>
                <w:sz w:val="20"/>
                <w:szCs w:val="20"/>
              </w:rPr>
              <w:t>Гедеоновка</w:t>
            </w:r>
          </w:p>
          <w:p w14:paraId="31BD184C" w14:textId="77777777" w:rsidR="009C0586" w:rsidRPr="009C0586" w:rsidRDefault="009C0586" w:rsidP="009C0586">
            <w:pPr>
              <w:spacing w:after="0" w:line="240" w:lineRule="auto"/>
              <w:jc w:val="center"/>
              <w:rPr>
                <w:rFonts w:ascii="Times New Roman" w:eastAsia="Times New Roman" w:hAnsi="Times New Roman"/>
                <w:color w:val="000000" w:themeColor="text1"/>
                <w:sz w:val="20"/>
                <w:szCs w:val="20"/>
              </w:rPr>
            </w:pPr>
            <w:r w:rsidRPr="009C0586">
              <w:rPr>
                <w:rFonts w:ascii="Times New Roman" w:eastAsia="Times New Roman" w:hAnsi="Times New Roman"/>
                <w:color w:val="000000" w:themeColor="text1"/>
                <w:sz w:val="20"/>
                <w:szCs w:val="20"/>
              </w:rPr>
              <w:t>Синьково</w:t>
            </w:r>
          </w:p>
          <w:p w14:paraId="3E59DD19" w14:textId="77777777" w:rsidR="009C0586" w:rsidRPr="009C0586" w:rsidRDefault="009C0586" w:rsidP="009C0586">
            <w:pPr>
              <w:spacing w:after="0" w:line="240" w:lineRule="auto"/>
              <w:jc w:val="center"/>
              <w:rPr>
                <w:rFonts w:ascii="Times New Roman" w:eastAsia="Times New Roman" w:hAnsi="Times New Roman"/>
                <w:color w:val="000000" w:themeColor="text1"/>
                <w:sz w:val="20"/>
                <w:szCs w:val="20"/>
              </w:rPr>
            </w:pPr>
            <w:r w:rsidRPr="009C0586">
              <w:rPr>
                <w:rFonts w:ascii="Times New Roman" w:eastAsia="Times New Roman" w:hAnsi="Times New Roman"/>
                <w:color w:val="000000" w:themeColor="text1"/>
                <w:sz w:val="20"/>
                <w:szCs w:val="20"/>
              </w:rPr>
              <w:t>Астрогань</w:t>
            </w:r>
          </w:p>
          <w:p w14:paraId="1883D87C" w14:textId="77777777" w:rsidR="009C0586" w:rsidRPr="009C0586" w:rsidRDefault="009C0586" w:rsidP="009C0586">
            <w:pPr>
              <w:spacing w:after="0" w:line="240" w:lineRule="auto"/>
              <w:jc w:val="center"/>
              <w:rPr>
                <w:rFonts w:ascii="Times New Roman" w:eastAsia="Times New Roman" w:hAnsi="Times New Roman"/>
                <w:color w:val="000000" w:themeColor="text1"/>
                <w:sz w:val="20"/>
                <w:szCs w:val="20"/>
              </w:rPr>
            </w:pPr>
            <w:r w:rsidRPr="009C0586">
              <w:rPr>
                <w:rFonts w:ascii="Times New Roman" w:eastAsia="Times New Roman" w:hAnsi="Times New Roman"/>
                <w:color w:val="000000" w:themeColor="text1"/>
                <w:sz w:val="20"/>
                <w:szCs w:val="20"/>
              </w:rPr>
              <w:t>Зевакино</w:t>
            </w:r>
          </w:p>
          <w:p w14:paraId="1514BCB4" w14:textId="77777777" w:rsidR="009C0586" w:rsidRPr="009C0586" w:rsidRDefault="009C0586" w:rsidP="009C0586">
            <w:pPr>
              <w:spacing w:after="0" w:line="240" w:lineRule="auto"/>
              <w:jc w:val="center"/>
              <w:rPr>
                <w:rFonts w:ascii="Times New Roman" w:eastAsia="Times New Roman" w:hAnsi="Times New Roman"/>
                <w:color w:val="000000" w:themeColor="text1"/>
                <w:sz w:val="20"/>
                <w:szCs w:val="20"/>
              </w:rPr>
            </w:pPr>
            <w:r w:rsidRPr="009C0586">
              <w:rPr>
                <w:rFonts w:ascii="Times New Roman" w:eastAsia="Times New Roman" w:hAnsi="Times New Roman"/>
                <w:color w:val="000000" w:themeColor="text1"/>
                <w:sz w:val="20"/>
                <w:szCs w:val="20"/>
              </w:rPr>
              <w:t>Курдымово</w:t>
            </w:r>
          </w:p>
          <w:p w14:paraId="57980CF2" w14:textId="77777777" w:rsidR="009C0586" w:rsidRPr="009C0586" w:rsidRDefault="009C0586" w:rsidP="009C0586">
            <w:pPr>
              <w:spacing w:after="0" w:line="240" w:lineRule="auto"/>
              <w:jc w:val="center"/>
              <w:rPr>
                <w:rFonts w:ascii="Times New Roman" w:eastAsia="Times New Roman" w:hAnsi="Times New Roman"/>
                <w:color w:val="000000" w:themeColor="text1"/>
                <w:sz w:val="20"/>
                <w:szCs w:val="20"/>
              </w:rPr>
            </w:pPr>
            <w:r w:rsidRPr="009C0586">
              <w:rPr>
                <w:rFonts w:ascii="Times New Roman" w:eastAsia="Times New Roman" w:hAnsi="Times New Roman"/>
                <w:color w:val="000000" w:themeColor="text1"/>
                <w:sz w:val="20"/>
                <w:szCs w:val="20"/>
              </w:rPr>
              <w:lastRenderedPageBreak/>
              <w:t>Попово</w:t>
            </w:r>
          </w:p>
          <w:p w14:paraId="7F358BA8" w14:textId="77777777" w:rsidR="009C0586" w:rsidRPr="009C0586" w:rsidRDefault="009C0586" w:rsidP="009C0586">
            <w:pPr>
              <w:spacing w:after="0" w:line="240" w:lineRule="auto"/>
              <w:jc w:val="center"/>
              <w:rPr>
                <w:rFonts w:ascii="Times New Roman" w:eastAsia="Times New Roman" w:hAnsi="Times New Roman"/>
                <w:color w:val="000000" w:themeColor="text1"/>
                <w:sz w:val="20"/>
                <w:szCs w:val="20"/>
              </w:rPr>
            </w:pPr>
            <w:r w:rsidRPr="009C0586">
              <w:rPr>
                <w:rFonts w:ascii="Times New Roman" w:eastAsia="Times New Roman" w:hAnsi="Times New Roman"/>
                <w:color w:val="000000" w:themeColor="text1"/>
                <w:sz w:val="20"/>
                <w:szCs w:val="20"/>
              </w:rPr>
              <w:t xml:space="preserve">Мольково </w:t>
            </w:r>
          </w:p>
          <w:p w14:paraId="7050E32F" w14:textId="443BB3E0" w:rsidR="00E25BAC" w:rsidRPr="000E770E" w:rsidRDefault="009C0586" w:rsidP="009C0586">
            <w:pPr>
              <w:spacing w:after="0" w:line="240" w:lineRule="auto"/>
              <w:jc w:val="center"/>
              <w:rPr>
                <w:rFonts w:ascii="Times New Roman" w:eastAsia="Times New Roman" w:hAnsi="Times New Roman"/>
                <w:color w:val="000000" w:themeColor="text1"/>
                <w:sz w:val="20"/>
                <w:szCs w:val="20"/>
              </w:rPr>
            </w:pPr>
            <w:r w:rsidRPr="009C0586">
              <w:rPr>
                <w:rFonts w:ascii="Times New Roman" w:eastAsia="Times New Roman" w:hAnsi="Times New Roman"/>
                <w:color w:val="000000" w:themeColor="text1"/>
                <w:sz w:val="20"/>
                <w:szCs w:val="20"/>
              </w:rPr>
              <w:t>Воен. Городок</w:t>
            </w:r>
          </w:p>
        </w:tc>
        <w:tc>
          <w:tcPr>
            <w:tcW w:w="713" w:type="dxa"/>
            <w:tcBorders>
              <w:top w:val="single" w:sz="6" w:space="0" w:color="000000"/>
              <w:left w:val="single" w:sz="6" w:space="0" w:color="000000"/>
              <w:bottom w:val="single" w:sz="6" w:space="0" w:color="000000"/>
              <w:right w:val="single" w:sz="6" w:space="0" w:color="000000"/>
            </w:tcBorders>
            <w:vAlign w:val="center"/>
          </w:tcPr>
          <w:p w14:paraId="5FBA8C19" w14:textId="0DE6060B" w:rsidR="00E25BAC" w:rsidRPr="000E770E" w:rsidRDefault="009C0586">
            <w:pPr>
              <w:spacing w:after="0" w:line="240" w:lineRule="auto"/>
              <w:jc w:val="center"/>
              <w:rPr>
                <w:rFonts w:ascii="Times New Roman" w:eastAsia="Times New Roman" w:hAnsi="Times New Roman"/>
                <w:color w:val="000000" w:themeColor="text1"/>
                <w:sz w:val="20"/>
                <w:szCs w:val="20"/>
              </w:rPr>
            </w:pPr>
            <w:r w:rsidRPr="000E770E">
              <w:rPr>
                <w:rFonts w:ascii="Times New Roman" w:eastAsia="Times New Roman" w:hAnsi="Times New Roman"/>
                <w:color w:val="000000" w:themeColor="text1"/>
                <w:sz w:val="20"/>
                <w:szCs w:val="20"/>
              </w:rPr>
              <w:lastRenderedPageBreak/>
              <w:t>Приложение 9 к конкурсной документации</w:t>
            </w:r>
          </w:p>
        </w:tc>
        <w:tc>
          <w:tcPr>
            <w:tcW w:w="1130"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129D85C8" w14:textId="2EC62753" w:rsidR="00E25BAC" w:rsidRPr="000E770E" w:rsidRDefault="00E25BAC">
            <w:pPr>
              <w:spacing w:after="0" w:line="240" w:lineRule="auto"/>
              <w:jc w:val="center"/>
              <w:rPr>
                <w:rFonts w:ascii="Times New Roman" w:eastAsia="Times New Roman" w:hAnsi="Times New Roman"/>
                <w:color w:val="000000" w:themeColor="text1"/>
                <w:sz w:val="20"/>
                <w:szCs w:val="20"/>
              </w:rPr>
            </w:pPr>
            <w:r w:rsidRPr="000E770E">
              <w:rPr>
                <w:rFonts w:ascii="Times New Roman" w:eastAsia="Times New Roman" w:hAnsi="Times New Roman"/>
                <w:color w:val="000000" w:themeColor="text1"/>
                <w:sz w:val="20"/>
                <w:szCs w:val="20"/>
              </w:rPr>
              <w:t xml:space="preserve">Предусмотрены заявкой, представленной участником открытого конкурса, которому предоставлено право </w:t>
            </w:r>
            <w:r w:rsidRPr="000E770E">
              <w:rPr>
                <w:rFonts w:ascii="Times New Roman" w:eastAsia="Times New Roman" w:hAnsi="Times New Roman"/>
                <w:color w:val="000000" w:themeColor="text1"/>
                <w:sz w:val="20"/>
                <w:szCs w:val="20"/>
              </w:rPr>
              <w:lastRenderedPageBreak/>
              <w:t>осуществ-ления регуляр-ных перевозок</w:t>
            </w:r>
          </w:p>
        </w:tc>
      </w:tr>
      <w:tr w:rsidR="00A03588" w14:paraId="20ED2749" w14:textId="77777777" w:rsidTr="009C0586">
        <w:trPr>
          <w:trHeight w:val="232"/>
        </w:trPr>
        <w:tc>
          <w:tcPr>
            <w:tcW w:w="418"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15A59A47" w14:textId="77777777" w:rsidR="00A03588" w:rsidRDefault="00A03588" w:rsidP="00A03588">
            <w:pPr>
              <w:pStyle w:val="af1"/>
              <w:numPr>
                <w:ilvl w:val="0"/>
                <w:numId w:val="13"/>
              </w:numPr>
              <w:spacing w:after="0" w:line="240" w:lineRule="auto"/>
              <w:ind w:left="0" w:right="-113" w:firstLine="0"/>
              <w:contextualSpacing w:val="0"/>
              <w:jc w:val="center"/>
              <w:rPr>
                <w:rFonts w:ascii="Times New Roman" w:hAnsi="Times New Roman"/>
                <w:color w:val="000000" w:themeColor="text1"/>
                <w:sz w:val="24"/>
                <w:szCs w:val="24"/>
              </w:rPr>
            </w:pPr>
          </w:p>
        </w:tc>
        <w:tc>
          <w:tcPr>
            <w:tcW w:w="835"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0D1C4FDE" w14:textId="2C48CC74"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r w:rsidRPr="00A03588">
              <w:rPr>
                <w:rFonts w:ascii="Times New Roman" w:eastAsia="Times New Roman" w:hAnsi="Times New Roman"/>
                <w:color w:val="000000" w:themeColor="text1"/>
                <w:sz w:val="20"/>
                <w:szCs w:val="20"/>
              </w:rPr>
              <w:t>Регулярные перевозки по нерегулируемым тарифам</w:t>
            </w:r>
          </w:p>
        </w:tc>
        <w:tc>
          <w:tcPr>
            <w:tcW w:w="1119"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1230A25C" w14:textId="5C03E763" w:rsidR="00A03588" w:rsidRPr="000E770E" w:rsidRDefault="00A03588" w:rsidP="00A0358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1.22.2</w:t>
            </w:r>
          </w:p>
        </w:tc>
        <w:tc>
          <w:tcPr>
            <w:tcW w:w="992"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6ED16B6D" w14:textId="3FC05E69" w:rsidR="00A03588" w:rsidRPr="000E770E" w:rsidRDefault="00A03588" w:rsidP="00A0358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124</w:t>
            </w:r>
          </w:p>
        </w:tc>
        <w:tc>
          <w:tcPr>
            <w:tcW w:w="992"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731323CA" w14:textId="04786652" w:rsidR="00A03588" w:rsidRPr="000E770E" w:rsidRDefault="00A03588" w:rsidP="00A03588">
            <w:pPr>
              <w:spacing w:after="0" w:line="240" w:lineRule="auto"/>
              <w:jc w:val="center"/>
              <w:rPr>
                <w:rFonts w:ascii="Times New Roman" w:hAnsi="Times New Roman"/>
                <w:color w:val="000000" w:themeColor="text1"/>
                <w:sz w:val="20"/>
                <w:szCs w:val="20"/>
              </w:rPr>
            </w:pPr>
            <w:r w:rsidRPr="00A03588">
              <w:rPr>
                <w:rFonts w:ascii="Times New Roman" w:hAnsi="Times New Roman"/>
                <w:color w:val="000000" w:themeColor="text1"/>
                <w:sz w:val="20"/>
                <w:szCs w:val="20"/>
              </w:rPr>
              <w:t>Смоленск (ул. Кашена, 2) - Новосельцы</w:t>
            </w:r>
          </w:p>
        </w:tc>
        <w:tc>
          <w:tcPr>
            <w:tcW w:w="3103"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4050EB80" w14:textId="28B54E45" w:rsidR="00A03588" w:rsidRPr="000E770E" w:rsidRDefault="00A03588" w:rsidP="00A03588">
            <w:pPr>
              <w:spacing w:after="0" w:line="240" w:lineRule="auto"/>
              <w:jc w:val="center"/>
              <w:rPr>
                <w:rFonts w:ascii="Times New Roman" w:hAnsi="Times New Roman"/>
                <w:color w:val="000000" w:themeColor="text1"/>
                <w:sz w:val="20"/>
                <w:szCs w:val="20"/>
              </w:rPr>
            </w:pPr>
            <w:r w:rsidRPr="00A03588">
              <w:rPr>
                <w:rFonts w:ascii="Times New Roman" w:hAnsi="Times New Roman"/>
                <w:color w:val="000000" w:themeColor="text1"/>
                <w:sz w:val="20"/>
                <w:szCs w:val="20"/>
              </w:rPr>
              <w:t>г. Смоленск (ул. Кашена, 2, Колхозная пл., ул. Беляева, Большая Советская ул.. пл. Победы, ул. Тенишевой, ул. Шевченко, ул. Румянцева, ул. 25 Сентября, ул. Попова, ул. Шевченко, ул. Верхний Волок, Новосельцы (Юбилейная ул.)</w:t>
            </w:r>
          </w:p>
        </w:tc>
        <w:tc>
          <w:tcPr>
            <w:tcW w:w="992"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7B6775B9" w14:textId="5B219B9B" w:rsidR="00A03588" w:rsidRPr="000E770E" w:rsidRDefault="00A03588" w:rsidP="00A0358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17,6</w:t>
            </w:r>
          </w:p>
        </w:tc>
        <w:tc>
          <w:tcPr>
            <w:tcW w:w="992"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4B1C2D72" w14:textId="2E2AE8CE" w:rsidR="00A03588" w:rsidRPr="000E770E" w:rsidRDefault="00A03588" w:rsidP="00A0358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Автобус </w:t>
            </w:r>
          </w:p>
        </w:tc>
        <w:tc>
          <w:tcPr>
            <w:tcW w:w="709"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13085658" w14:textId="3F31FC68"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rPr>
              <w:t>5</w:t>
            </w:r>
          </w:p>
        </w:tc>
        <w:tc>
          <w:tcPr>
            <w:tcW w:w="850"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41E51EF9" w14:textId="7BACE5E3"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rPr>
              <w:t>М</w:t>
            </w:r>
          </w:p>
        </w:tc>
        <w:tc>
          <w:tcPr>
            <w:tcW w:w="850"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0DE2085B" w14:textId="7B6828D4"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r w:rsidRPr="000E770E">
              <w:rPr>
                <w:rFonts w:ascii="Times New Roman" w:eastAsia="Times New Roman" w:hAnsi="Times New Roman"/>
                <w:color w:val="000000" w:themeColor="text1"/>
                <w:sz w:val="20"/>
                <w:szCs w:val="20"/>
              </w:rPr>
              <w:t>Евро-3 и выше</w:t>
            </w:r>
          </w:p>
        </w:tc>
        <w:tc>
          <w:tcPr>
            <w:tcW w:w="1056"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336752FE" w14:textId="2CE206AA"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r w:rsidRPr="000E770E">
              <w:rPr>
                <w:rFonts w:ascii="Times New Roman" w:eastAsia="Times New Roman" w:hAnsi="Times New Roman"/>
                <w:color w:val="000000" w:themeColor="text1"/>
                <w:sz w:val="20"/>
                <w:szCs w:val="20"/>
              </w:rPr>
              <w:t>Только в установленных остановочных пунктах</w:t>
            </w:r>
          </w:p>
        </w:tc>
        <w:tc>
          <w:tcPr>
            <w:tcW w:w="988"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1DE79C23" w14:textId="49443C06" w:rsidR="00A03588" w:rsidRPr="009C0586" w:rsidRDefault="00A03588" w:rsidP="00A03588">
            <w:pPr>
              <w:spacing w:after="0" w:line="240" w:lineRule="auto"/>
              <w:jc w:val="center"/>
              <w:rPr>
                <w:rFonts w:ascii="Times New Roman" w:eastAsia="Times New Roman" w:hAnsi="Times New Roman"/>
                <w:color w:val="000000" w:themeColor="text1"/>
                <w:sz w:val="20"/>
                <w:szCs w:val="20"/>
              </w:rPr>
            </w:pPr>
            <w:r w:rsidRPr="00A03588">
              <w:rPr>
                <w:rFonts w:ascii="Times New Roman" w:eastAsia="Times New Roman" w:hAnsi="Times New Roman"/>
                <w:color w:val="000000" w:themeColor="text1"/>
                <w:sz w:val="20"/>
                <w:szCs w:val="20"/>
              </w:rPr>
              <w:t>ул. Тухачевского, Дом Специалистов</w:t>
            </w:r>
            <w:r>
              <w:rPr>
                <w:rFonts w:ascii="Times New Roman" w:eastAsia="Times New Roman" w:hAnsi="Times New Roman"/>
                <w:color w:val="000000" w:themeColor="text1"/>
                <w:sz w:val="20"/>
                <w:szCs w:val="20"/>
              </w:rPr>
              <w:t>,</w:t>
            </w:r>
            <w:r w:rsidRPr="00A03588">
              <w:rPr>
                <w:rFonts w:ascii="Times New Roman" w:eastAsia="Times New Roman" w:hAnsi="Times New Roman"/>
                <w:color w:val="000000" w:themeColor="text1"/>
                <w:sz w:val="20"/>
                <w:szCs w:val="20"/>
              </w:rPr>
              <w:t xml:space="preserve"> Редакция</w:t>
            </w:r>
            <w:r>
              <w:rPr>
                <w:rFonts w:ascii="Times New Roman" w:eastAsia="Times New Roman" w:hAnsi="Times New Roman"/>
                <w:color w:val="000000" w:themeColor="text1"/>
                <w:sz w:val="20"/>
                <w:szCs w:val="20"/>
              </w:rPr>
              <w:t>,</w:t>
            </w:r>
            <w:r w:rsidRPr="00A03588">
              <w:rPr>
                <w:rFonts w:ascii="Times New Roman" w:eastAsia="Times New Roman" w:hAnsi="Times New Roman"/>
                <w:color w:val="000000" w:themeColor="text1"/>
                <w:sz w:val="20"/>
                <w:szCs w:val="20"/>
              </w:rPr>
              <w:t xml:space="preserve"> пл. Победы, Медгородок, Румянцева, Житомир</w:t>
            </w:r>
            <w:r>
              <w:rPr>
                <w:rFonts w:ascii="Times New Roman" w:eastAsia="Times New Roman" w:hAnsi="Times New Roman"/>
                <w:color w:val="000000" w:themeColor="text1"/>
                <w:sz w:val="20"/>
                <w:szCs w:val="20"/>
              </w:rPr>
              <w:t xml:space="preserve"> </w:t>
            </w:r>
            <w:r w:rsidRPr="00A03588">
              <w:rPr>
                <w:rFonts w:ascii="Times New Roman" w:eastAsia="Times New Roman" w:hAnsi="Times New Roman"/>
                <w:color w:val="000000" w:themeColor="text1"/>
                <w:sz w:val="20"/>
                <w:szCs w:val="20"/>
              </w:rPr>
              <w:t>к-р. Малютка</w:t>
            </w:r>
          </w:p>
        </w:tc>
        <w:tc>
          <w:tcPr>
            <w:tcW w:w="713" w:type="dxa"/>
            <w:tcBorders>
              <w:top w:val="single" w:sz="6" w:space="0" w:color="000000"/>
              <w:left w:val="single" w:sz="6" w:space="0" w:color="000000"/>
              <w:bottom w:val="single" w:sz="6" w:space="0" w:color="000000"/>
              <w:right w:val="single" w:sz="6" w:space="0" w:color="000000"/>
            </w:tcBorders>
            <w:vAlign w:val="center"/>
          </w:tcPr>
          <w:p w14:paraId="595DB797" w14:textId="1E475323"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r w:rsidRPr="000E770E">
              <w:rPr>
                <w:rFonts w:ascii="Times New Roman" w:eastAsia="Times New Roman" w:hAnsi="Times New Roman"/>
                <w:color w:val="000000" w:themeColor="text1"/>
                <w:sz w:val="20"/>
                <w:szCs w:val="20"/>
              </w:rPr>
              <w:t xml:space="preserve">Приложение </w:t>
            </w:r>
            <w:r w:rsidR="00830F3D">
              <w:rPr>
                <w:rFonts w:ascii="Times New Roman" w:eastAsia="Times New Roman" w:hAnsi="Times New Roman"/>
                <w:color w:val="000000" w:themeColor="text1"/>
                <w:sz w:val="20"/>
                <w:szCs w:val="20"/>
              </w:rPr>
              <w:t>10</w:t>
            </w:r>
            <w:r w:rsidRPr="000E770E">
              <w:rPr>
                <w:rFonts w:ascii="Times New Roman" w:eastAsia="Times New Roman" w:hAnsi="Times New Roman"/>
                <w:color w:val="000000" w:themeColor="text1"/>
                <w:sz w:val="20"/>
                <w:szCs w:val="20"/>
              </w:rPr>
              <w:t xml:space="preserve"> к конкурсной документации</w:t>
            </w:r>
          </w:p>
        </w:tc>
        <w:tc>
          <w:tcPr>
            <w:tcW w:w="1130"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7B5903A1" w14:textId="5A191F22"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r w:rsidRPr="000E770E">
              <w:rPr>
                <w:rFonts w:ascii="Times New Roman" w:eastAsia="Times New Roman" w:hAnsi="Times New Roman"/>
                <w:color w:val="000000" w:themeColor="text1"/>
                <w:sz w:val="20"/>
                <w:szCs w:val="20"/>
              </w:rPr>
              <w:t>Предусмотрены заявкой, представленной участником открытого конкурса, которому предоставлено право осуществления регулярных</w:t>
            </w:r>
            <w:r w:rsidR="00830F3D">
              <w:rPr>
                <w:rFonts w:ascii="Times New Roman" w:eastAsia="Times New Roman" w:hAnsi="Times New Roman"/>
                <w:color w:val="000000" w:themeColor="text1"/>
                <w:sz w:val="20"/>
                <w:szCs w:val="20"/>
              </w:rPr>
              <w:t xml:space="preserve"> </w:t>
            </w:r>
            <w:r w:rsidRPr="000E770E">
              <w:rPr>
                <w:rFonts w:ascii="Times New Roman" w:eastAsia="Times New Roman" w:hAnsi="Times New Roman"/>
                <w:color w:val="000000" w:themeColor="text1"/>
                <w:sz w:val="20"/>
                <w:szCs w:val="20"/>
              </w:rPr>
              <w:t xml:space="preserve"> перевозок</w:t>
            </w:r>
          </w:p>
        </w:tc>
      </w:tr>
      <w:tr w:rsidR="00A03588" w14:paraId="78B7BF17" w14:textId="77777777" w:rsidTr="009C0586">
        <w:trPr>
          <w:trHeight w:val="850"/>
        </w:trPr>
        <w:tc>
          <w:tcPr>
            <w:tcW w:w="418"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028E3630" w14:textId="77777777" w:rsidR="00A03588" w:rsidRDefault="00A03588" w:rsidP="00A03588">
            <w:pPr>
              <w:pStyle w:val="af1"/>
              <w:numPr>
                <w:ilvl w:val="0"/>
                <w:numId w:val="13"/>
              </w:numPr>
              <w:spacing w:after="0" w:line="240" w:lineRule="auto"/>
              <w:ind w:left="0" w:right="-113" w:firstLine="0"/>
              <w:contextualSpacing w:val="0"/>
              <w:jc w:val="center"/>
              <w:rPr>
                <w:rFonts w:ascii="Times New Roman" w:hAnsi="Times New Roman"/>
                <w:color w:val="000000" w:themeColor="text1"/>
                <w:sz w:val="24"/>
                <w:szCs w:val="24"/>
              </w:rPr>
            </w:pPr>
          </w:p>
        </w:tc>
        <w:tc>
          <w:tcPr>
            <w:tcW w:w="835"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24C17D12" w14:textId="50624D18"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eastAsia="Times New Roman" w:hAnsi="Times New Roman"/>
                <w:color w:val="000000" w:themeColor="text1"/>
                <w:sz w:val="20"/>
                <w:szCs w:val="20"/>
              </w:rPr>
              <w:t>Регулярные перевозки по нерегулируемым тарифам</w:t>
            </w:r>
          </w:p>
        </w:tc>
        <w:tc>
          <w:tcPr>
            <w:tcW w:w="1119"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2DE7E6C5" w14:textId="61353601"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t>1.49</w:t>
            </w:r>
          </w:p>
        </w:tc>
        <w:tc>
          <w:tcPr>
            <w:tcW w:w="992"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348CEC22" w14:textId="51659C54"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t>205</w:t>
            </w:r>
          </w:p>
        </w:tc>
        <w:tc>
          <w:tcPr>
            <w:tcW w:w="992"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1D4BA2A7" w14:textId="422B25CC"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t>«Дорогобуж – Сафоново»</w:t>
            </w:r>
          </w:p>
        </w:tc>
        <w:tc>
          <w:tcPr>
            <w:tcW w:w="3103"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0C55D070" w14:textId="77777777"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t>а/д Дорогобуж - Верхнеднепровский - Струково, а/д Рославль - Ельня - Дорогобуж - Сафоново</w:t>
            </w:r>
          </w:p>
          <w:p w14:paraId="532A1D8C" w14:textId="77777777" w:rsidR="00A03588" w:rsidRPr="000E770E" w:rsidRDefault="00A03588" w:rsidP="00A03588">
            <w:pPr>
              <w:spacing w:after="0" w:line="240" w:lineRule="auto"/>
              <w:jc w:val="center"/>
              <w:rPr>
                <w:rFonts w:ascii="Times New Roman" w:hAnsi="Times New Roman"/>
                <w:color w:val="000000" w:themeColor="text1"/>
                <w:sz w:val="20"/>
                <w:szCs w:val="20"/>
              </w:rPr>
            </w:pPr>
          </w:p>
          <w:p w14:paraId="79ABB363" w14:textId="2B6FC074" w:rsidR="00A03588" w:rsidRPr="000E770E" w:rsidRDefault="00A03588" w:rsidP="00A03588">
            <w:pPr>
              <w:spacing w:after="0" w:line="240" w:lineRule="auto"/>
              <w:jc w:val="center"/>
              <w:rPr>
                <w:rFonts w:ascii="Times New Roman" w:hAnsi="Times New Roman"/>
                <w:color w:val="000000" w:themeColor="text1"/>
                <w:sz w:val="20"/>
                <w:szCs w:val="20"/>
              </w:rPr>
            </w:pPr>
          </w:p>
        </w:tc>
        <w:tc>
          <w:tcPr>
            <w:tcW w:w="992"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4B0DCB2F" w14:textId="11BC5AEE"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t>60,0</w:t>
            </w:r>
          </w:p>
        </w:tc>
        <w:tc>
          <w:tcPr>
            <w:tcW w:w="992"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6B38AB67" w14:textId="01F9127D"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t xml:space="preserve">Автобус </w:t>
            </w:r>
          </w:p>
        </w:tc>
        <w:tc>
          <w:tcPr>
            <w:tcW w:w="709"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78148CBE" w14:textId="4B46F776"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eastAsia="Times New Roman" w:hAnsi="Times New Roman"/>
                <w:color w:val="000000" w:themeColor="text1"/>
                <w:sz w:val="20"/>
                <w:szCs w:val="20"/>
              </w:rPr>
              <w:t>1</w:t>
            </w:r>
          </w:p>
        </w:tc>
        <w:tc>
          <w:tcPr>
            <w:tcW w:w="850"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47685ED1" w14:textId="7C905098"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eastAsia="Times New Roman" w:hAnsi="Times New Roman"/>
                <w:color w:val="000000" w:themeColor="text1"/>
                <w:sz w:val="20"/>
                <w:szCs w:val="20"/>
              </w:rPr>
              <w:t>М</w:t>
            </w:r>
          </w:p>
        </w:tc>
        <w:tc>
          <w:tcPr>
            <w:tcW w:w="850"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0A0A5344" w14:textId="4770C92F"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eastAsia="Times New Roman" w:hAnsi="Times New Roman"/>
                <w:color w:val="000000" w:themeColor="text1"/>
                <w:sz w:val="20"/>
                <w:szCs w:val="20"/>
              </w:rPr>
              <w:t>Евро-3 и выше</w:t>
            </w:r>
          </w:p>
        </w:tc>
        <w:tc>
          <w:tcPr>
            <w:tcW w:w="1056"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49291B4A" w14:textId="00D11F6A"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eastAsia="Times New Roman" w:hAnsi="Times New Roman"/>
                <w:color w:val="000000" w:themeColor="text1"/>
                <w:sz w:val="20"/>
                <w:szCs w:val="20"/>
              </w:rPr>
              <w:t>Только в установленных остановочных пунктах</w:t>
            </w:r>
          </w:p>
        </w:tc>
        <w:tc>
          <w:tcPr>
            <w:tcW w:w="988"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22F1DE0D" w14:textId="77777777" w:rsidR="00A03588" w:rsidRPr="008D364E" w:rsidRDefault="00A03588" w:rsidP="00A03588">
            <w:pPr>
              <w:spacing w:after="0" w:line="240" w:lineRule="auto"/>
              <w:jc w:val="center"/>
              <w:rPr>
                <w:rFonts w:ascii="Times New Roman" w:hAnsi="Times New Roman"/>
                <w:color w:val="000000" w:themeColor="text1"/>
                <w:sz w:val="20"/>
                <w:szCs w:val="20"/>
              </w:rPr>
            </w:pPr>
            <w:r w:rsidRPr="008D364E">
              <w:rPr>
                <w:rFonts w:ascii="Times New Roman" w:hAnsi="Times New Roman"/>
                <w:color w:val="000000" w:themeColor="text1"/>
                <w:sz w:val="20"/>
                <w:szCs w:val="20"/>
              </w:rPr>
              <w:t>ул. Путенкова</w:t>
            </w:r>
          </w:p>
          <w:p w14:paraId="33E0605B" w14:textId="77777777" w:rsidR="00A03588" w:rsidRPr="008D364E" w:rsidRDefault="00A03588" w:rsidP="00A03588">
            <w:pPr>
              <w:spacing w:after="0" w:line="240" w:lineRule="auto"/>
              <w:jc w:val="center"/>
              <w:rPr>
                <w:rFonts w:ascii="Times New Roman" w:hAnsi="Times New Roman"/>
                <w:color w:val="000000" w:themeColor="text1"/>
                <w:sz w:val="20"/>
                <w:szCs w:val="20"/>
              </w:rPr>
            </w:pPr>
            <w:r w:rsidRPr="008D364E">
              <w:rPr>
                <w:rFonts w:ascii="Times New Roman" w:hAnsi="Times New Roman"/>
                <w:color w:val="000000" w:themeColor="text1"/>
                <w:sz w:val="20"/>
                <w:szCs w:val="20"/>
              </w:rPr>
              <w:t>Памятник,</w:t>
            </w:r>
          </w:p>
          <w:p w14:paraId="41DD4F69" w14:textId="77777777" w:rsidR="00A03588" w:rsidRPr="008D364E" w:rsidRDefault="00A03588" w:rsidP="00A03588">
            <w:pPr>
              <w:spacing w:after="0" w:line="240" w:lineRule="auto"/>
              <w:jc w:val="center"/>
              <w:rPr>
                <w:rFonts w:ascii="Times New Roman" w:hAnsi="Times New Roman"/>
                <w:color w:val="000000" w:themeColor="text1"/>
                <w:sz w:val="20"/>
                <w:szCs w:val="20"/>
              </w:rPr>
            </w:pPr>
            <w:r w:rsidRPr="008D364E">
              <w:rPr>
                <w:rFonts w:ascii="Times New Roman" w:hAnsi="Times New Roman"/>
                <w:color w:val="000000" w:themeColor="text1"/>
                <w:sz w:val="20"/>
                <w:szCs w:val="20"/>
              </w:rPr>
              <w:t>Новомихайловское,</w:t>
            </w:r>
          </w:p>
          <w:p w14:paraId="623C4C81" w14:textId="77777777" w:rsidR="00A03588" w:rsidRPr="008D364E" w:rsidRDefault="00A03588" w:rsidP="00A03588">
            <w:pPr>
              <w:spacing w:after="0" w:line="240" w:lineRule="auto"/>
              <w:jc w:val="center"/>
              <w:rPr>
                <w:rFonts w:ascii="Times New Roman" w:hAnsi="Times New Roman"/>
                <w:color w:val="000000" w:themeColor="text1"/>
                <w:sz w:val="20"/>
                <w:szCs w:val="20"/>
              </w:rPr>
            </w:pPr>
            <w:r w:rsidRPr="008D364E">
              <w:rPr>
                <w:rFonts w:ascii="Times New Roman" w:hAnsi="Times New Roman"/>
                <w:color w:val="000000" w:themeColor="text1"/>
                <w:sz w:val="20"/>
                <w:szCs w:val="20"/>
              </w:rPr>
              <w:t>Верхнеднепровский,</w:t>
            </w:r>
          </w:p>
          <w:p w14:paraId="3E4FD724" w14:textId="77777777" w:rsidR="00A03588" w:rsidRPr="008D364E" w:rsidRDefault="00A03588" w:rsidP="00A03588">
            <w:pPr>
              <w:spacing w:after="0" w:line="240" w:lineRule="auto"/>
              <w:jc w:val="center"/>
              <w:rPr>
                <w:rFonts w:ascii="Times New Roman" w:hAnsi="Times New Roman"/>
                <w:color w:val="000000" w:themeColor="text1"/>
                <w:sz w:val="20"/>
                <w:szCs w:val="20"/>
              </w:rPr>
            </w:pPr>
            <w:r w:rsidRPr="008D364E">
              <w:rPr>
                <w:rFonts w:ascii="Times New Roman" w:hAnsi="Times New Roman"/>
                <w:color w:val="000000" w:themeColor="text1"/>
                <w:sz w:val="20"/>
                <w:szCs w:val="20"/>
              </w:rPr>
              <w:t>Струково,</w:t>
            </w:r>
          </w:p>
          <w:p w14:paraId="17FD5799" w14:textId="77777777" w:rsidR="00A03588" w:rsidRPr="008D364E" w:rsidRDefault="00A03588" w:rsidP="00A03588">
            <w:pPr>
              <w:spacing w:after="0" w:line="240" w:lineRule="auto"/>
              <w:jc w:val="center"/>
              <w:rPr>
                <w:rFonts w:ascii="Times New Roman" w:hAnsi="Times New Roman"/>
                <w:color w:val="000000" w:themeColor="text1"/>
                <w:sz w:val="20"/>
                <w:szCs w:val="20"/>
              </w:rPr>
            </w:pPr>
            <w:r w:rsidRPr="008D364E">
              <w:rPr>
                <w:rFonts w:ascii="Times New Roman" w:hAnsi="Times New Roman"/>
                <w:color w:val="000000" w:themeColor="text1"/>
                <w:sz w:val="20"/>
                <w:szCs w:val="20"/>
              </w:rPr>
              <w:t>Василисино,</w:t>
            </w:r>
          </w:p>
          <w:p w14:paraId="6D16420D" w14:textId="77777777" w:rsidR="00A03588" w:rsidRPr="008D364E" w:rsidRDefault="00A03588" w:rsidP="00A03588">
            <w:pPr>
              <w:spacing w:after="0" w:line="240" w:lineRule="auto"/>
              <w:jc w:val="center"/>
              <w:rPr>
                <w:rFonts w:ascii="Times New Roman" w:hAnsi="Times New Roman"/>
                <w:color w:val="000000" w:themeColor="text1"/>
                <w:sz w:val="20"/>
                <w:szCs w:val="20"/>
              </w:rPr>
            </w:pPr>
            <w:r w:rsidRPr="008D364E">
              <w:rPr>
                <w:rFonts w:ascii="Times New Roman" w:hAnsi="Times New Roman"/>
                <w:color w:val="000000" w:themeColor="text1"/>
                <w:sz w:val="20"/>
                <w:szCs w:val="20"/>
              </w:rPr>
              <w:t>Высокое</w:t>
            </w:r>
          </w:p>
          <w:p w14:paraId="09F0D2C7" w14:textId="77777777" w:rsidR="00A03588" w:rsidRPr="008D364E" w:rsidRDefault="00A03588" w:rsidP="00A03588">
            <w:pPr>
              <w:spacing w:after="0" w:line="240" w:lineRule="auto"/>
              <w:jc w:val="center"/>
              <w:rPr>
                <w:rFonts w:ascii="Times New Roman" w:hAnsi="Times New Roman"/>
                <w:color w:val="000000" w:themeColor="text1"/>
                <w:sz w:val="20"/>
                <w:szCs w:val="20"/>
              </w:rPr>
            </w:pPr>
            <w:r w:rsidRPr="008D364E">
              <w:rPr>
                <w:rFonts w:ascii="Times New Roman" w:hAnsi="Times New Roman"/>
                <w:color w:val="000000" w:themeColor="text1"/>
                <w:sz w:val="20"/>
                <w:szCs w:val="20"/>
              </w:rPr>
              <w:t>Микрорайон № 2</w:t>
            </w:r>
          </w:p>
          <w:p w14:paraId="76D2DF0D" w14:textId="77777777" w:rsidR="00A03588" w:rsidRPr="008D364E" w:rsidRDefault="00A03588" w:rsidP="00A03588">
            <w:pPr>
              <w:spacing w:after="0" w:line="240" w:lineRule="auto"/>
              <w:jc w:val="center"/>
              <w:rPr>
                <w:rFonts w:ascii="Times New Roman" w:hAnsi="Times New Roman"/>
                <w:color w:val="000000" w:themeColor="text1"/>
                <w:sz w:val="20"/>
                <w:szCs w:val="20"/>
              </w:rPr>
            </w:pPr>
            <w:r w:rsidRPr="008D364E">
              <w:rPr>
                <w:rFonts w:ascii="Times New Roman" w:hAnsi="Times New Roman"/>
                <w:color w:val="000000" w:themeColor="text1"/>
                <w:sz w:val="20"/>
                <w:szCs w:val="20"/>
              </w:rPr>
              <w:t>з/д Пластмасс</w:t>
            </w:r>
          </w:p>
          <w:p w14:paraId="12C3EFDC" w14:textId="77777777" w:rsidR="00A03588" w:rsidRPr="008D364E" w:rsidRDefault="00A03588" w:rsidP="00A03588">
            <w:pPr>
              <w:spacing w:after="0" w:line="240" w:lineRule="auto"/>
              <w:jc w:val="center"/>
              <w:rPr>
                <w:rFonts w:ascii="Times New Roman" w:hAnsi="Times New Roman"/>
                <w:color w:val="000000" w:themeColor="text1"/>
                <w:sz w:val="20"/>
                <w:szCs w:val="20"/>
              </w:rPr>
            </w:pPr>
            <w:r w:rsidRPr="008D364E">
              <w:rPr>
                <w:rFonts w:ascii="Times New Roman" w:hAnsi="Times New Roman"/>
                <w:color w:val="000000" w:themeColor="text1"/>
                <w:sz w:val="20"/>
                <w:szCs w:val="20"/>
              </w:rPr>
              <w:t>Больница</w:t>
            </w:r>
          </w:p>
          <w:p w14:paraId="4E8A0DB5" w14:textId="01D58166" w:rsidR="00A03588" w:rsidRPr="000E770E" w:rsidRDefault="00A03588" w:rsidP="00A03588">
            <w:pPr>
              <w:spacing w:after="0" w:line="240" w:lineRule="auto"/>
              <w:jc w:val="center"/>
              <w:rPr>
                <w:rFonts w:ascii="Times New Roman" w:hAnsi="Times New Roman"/>
                <w:color w:val="000000" w:themeColor="text1"/>
                <w:sz w:val="20"/>
                <w:szCs w:val="20"/>
              </w:rPr>
            </w:pPr>
            <w:r w:rsidRPr="008D364E">
              <w:rPr>
                <w:rFonts w:ascii="Times New Roman" w:hAnsi="Times New Roman"/>
                <w:color w:val="000000" w:themeColor="text1"/>
                <w:sz w:val="20"/>
                <w:szCs w:val="20"/>
              </w:rPr>
              <w:t>Кристалл</w:t>
            </w:r>
          </w:p>
        </w:tc>
        <w:tc>
          <w:tcPr>
            <w:tcW w:w="713" w:type="dxa"/>
            <w:tcBorders>
              <w:top w:val="single" w:sz="6" w:space="0" w:color="000000"/>
              <w:left w:val="single" w:sz="6" w:space="0" w:color="000000"/>
              <w:bottom w:val="single" w:sz="6" w:space="0" w:color="000000"/>
              <w:right w:val="single" w:sz="6" w:space="0" w:color="000000"/>
            </w:tcBorders>
            <w:vAlign w:val="center"/>
          </w:tcPr>
          <w:p w14:paraId="4908B994" w14:textId="25E20C0F"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eastAsia="Times New Roman" w:hAnsi="Times New Roman"/>
                <w:color w:val="000000" w:themeColor="text1"/>
                <w:sz w:val="20"/>
                <w:szCs w:val="20"/>
              </w:rPr>
              <w:t>Приложение 1</w:t>
            </w:r>
            <w:r w:rsidR="005D5D78">
              <w:rPr>
                <w:rFonts w:ascii="Times New Roman" w:eastAsia="Times New Roman" w:hAnsi="Times New Roman"/>
                <w:color w:val="000000" w:themeColor="text1"/>
                <w:sz w:val="20"/>
                <w:szCs w:val="20"/>
              </w:rPr>
              <w:t>1</w:t>
            </w:r>
            <w:r w:rsidRPr="000E770E">
              <w:rPr>
                <w:rFonts w:ascii="Times New Roman" w:eastAsia="Times New Roman" w:hAnsi="Times New Roman"/>
                <w:color w:val="000000" w:themeColor="text1"/>
                <w:sz w:val="20"/>
                <w:szCs w:val="20"/>
              </w:rPr>
              <w:t xml:space="preserve"> к конкурсной документации</w:t>
            </w:r>
          </w:p>
        </w:tc>
        <w:tc>
          <w:tcPr>
            <w:tcW w:w="1130"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6EC4387B" w14:textId="6CE18553"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eastAsia="Times New Roman" w:hAnsi="Times New Roman"/>
                <w:color w:val="000000" w:themeColor="text1"/>
                <w:sz w:val="20"/>
                <w:szCs w:val="20"/>
              </w:rPr>
              <w:t xml:space="preserve">Предусмотрены заявкой, представ-ленной участником открытого конкурса, которому предоставлено право осуществления </w:t>
            </w:r>
            <w:r w:rsidR="00830F3D">
              <w:rPr>
                <w:rFonts w:ascii="Times New Roman" w:eastAsia="Times New Roman" w:hAnsi="Times New Roman"/>
                <w:color w:val="000000" w:themeColor="text1"/>
                <w:sz w:val="20"/>
                <w:szCs w:val="20"/>
              </w:rPr>
              <w:t xml:space="preserve"> </w:t>
            </w:r>
            <w:r w:rsidRPr="000E770E">
              <w:rPr>
                <w:rFonts w:ascii="Times New Roman" w:eastAsia="Times New Roman" w:hAnsi="Times New Roman"/>
                <w:color w:val="000000" w:themeColor="text1"/>
                <w:sz w:val="20"/>
                <w:szCs w:val="20"/>
              </w:rPr>
              <w:t>регулярных перевозок</w:t>
            </w:r>
          </w:p>
        </w:tc>
      </w:tr>
      <w:tr w:rsidR="00A03588" w14:paraId="1459A3D1" w14:textId="77777777" w:rsidTr="009C0586">
        <w:trPr>
          <w:trHeight w:val="850"/>
        </w:trPr>
        <w:tc>
          <w:tcPr>
            <w:tcW w:w="418" w:type="dxa"/>
            <w:vMerge w:val="restart"/>
            <w:tcBorders>
              <w:top w:val="single" w:sz="6" w:space="0" w:color="000000"/>
              <w:left w:val="single" w:sz="6" w:space="0" w:color="000000"/>
              <w:right w:val="single" w:sz="6" w:space="0" w:color="000000"/>
            </w:tcBorders>
            <w:noWrap/>
            <w:tcMar>
              <w:top w:w="0" w:type="dxa"/>
              <w:left w:w="0" w:type="dxa"/>
              <w:bottom w:w="0" w:type="dxa"/>
              <w:right w:w="0" w:type="dxa"/>
            </w:tcMar>
            <w:vAlign w:val="center"/>
          </w:tcPr>
          <w:p w14:paraId="0A210BBD" w14:textId="77777777" w:rsidR="00A03588" w:rsidRDefault="00A03588" w:rsidP="00A03588">
            <w:pPr>
              <w:pStyle w:val="af1"/>
              <w:numPr>
                <w:ilvl w:val="0"/>
                <w:numId w:val="13"/>
              </w:numPr>
              <w:spacing w:after="0" w:line="240" w:lineRule="auto"/>
              <w:ind w:left="0" w:right="-113" w:firstLine="0"/>
              <w:contextualSpacing w:val="0"/>
              <w:jc w:val="center"/>
              <w:rPr>
                <w:rFonts w:ascii="Times New Roman" w:hAnsi="Times New Roman"/>
                <w:color w:val="000000" w:themeColor="text1"/>
                <w:sz w:val="24"/>
                <w:szCs w:val="24"/>
              </w:rPr>
            </w:pPr>
          </w:p>
        </w:tc>
        <w:tc>
          <w:tcPr>
            <w:tcW w:w="835"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30CBFC5F" w14:textId="539BF8E5"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r w:rsidRPr="000E770E">
              <w:rPr>
                <w:rFonts w:ascii="Times New Roman" w:eastAsia="Times New Roman" w:hAnsi="Times New Roman"/>
                <w:color w:val="000000" w:themeColor="text1"/>
                <w:sz w:val="20"/>
                <w:szCs w:val="20"/>
              </w:rPr>
              <w:t>Регулярные перевозки по нерегулируемым тарифам</w:t>
            </w:r>
          </w:p>
        </w:tc>
        <w:tc>
          <w:tcPr>
            <w:tcW w:w="1119"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1C9D9085" w14:textId="274A0B74"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t>1.54</w:t>
            </w:r>
          </w:p>
        </w:tc>
        <w:tc>
          <w:tcPr>
            <w:tcW w:w="992"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63BE0725" w14:textId="0E08CCDD"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t>213</w:t>
            </w:r>
          </w:p>
        </w:tc>
        <w:tc>
          <w:tcPr>
            <w:tcW w:w="992"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0C250590" w14:textId="11DED783" w:rsidR="00A03588" w:rsidRPr="000E770E" w:rsidRDefault="00A03588" w:rsidP="00A03588">
            <w:pPr>
              <w:spacing w:after="0" w:line="240" w:lineRule="auto"/>
              <w:jc w:val="center"/>
              <w:rPr>
                <w:rFonts w:ascii="Times New Roman" w:hAnsi="Times New Roman"/>
                <w:color w:val="000000" w:themeColor="text1"/>
                <w:sz w:val="20"/>
                <w:szCs w:val="20"/>
              </w:rPr>
            </w:pPr>
            <w:bookmarkStart w:id="0" w:name="_Hlk209169996"/>
            <w:r w:rsidRPr="000E770E">
              <w:rPr>
                <w:rFonts w:ascii="Times New Roman" w:hAnsi="Times New Roman"/>
                <w:color w:val="000000" w:themeColor="text1"/>
                <w:sz w:val="20"/>
                <w:szCs w:val="20"/>
              </w:rPr>
              <w:t>Ярцево - Духовщина</w:t>
            </w:r>
            <w:bookmarkEnd w:id="0"/>
          </w:p>
        </w:tc>
        <w:tc>
          <w:tcPr>
            <w:tcW w:w="3103"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0353271B" w14:textId="77436AC6"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t>г. Ярцево (ул. Советская, ул. Халтурино), а/д М-1 " Беларусь", а/д 66К-17 , г. Духовщина (ул. Ярцевская, ул. Цуранова, ул. Луначарского)</w:t>
            </w:r>
          </w:p>
        </w:tc>
        <w:tc>
          <w:tcPr>
            <w:tcW w:w="992"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280FD65B" w14:textId="1931D045"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t>61,6</w:t>
            </w:r>
          </w:p>
        </w:tc>
        <w:tc>
          <w:tcPr>
            <w:tcW w:w="992"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029F2699" w14:textId="1281C2F8"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t xml:space="preserve">Автобус </w:t>
            </w:r>
          </w:p>
        </w:tc>
        <w:tc>
          <w:tcPr>
            <w:tcW w:w="709"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2357757E" w14:textId="77777777"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t>2</w:t>
            </w:r>
          </w:p>
          <w:p w14:paraId="2E987547" w14:textId="6D4332F2"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t>1</w:t>
            </w:r>
          </w:p>
        </w:tc>
        <w:tc>
          <w:tcPr>
            <w:tcW w:w="850"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7C06B152" w14:textId="77777777"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t>М</w:t>
            </w:r>
          </w:p>
          <w:p w14:paraId="29D7F964" w14:textId="27CD8862"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t>С</w:t>
            </w:r>
          </w:p>
        </w:tc>
        <w:tc>
          <w:tcPr>
            <w:tcW w:w="850"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5D873E94" w14:textId="54DEF7EE"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t>Евро-3 и выше</w:t>
            </w:r>
          </w:p>
        </w:tc>
        <w:tc>
          <w:tcPr>
            <w:tcW w:w="1056"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28789805" w14:textId="707CDA57"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r w:rsidRPr="000E770E">
              <w:rPr>
                <w:rFonts w:ascii="Times New Roman" w:eastAsia="Times New Roman" w:hAnsi="Times New Roman"/>
                <w:color w:val="000000" w:themeColor="text1"/>
                <w:sz w:val="20"/>
                <w:szCs w:val="20"/>
              </w:rPr>
              <w:t>Только в установленных остановочных пунктах</w:t>
            </w:r>
            <w:r w:rsidRPr="000E770E">
              <w:rPr>
                <w:rFonts w:ascii="Times New Roman" w:eastAsia="Times New Roman" w:hAnsi="Times New Roman"/>
                <w:color w:val="000000" w:themeColor="text1"/>
                <w:sz w:val="20"/>
                <w:szCs w:val="20"/>
              </w:rPr>
              <w:tab/>
            </w:r>
            <w:r w:rsidRPr="000E770E">
              <w:rPr>
                <w:rFonts w:ascii="Times New Roman" w:eastAsia="Times New Roman" w:hAnsi="Times New Roman"/>
                <w:color w:val="000000" w:themeColor="text1"/>
                <w:sz w:val="20"/>
                <w:szCs w:val="20"/>
              </w:rPr>
              <w:tab/>
            </w:r>
          </w:p>
        </w:tc>
        <w:tc>
          <w:tcPr>
            <w:tcW w:w="988"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17A41CB2" w14:textId="77777777" w:rsidR="00A03588" w:rsidRPr="008D4344" w:rsidRDefault="00A03588" w:rsidP="00A03588">
            <w:pPr>
              <w:spacing w:after="0" w:line="240" w:lineRule="auto"/>
              <w:jc w:val="center"/>
              <w:rPr>
                <w:rFonts w:ascii="Times New Roman" w:eastAsia="Times New Roman" w:hAnsi="Times New Roman"/>
                <w:color w:val="000000" w:themeColor="text1"/>
                <w:sz w:val="20"/>
                <w:szCs w:val="20"/>
              </w:rPr>
            </w:pPr>
            <w:r w:rsidRPr="008D4344">
              <w:rPr>
                <w:rFonts w:ascii="Times New Roman" w:eastAsia="Times New Roman" w:hAnsi="Times New Roman"/>
                <w:color w:val="000000" w:themeColor="text1"/>
                <w:sz w:val="20"/>
                <w:szCs w:val="20"/>
              </w:rPr>
              <w:t xml:space="preserve">Автостанция Ярцево </w:t>
            </w:r>
          </w:p>
          <w:p w14:paraId="0DED8CE4" w14:textId="77777777" w:rsidR="00A03588" w:rsidRPr="008D4344" w:rsidRDefault="00A03588" w:rsidP="00A03588">
            <w:pPr>
              <w:spacing w:after="0" w:line="240" w:lineRule="auto"/>
              <w:jc w:val="center"/>
              <w:rPr>
                <w:rFonts w:ascii="Times New Roman" w:eastAsia="Times New Roman" w:hAnsi="Times New Roman"/>
                <w:color w:val="000000" w:themeColor="text1"/>
                <w:sz w:val="20"/>
                <w:szCs w:val="20"/>
              </w:rPr>
            </w:pPr>
            <w:r w:rsidRPr="008D4344">
              <w:rPr>
                <w:rFonts w:ascii="Times New Roman" w:eastAsia="Times New Roman" w:hAnsi="Times New Roman"/>
                <w:color w:val="000000" w:themeColor="text1"/>
                <w:sz w:val="20"/>
                <w:szCs w:val="20"/>
              </w:rPr>
              <w:t>ул. Халтурина</w:t>
            </w:r>
          </w:p>
          <w:p w14:paraId="6D42D174" w14:textId="77777777" w:rsidR="00A03588" w:rsidRPr="008D4344" w:rsidRDefault="00A03588" w:rsidP="00A03588">
            <w:pPr>
              <w:spacing w:after="0" w:line="240" w:lineRule="auto"/>
              <w:jc w:val="center"/>
              <w:rPr>
                <w:rFonts w:ascii="Times New Roman" w:eastAsia="Times New Roman" w:hAnsi="Times New Roman"/>
                <w:color w:val="000000" w:themeColor="text1"/>
                <w:sz w:val="20"/>
                <w:szCs w:val="20"/>
              </w:rPr>
            </w:pPr>
            <w:r w:rsidRPr="008D4344">
              <w:rPr>
                <w:rFonts w:ascii="Times New Roman" w:eastAsia="Times New Roman" w:hAnsi="Times New Roman"/>
                <w:color w:val="000000" w:themeColor="text1"/>
                <w:sz w:val="20"/>
                <w:szCs w:val="20"/>
              </w:rPr>
              <w:t>СТО</w:t>
            </w:r>
          </w:p>
          <w:p w14:paraId="376A4C0C" w14:textId="77777777" w:rsidR="00A03588" w:rsidRPr="008D4344" w:rsidRDefault="00A03588" w:rsidP="00A03588">
            <w:pPr>
              <w:spacing w:after="0" w:line="240" w:lineRule="auto"/>
              <w:jc w:val="center"/>
              <w:rPr>
                <w:rFonts w:ascii="Times New Roman" w:eastAsia="Times New Roman" w:hAnsi="Times New Roman"/>
                <w:color w:val="000000" w:themeColor="text1"/>
                <w:sz w:val="20"/>
                <w:szCs w:val="20"/>
              </w:rPr>
            </w:pPr>
            <w:r w:rsidRPr="008D4344">
              <w:rPr>
                <w:rFonts w:ascii="Times New Roman" w:eastAsia="Times New Roman" w:hAnsi="Times New Roman"/>
                <w:color w:val="000000" w:themeColor="text1"/>
                <w:sz w:val="20"/>
                <w:szCs w:val="20"/>
              </w:rPr>
              <w:t>Кузьмино</w:t>
            </w:r>
          </w:p>
          <w:p w14:paraId="03F43A69" w14:textId="77777777" w:rsidR="00A03588" w:rsidRPr="008D4344" w:rsidRDefault="00A03588" w:rsidP="00A03588">
            <w:pPr>
              <w:spacing w:after="0" w:line="240" w:lineRule="auto"/>
              <w:jc w:val="center"/>
              <w:rPr>
                <w:rFonts w:ascii="Times New Roman" w:eastAsia="Times New Roman" w:hAnsi="Times New Roman"/>
                <w:color w:val="000000" w:themeColor="text1"/>
                <w:sz w:val="20"/>
                <w:szCs w:val="20"/>
              </w:rPr>
            </w:pPr>
            <w:r w:rsidRPr="008D4344">
              <w:rPr>
                <w:rFonts w:ascii="Times New Roman" w:eastAsia="Times New Roman" w:hAnsi="Times New Roman"/>
                <w:color w:val="000000" w:themeColor="text1"/>
                <w:sz w:val="20"/>
                <w:szCs w:val="20"/>
              </w:rPr>
              <w:t>Сапрыкино</w:t>
            </w:r>
          </w:p>
          <w:p w14:paraId="4B717DA6" w14:textId="77777777" w:rsidR="00A03588" w:rsidRPr="008D4344" w:rsidRDefault="00A03588" w:rsidP="00A03588">
            <w:pPr>
              <w:spacing w:after="0" w:line="240" w:lineRule="auto"/>
              <w:jc w:val="center"/>
              <w:rPr>
                <w:rFonts w:ascii="Times New Roman" w:eastAsia="Times New Roman" w:hAnsi="Times New Roman"/>
                <w:color w:val="000000" w:themeColor="text1"/>
                <w:sz w:val="20"/>
                <w:szCs w:val="20"/>
              </w:rPr>
            </w:pPr>
            <w:r w:rsidRPr="008D4344">
              <w:rPr>
                <w:rFonts w:ascii="Times New Roman" w:eastAsia="Times New Roman" w:hAnsi="Times New Roman"/>
                <w:color w:val="000000" w:themeColor="text1"/>
                <w:sz w:val="20"/>
                <w:szCs w:val="20"/>
              </w:rPr>
              <w:t>Воротышино</w:t>
            </w:r>
          </w:p>
          <w:p w14:paraId="5BEE2949" w14:textId="77777777" w:rsidR="00A03588" w:rsidRPr="008D4344" w:rsidRDefault="00A03588" w:rsidP="00A03588">
            <w:pPr>
              <w:spacing w:after="0" w:line="240" w:lineRule="auto"/>
              <w:jc w:val="center"/>
              <w:rPr>
                <w:rFonts w:ascii="Times New Roman" w:eastAsia="Times New Roman" w:hAnsi="Times New Roman"/>
                <w:color w:val="000000" w:themeColor="text1"/>
                <w:sz w:val="20"/>
                <w:szCs w:val="20"/>
              </w:rPr>
            </w:pPr>
            <w:r w:rsidRPr="008D4344">
              <w:rPr>
                <w:rFonts w:ascii="Times New Roman" w:eastAsia="Times New Roman" w:hAnsi="Times New Roman"/>
                <w:color w:val="000000" w:themeColor="text1"/>
                <w:sz w:val="20"/>
                <w:szCs w:val="20"/>
              </w:rPr>
              <w:t>Фомино</w:t>
            </w:r>
          </w:p>
          <w:p w14:paraId="321CC2B0" w14:textId="5AB2C982"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r w:rsidRPr="008D4344">
              <w:rPr>
                <w:rFonts w:ascii="Times New Roman" w:eastAsia="Times New Roman" w:hAnsi="Times New Roman"/>
                <w:color w:val="000000" w:themeColor="text1"/>
                <w:sz w:val="20"/>
                <w:szCs w:val="20"/>
              </w:rPr>
              <w:t>Третьяково</w:t>
            </w:r>
          </w:p>
        </w:tc>
        <w:tc>
          <w:tcPr>
            <w:tcW w:w="713" w:type="dxa"/>
            <w:tcBorders>
              <w:top w:val="single" w:sz="6" w:space="0" w:color="000000"/>
              <w:left w:val="single" w:sz="6" w:space="0" w:color="000000"/>
              <w:bottom w:val="single" w:sz="6" w:space="0" w:color="000000"/>
              <w:right w:val="single" w:sz="6" w:space="0" w:color="000000"/>
            </w:tcBorders>
            <w:vAlign w:val="center"/>
          </w:tcPr>
          <w:p w14:paraId="356CD301" w14:textId="415118B0"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r w:rsidRPr="000E770E">
              <w:rPr>
                <w:rFonts w:ascii="Times New Roman" w:eastAsia="Times New Roman" w:hAnsi="Times New Roman"/>
                <w:color w:val="000000" w:themeColor="text1"/>
                <w:sz w:val="20"/>
                <w:szCs w:val="20"/>
              </w:rPr>
              <w:t>Приложение 1</w:t>
            </w:r>
            <w:r w:rsidR="005D5D78">
              <w:rPr>
                <w:rFonts w:ascii="Times New Roman" w:eastAsia="Times New Roman" w:hAnsi="Times New Roman"/>
                <w:color w:val="000000" w:themeColor="text1"/>
                <w:sz w:val="20"/>
                <w:szCs w:val="20"/>
              </w:rPr>
              <w:t>2</w:t>
            </w:r>
            <w:r w:rsidRPr="000E770E">
              <w:rPr>
                <w:rFonts w:ascii="Times New Roman" w:eastAsia="Times New Roman" w:hAnsi="Times New Roman"/>
                <w:color w:val="000000" w:themeColor="text1"/>
                <w:sz w:val="20"/>
                <w:szCs w:val="20"/>
              </w:rPr>
              <w:t xml:space="preserve"> к конкурсной документации</w:t>
            </w:r>
          </w:p>
        </w:tc>
        <w:tc>
          <w:tcPr>
            <w:tcW w:w="1130"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2AE7A960" w14:textId="7A453897"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r w:rsidRPr="000E770E">
              <w:rPr>
                <w:rFonts w:ascii="Times New Roman" w:eastAsia="Times New Roman" w:hAnsi="Times New Roman"/>
                <w:color w:val="000000" w:themeColor="text1"/>
                <w:sz w:val="20"/>
                <w:szCs w:val="20"/>
              </w:rPr>
              <w:t>Предусмотрены заявкой, представленной участником открытого конкурса, которому предоставлено право осуществления регулярных перевозок</w:t>
            </w:r>
          </w:p>
        </w:tc>
      </w:tr>
      <w:tr w:rsidR="00A03588" w14:paraId="33F42D82" w14:textId="77777777" w:rsidTr="009C0586">
        <w:trPr>
          <w:trHeight w:val="850"/>
        </w:trPr>
        <w:tc>
          <w:tcPr>
            <w:tcW w:w="418" w:type="dxa"/>
            <w:vMerge/>
            <w:tcBorders>
              <w:left w:val="single" w:sz="6" w:space="0" w:color="000000"/>
              <w:right w:val="single" w:sz="6" w:space="0" w:color="000000"/>
            </w:tcBorders>
            <w:noWrap/>
            <w:tcMar>
              <w:top w:w="0" w:type="dxa"/>
              <w:left w:w="0" w:type="dxa"/>
              <w:bottom w:w="0" w:type="dxa"/>
              <w:right w:w="0" w:type="dxa"/>
            </w:tcMar>
            <w:vAlign w:val="center"/>
          </w:tcPr>
          <w:p w14:paraId="4E411F7D" w14:textId="77777777" w:rsidR="00A03588" w:rsidRDefault="00A03588" w:rsidP="00A03588">
            <w:pPr>
              <w:pStyle w:val="af1"/>
              <w:numPr>
                <w:ilvl w:val="0"/>
                <w:numId w:val="13"/>
              </w:numPr>
              <w:spacing w:after="0" w:line="240" w:lineRule="auto"/>
              <w:ind w:left="0" w:right="-113" w:firstLine="0"/>
              <w:contextualSpacing w:val="0"/>
              <w:jc w:val="center"/>
              <w:rPr>
                <w:rFonts w:ascii="Times New Roman" w:hAnsi="Times New Roman"/>
                <w:color w:val="000000" w:themeColor="text1"/>
                <w:sz w:val="24"/>
                <w:szCs w:val="24"/>
              </w:rPr>
            </w:pPr>
          </w:p>
        </w:tc>
        <w:tc>
          <w:tcPr>
            <w:tcW w:w="835"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3361EBA8" w14:textId="162D34AF"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r w:rsidRPr="000E770E">
              <w:rPr>
                <w:rFonts w:ascii="Times New Roman" w:eastAsia="Times New Roman" w:hAnsi="Times New Roman"/>
                <w:color w:val="000000" w:themeColor="text1"/>
                <w:sz w:val="20"/>
                <w:szCs w:val="20"/>
              </w:rPr>
              <w:t>Регулярные перевозки по нерегулируемым тарифам</w:t>
            </w:r>
          </w:p>
        </w:tc>
        <w:tc>
          <w:tcPr>
            <w:tcW w:w="1119"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4E9A5F6D" w14:textId="71977A21"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t>1.64</w:t>
            </w:r>
          </w:p>
        </w:tc>
        <w:tc>
          <w:tcPr>
            <w:tcW w:w="992"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134BB8CF" w14:textId="37E3E95B"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t>230</w:t>
            </w:r>
          </w:p>
        </w:tc>
        <w:tc>
          <w:tcPr>
            <w:tcW w:w="992"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5AFD995E" w14:textId="2875FF0B" w:rsidR="00A03588" w:rsidRPr="000E770E" w:rsidRDefault="00A03588" w:rsidP="00A03588">
            <w:pPr>
              <w:spacing w:after="0" w:line="240" w:lineRule="auto"/>
              <w:jc w:val="center"/>
              <w:rPr>
                <w:rFonts w:ascii="Times New Roman" w:hAnsi="Times New Roman"/>
                <w:color w:val="000000" w:themeColor="text1"/>
                <w:sz w:val="20"/>
                <w:szCs w:val="20"/>
              </w:rPr>
            </w:pPr>
            <w:bookmarkStart w:id="1" w:name="_Hlk209170221"/>
            <w:r w:rsidRPr="000E770E">
              <w:rPr>
                <w:rFonts w:ascii="Times New Roman" w:hAnsi="Times New Roman"/>
                <w:color w:val="000000" w:themeColor="text1"/>
                <w:sz w:val="20"/>
                <w:szCs w:val="20"/>
              </w:rPr>
              <w:t>Ярцево - Кардымово</w:t>
            </w:r>
            <w:bookmarkEnd w:id="1"/>
          </w:p>
        </w:tc>
        <w:tc>
          <w:tcPr>
            <w:tcW w:w="3103"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4DF17F84" w14:textId="777C56D6"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t>г. Ярцево (ул. Советская, ул. Халтурино), а/д М-1 "Беларусь", 66Н-1006,  д. Шокино (ул. Молодежная), д. Тверицы (ул. Транзитная),  пгт. Кардымово (ул. Ленина, ул. Советская, ул. Предбазарная, ул. Ленина)</w:t>
            </w:r>
          </w:p>
        </w:tc>
        <w:tc>
          <w:tcPr>
            <w:tcW w:w="992"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44B5D906" w14:textId="07FC21A8"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t>91,6</w:t>
            </w:r>
          </w:p>
        </w:tc>
        <w:tc>
          <w:tcPr>
            <w:tcW w:w="992"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0F538E81" w14:textId="7818BD72"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t xml:space="preserve">Автобус </w:t>
            </w:r>
          </w:p>
        </w:tc>
        <w:tc>
          <w:tcPr>
            <w:tcW w:w="709"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138E9DBE" w14:textId="6EA3DF01"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t>1</w:t>
            </w:r>
          </w:p>
        </w:tc>
        <w:tc>
          <w:tcPr>
            <w:tcW w:w="850"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6146424F" w14:textId="1FAF1350"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t>М</w:t>
            </w:r>
          </w:p>
        </w:tc>
        <w:tc>
          <w:tcPr>
            <w:tcW w:w="850"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5F6ACB0E" w14:textId="775DF98A"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t>Евро-3 и выше</w:t>
            </w:r>
          </w:p>
        </w:tc>
        <w:tc>
          <w:tcPr>
            <w:tcW w:w="1056"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1EFCC9AE" w14:textId="22C4BC69"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r w:rsidRPr="000E770E">
              <w:rPr>
                <w:rFonts w:ascii="Times New Roman" w:eastAsia="Times New Roman" w:hAnsi="Times New Roman"/>
                <w:color w:val="000000" w:themeColor="text1"/>
                <w:sz w:val="20"/>
                <w:szCs w:val="20"/>
              </w:rPr>
              <w:t>Только в установленных остановочных пунктах</w:t>
            </w:r>
          </w:p>
        </w:tc>
        <w:tc>
          <w:tcPr>
            <w:tcW w:w="988"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5AA2CD55" w14:textId="77777777" w:rsidR="00A03588" w:rsidRPr="008B644F" w:rsidRDefault="00A03588" w:rsidP="00A03588">
            <w:pPr>
              <w:spacing w:after="0" w:line="240" w:lineRule="auto"/>
              <w:jc w:val="center"/>
              <w:rPr>
                <w:rFonts w:ascii="Times New Roman" w:eastAsia="Times New Roman" w:hAnsi="Times New Roman"/>
                <w:color w:val="000000" w:themeColor="text1"/>
                <w:sz w:val="20"/>
                <w:szCs w:val="20"/>
              </w:rPr>
            </w:pPr>
            <w:r w:rsidRPr="008B644F">
              <w:rPr>
                <w:rFonts w:ascii="Times New Roman" w:eastAsia="Times New Roman" w:hAnsi="Times New Roman"/>
                <w:color w:val="000000" w:themeColor="text1"/>
                <w:sz w:val="20"/>
                <w:szCs w:val="20"/>
              </w:rPr>
              <w:t xml:space="preserve">Дух. шоссе </w:t>
            </w:r>
          </w:p>
          <w:p w14:paraId="32AC156A" w14:textId="77777777" w:rsidR="00A03588" w:rsidRPr="008B644F" w:rsidRDefault="00A03588" w:rsidP="00A03588">
            <w:pPr>
              <w:spacing w:after="0" w:line="240" w:lineRule="auto"/>
              <w:jc w:val="center"/>
              <w:rPr>
                <w:rFonts w:ascii="Times New Roman" w:eastAsia="Times New Roman" w:hAnsi="Times New Roman"/>
                <w:color w:val="000000" w:themeColor="text1"/>
                <w:sz w:val="20"/>
                <w:szCs w:val="20"/>
              </w:rPr>
            </w:pPr>
            <w:r w:rsidRPr="008B644F">
              <w:rPr>
                <w:rFonts w:ascii="Times New Roman" w:eastAsia="Times New Roman" w:hAnsi="Times New Roman"/>
                <w:color w:val="000000" w:themeColor="text1"/>
                <w:sz w:val="20"/>
                <w:szCs w:val="20"/>
              </w:rPr>
              <w:t>Курцово</w:t>
            </w:r>
          </w:p>
          <w:p w14:paraId="0EBE4DB1" w14:textId="77777777" w:rsidR="00A03588" w:rsidRPr="008B644F" w:rsidRDefault="00A03588" w:rsidP="00A03588">
            <w:pPr>
              <w:spacing w:after="0" w:line="240" w:lineRule="auto"/>
              <w:jc w:val="center"/>
              <w:rPr>
                <w:rFonts w:ascii="Times New Roman" w:eastAsia="Times New Roman" w:hAnsi="Times New Roman"/>
                <w:color w:val="000000" w:themeColor="text1"/>
                <w:sz w:val="20"/>
                <w:szCs w:val="20"/>
              </w:rPr>
            </w:pPr>
            <w:r w:rsidRPr="008B644F">
              <w:rPr>
                <w:rFonts w:ascii="Times New Roman" w:eastAsia="Times New Roman" w:hAnsi="Times New Roman"/>
                <w:color w:val="000000" w:themeColor="text1"/>
                <w:sz w:val="20"/>
                <w:szCs w:val="20"/>
              </w:rPr>
              <w:t>Мушковичи</w:t>
            </w:r>
          </w:p>
          <w:p w14:paraId="35B72C09" w14:textId="77777777" w:rsidR="00A03588" w:rsidRPr="008B644F" w:rsidRDefault="00A03588" w:rsidP="00A03588">
            <w:pPr>
              <w:spacing w:after="0" w:line="240" w:lineRule="auto"/>
              <w:jc w:val="center"/>
              <w:rPr>
                <w:rFonts w:ascii="Times New Roman" w:eastAsia="Times New Roman" w:hAnsi="Times New Roman"/>
                <w:color w:val="000000" w:themeColor="text1"/>
                <w:sz w:val="20"/>
                <w:szCs w:val="20"/>
              </w:rPr>
            </w:pPr>
            <w:r w:rsidRPr="008B644F">
              <w:rPr>
                <w:rFonts w:ascii="Times New Roman" w:eastAsia="Times New Roman" w:hAnsi="Times New Roman"/>
                <w:color w:val="000000" w:themeColor="text1"/>
                <w:sz w:val="20"/>
                <w:szCs w:val="20"/>
              </w:rPr>
              <w:t>Присельская</w:t>
            </w:r>
          </w:p>
          <w:p w14:paraId="4F21199B" w14:textId="77777777" w:rsidR="00A03588" w:rsidRPr="008B644F" w:rsidRDefault="00A03588" w:rsidP="00A03588">
            <w:pPr>
              <w:spacing w:after="0" w:line="240" w:lineRule="auto"/>
              <w:jc w:val="center"/>
              <w:rPr>
                <w:rFonts w:ascii="Times New Roman" w:eastAsia="Times New Roman" w:hAnsi="Times New Roman"/>
                <w:color w:val="000000" w:themeColor="text1"/>
                <w:sz w:val="20"/>
                <w:szCs w:val="20"/>
              </w:rPr>
            </w:pPr>
            <w:r w:rsidRPr="008B644F">
              <w:rPr>
                <w:rFonts w:ascii="Times New Roman" w:eastAsia="Times New Roman" w:hAnsi="Times New Roman"/>
                <w:color w:val="000000" w:themeColor="text1"/>
                <w:sz w:val="20"/>
                <w:szCs w:val="20"/>
              </w:rPr>
              <w:t>Приселье</w:t>
            </w:r>
          </w:p>
          <w:p w14:paraId="43E01BF6" w14:textId="77777777" w:rsidR="00A03588" w:rsidRPr="008B644F" w:rsidRDefault="00A03588" w:rsidP="00A03588">
            <w:pPr>
              <w:spacing w:after="0" w:line="240" w:lineRule="auto"/>
              <w:jc w:val="center"/>
              <w:rPr>
                <w:rFonts w:ascii="Times New Roman" w:eastAsia="Times New Roman" w:hAnsi="Times New Roman"/>
                <w:color w:val="000000" w:themeColor="text1"/>
                <w:sz w:val="20"/>
                <w:szCs w:val="20"/>
              </w:rPr>
            </w:pPr>
            <w:r w:rsidRPr="008B644F">
              <w:rPr>
                <w:rFonts w:ascii="Times New Roman" w:eastAsia="Times New Roman" w:hAnsi="Times New Roman"/>
                <w:color w:val="000000" w:themeColor="text1"/>
                <w:sz w:val="20"/>
                <w:szCs w:val="20"/>
              </w:rPr>
              <w:t>Залесово</w:t>
            </w:r>
          </w:p>
          <w:p w14:paraId="079D7F3E" w14:textId="77777777" w:rsidR="00A03588" w:rsidRPr="008B644F" w:rsidRDefault="00A03588" w:rsidP="00A03588">
            <w:pPr>
              <w:spacing w:after="0" w:line="240" w:lineRule="auto"/>
              <w:jc w:val="center"/>
              <w:rPr>
                <w:rFonts w:ascii="Times New Roman" w:eastAsia="Times New Roman" w:hAnsi="Times New Roman"/>
                <w:color w:val="000000" w:themeColor="text1"/>
                <w:sz w:val="20"/>
                <w:szCs w:val="20"/>
              </w:rPr>
            </w:pPr>
            <w:r w:rsidRPr="008B644F">
              <w:rPr>
                <w:rFonts w:ascii="Times New Roman" w:eastAsia="Times New Roman" w:hAnsi="Times New Roman"/>
                <w:color w:val="000000" w:themeColor="text1"/>
                <w:sz w:val="20"/>
                <w:szCs w:val="20"/>
              </w:rPr>
              <w:t>Шокино</w:t>
            </w:r>
          </w:p>
          <w:p w14:paraId="40271CF4" w14:textId="77777777" w:rsidR="00A03588" w:rsidRPr="008B644F" w:rsidRDefault="00A03588" w:rsidP="00A03588">
            <w:pPr>
              <w:spacing w:after="0" w:line="240" w:lineRule="auto"/>
              <w:jc w:val="center"/>
              <w:rPr>
                <w:rFonts w:ascii="Times New Roman" w:eastAsia="Times New Roman" w:hAnsi="Times New Roman"/>
                <w:color w:val="000000" w:themeColor="text1"/>
                <w:sz w:val="20"/>
                <w:szCs w:val="20"/>
              </w:rPr>
            </w:pPr>
            <w:r w:rsidRPr="008B644F">
              <w:rPr>
                <w:rFonts w:ascii="Times New Roman" w:eastAsia="Times New Roman" w:hAnsi="Times New Roman"/>
                <w:color w:val="000000" w:themeColor="text1"/>
                <w:sz w:val="20"/>
                <w:szCs w:val="20"/>
              </w:rPr>
              <w:t>Тверицы</w:t>
            </w:r>
          </w:p>
          <w:p w14:paraId="378E95A8" w14:textId="77777777" w:rsidR="00A03588" w:rsidRPr="008B644F" w:rsidRDefault="00A03588" w:rsidP="00A03588">
            <w:pPr>
              <w:spacing w:after="0" w:line="240" w:lineRule="auto"/>
              <w:jc w:val="center"/>
              <w:rPr>
                <w:rFonts w:ascii="Times New Roman" w:eastAsia="Times New Roman" w:hAnsi="Times New Roman"/>
                <w:color w:val="000000" w:themeColor="text1"/>
                <w:sz w:val="20"/>
                <w:szCs w:val="20"/>
              </w:rPr>
            </w:pPr>
            <w:r w:rsidRPr="008B644F">
              <w:rPr>
                <w:rFonts w:ascii="Times New Roman" w:eastAsia="Times New Roman" w:hAnsi="Times New Roman"/>
                <w:color w:val="000000" w:themeColor="text1"/>
                <w:sz w:val="20"/>
                <w:szCs w:val="20"/>
              </w:rPr>
              <w:t>Трисвятье</w:t>
            </w:r>
          </w:p>
          <w:p w14:paraId="74101FC6" w14:textId="77777777" w:rsidR="00A03588" w:rsidRPr="008B644F" w:rsidRDefault="00A03588" w:rsidP="00A03588">
            <w:pPr>
              <w:spacing w:after="0" w:line="240" w:lineRule="auto"/>
              <w:jc w:val="center"/>
              <w:rPr>
                <w:rFonts w:ascii="Times New Roman" w:eastAsia="Times New Roman" w:hAnsi="Times New Roman"/>
                <w:color w:val="000000" w:themeColor="text1"/>
                <w:sz w:val="20"/>
                <w:szCs w:val="20"/>
              </w:rPr>
            </w:pPr>
            <w:r w:rsidRPr="008B644F">
              <w:rPr>
                <w:rFonts w:ascii="Times New Roman" w:eastAsia="Times New Roman" w:hAnsi="Times New Roman"/>
                <w:color w:val="000000" w:themeColor="text1"/>
                <w:sz w:val="20"/>
                <w:szCs w:val="20"/>
              </w:rPr>
              <w:t>Кузьмишкино</w:t>
            </w:r>
          </w:p>
          <w:p w14:paraId="299FF5A7" w14:textId="77777777" w:rsidR="00A03588" w:rsidRPr="008B644F" w:rsidRDefault="00A03588" w:rsidP="00A03588">
            <w:pPr>
              <w:spacing w:after="0" w:line="240" w:lineRule="auto"/>
              <w:jc w:val="center"/>
              <w:rPr>
                <w:rFonts w:ascii="Times New Roman" w:eastAsia="Times New Roman" w:hAnsi="Times New Roman"/>
                <w:color w:val="000000" w:themeColor="text1"/>
                <w:sz w:val="20"/>
                <w:szCs w:val="20"/>
              </w:rPr>
            </w:pPr>
            <w:r w:rsidRPr="008B644F">
              <w:rPr>
                <w:rFonts w:ascii="Times New Roman" w:eastAsia="Times New Roman" w:hAnsi="Times New Roman"/>
                <w:color w:val="000000" w:themeColor="text1"/>
                <w:sz w:val="20"/>
                <w:szCs w:val="20"/>
              </w:rPr>
              <w:t>Пов. на Кардымово</w:t>
            </w:r>
          </w:p>
          <w:p w14:paraId="789FD1EB" w14:textId="77777777" w:rsidR="00A03588" w:rsidRPr="008B644F" w:rsidRDefault="00A03588" w:rsidP="00A03588">
            <w:pPr>
              <w:spacing w:after="0" w:line="240" w:lineRule="auto"/>
              <w:jc w:val="center"/>
              <w:rPr>
                <w:rFonts w:ascii="Times New Roman" w:eastAsia="Times New Roman" w:hAnsi="Times New Roman"/>
                <w:color w:val="000000" w:themeColor="text1"/>
                <w:sz w:val="20"/>
                <w:szCs w:val="20"/>
              </w:rPr>
            </w:pPr>
            <w:r w:rsidRPr="008B644F">
              <w:rPr>
                <w:rFonts w:ascii="Times New Roman" w:eastAsia="Times New Roman" w:hAnsi="Times New Roman"/>
                <w:color w:val="000000" w:themeColor="text1"/>
                <w:sz w:val="20"/>
                <w:szCs w:val="20"/>
              </w:rPr>
              <w:t>Льнозавод</w:t>
            </w:r>
          </w:p>
          <w:p w14:paraId="16C88D3F" w14:textId="264524CD"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r w:rsidRPr="008B644F">
              <w:rPr>
                <w:rFonts w:ascii="Times New Roman" w:eastAsia="Times New Roman" w:hAnsi="Times New Roman"/>
                <w:color w:val="000000" w:themeColor="text1"/>
                <w:sz w:val="20"/>
                <w:szCs w:val="20"/>
              </w:rPr>
              <w:t>Барсучки</w:t>
            </w:r>
          </w:p>
        </w:tc>
        <w:tc>
          <w:tcPr>
            <w:tcW w:w="713" w:type="dxa"/>
            <w:tcBorders>
              <w:top w:val="single" w:sz="6" w:space="0" w:color="000000"/>
              <w:left w:val="single" w:sz="6" w:space="0" w:color="000000"/>
              <w:bottom w:val="single" w:sz="6" w:space="0" w:color="000000"/>
              <w:right w:val="single" w:sz="6" w:space="0" w:color="000000"/>
            </w:tcBorders>
            <w:vAlign w:val="center"/>
          </w:tcPr>
          <w:p w14:paraId="62D1D9C5" w14:textId="57BA8E31"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r w:rsidRPr="000E770E">
              <w:rPr>
                <w:rFonts w:ascii="Times New Roman" w:eastAsia="Times New Roman" w:hAnsi="Times New Roman"/>
                <w:color w:val="000000" w:themeColor="text1"/>
                <w:sz w:val="20"/>
                <w:szCs w:val="20"/>
              </w:rPr>
              <w:t>Приложение 1</w:t>
            </w:r>
            <w:r w:rsidR="005D5D78">
              <w:rPr>
                <w:rFonts w:ascii="Times New Roman" w:eastAsia="Times New Roman" w:hAnsi="Times New Roman"/>
                <w:color w:val="000000" w:themeColor="text1"/>
                <w:sz w:val="20"/>
                <w:szCs w:val="20"/>
              </w:rPr>
              <w:t>3</w:t>
            </w:r>
            <w:r w:rsidRPr="000E770E">
              <w:rPr>
                <w:rFonts w:ascii="Times New Roman" w:eastAsia="Times New Roman" w:hAnsi="Times New Roman"/>
                <w:color w:val="000000" w:themeColor="text1"/>
                <w:sz w:val="20"/>
                <w:szCs w:val="20"/>
              </w:rPr>
              <w:t xml:space="preserve"> к конкурсной документации</w:t>
            </w:r>
          </w:p>
        </w:tc>
        <w:tc>
          <w:tcPr>
            <w:tcW w:w="1130"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279C584C" w14:textId="2DC43F99"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r w:rsidRPr="000E770E">
              <w:rPr>
                <w:rFonts w:ascii="Times New Roman" w:eastAsia="Times New Roman" w:hAnsi="Times New Roman"/>
                <w:color w:val="000000" w:themeColor="text1"/>
                <w:sz w:val="20"/>
                <w:szCs w:val="20"/>
              </w:rPr>
              <w:t>Предусмотрены заявкой, представленной участником открытого конкурса, которому предоставлено право осуществ-ления регуляр-ных перевозок</w:t>
            </w:r>
          </w:p>
        </w:tc>
      </w:tr>
      <w:tr w:rsidR="00A03588" w14:paraId="7799F547" w14:textId="77777777" w:rsidTr="009C0586">
        <w:trPr>
          <w:trHeight w:val="850"/>
        </w:trPr>
        <w:tc>
          <w:tcPr>
            <w:tcW w:w="418" w:type="dxa"/>
            <w:vMerge/>
            <w:tcBorders>
              <w:left w:val="single" w:sz="6" w:space="0" w:color="000000"/>
              <w:right w:val="single" w:sz="6" w:space="0" w:color="000000"/>
            </w:tcBorders>
            <w:noWrap/>
            <w:tcMar>
              <w:top w:w="0" w:type="dxa"/>
              <w:left w:w="0" w:type="dxa"/>
              <w:bottom w:w="0" w:type="dxa"/>
              <w:right w:w="0" w:type="dxa"/>
            </w:tcMar>
            <w:vAlign w:val="center"/>
          </w:tcPr>
          <w:p w14:paraId="3C2AD1A9" w14:textId="77777777" w:rsidR="00A03588" w:rsidRDefault="00A03588" w:rsidP="00A03588">
            <w:pPr>
              <w:pStyle w:val="af1"/>
              <w:numPr>
                <w:ilvl w:val="0"/>
                <w:numId w:val="13"/>
              </w:numPr>
              <w:spacing w:after="0" w:line="240" w:lineRule="auto"/>
              <w:ind w:left="0" w:right="-113" w:firstLine="0"/>
              <w:contextualSpacing w:val="0"/>
              <w:jc w:val="center"/>
              <w:rPr>
                <w:rFonts w:ascii="Times New Roman" w:hAnsi="Times New Roman"/>
                <w:color w:val="000000" w:themeColor="text1"/>
                <w:sz w:val="24"/>
                <w:szCs w:val="24"/>
              </w:rPr>
            </w:pPr>
          </w:p>
        </w:tc>
        <w:tc>
          <w:tcPr>
            <w:tcW w:w="835"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51BA276C" w14:textId="0087D80E"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eastAsia="Times New Roman" w:hAnsi="Times New Roman"/>
                <w:color w:val="000000" w:themeColor="text1"/>
                <w:sz w:val="20"/>
                <w:szCs w:val="20"/>
              </w:rPr>
              <w:t xml:space="preserve">Регулярные перевозки по </w:t>
            </w:r>
            <w:r w:rsidRPr="000E770E">
              <w:rPr>
                <w:rFonts w:ascii="Times New Roman" w:eastAsia="Times New Roman" w:hAnsi="Times New Roman"/>
                <w:color w:val="000000" w:themeColor="text1"/>
                <w:sz w:val="20"/>
                <w:szCs w:val="20"/>
              </w:rPr>
              <w:lastRenderedPageBreak/>
              <w:t>нерегулируемым тарифам</w:t>
            </w:r>
          </w:p>
        </w:tc>
        <w:tc>
          <w:tcPr>
            <w:tcW w:w="1119"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6D872AB4" w14:textId="08BBCE86"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lastRenderedPageBreak/>
              <w:t>1.65</w:t>
            </w:r>
          </w:p>
        </w:tc>
        <w:tc>
          <w:tcPr>
            <w:tcW w:w="992"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757E3EBD" w14:textId="596523BE"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t>231</w:t>
            </w:r>
          </w:p>
        </w:tc>
        <w:tc>
          <w:tcPr>
            <w:tcW w:w="992"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0739C28A" w14:textId="4E2D3C1E" w:rsidR="00A03588" w:rsidRPr="000E770E" w:rsidRDefault="00A03588" w:rsidP="00A03588">
            <w:pPr>
              <w:spacing w:after="0" w:line="240" w:lineRule="auto"/>
              <w:jc w:val="center"/>
              <w:rPr>
                <w:rFonts w:ascii="Times New Roman" w:hAnsi="Times New Roman"/>
                <w:color w:val="000000" w:themeColor="text1"/>
                <w:sz w:val="20"/>
                <w:szCs w:val="20"/>
              </w:rPr>
            </w:pPr>
            <w:bookmarkStart w:id="2" w:name="_Hlk209170540"/>
            <w:r w:rsidRPr="000E770E">
              <w:rPr>
                <w:rFonts w:ascii="Times New Roman" w:hAnsi="Times New Roman"/>
                <w:color w:val="000000" w:themeColor="text1"/>
                <w:sz w:val="20"/>
                <w:szCs w:val="20"/>
              </w:rPr>
              <w:t>Ярцево - Сафоново</w:t>
            </w:r>
            <w:bookmarkEnd w:id="2"/>
          </w:p>
        </w:tc>
        <w:tc>
          <w:tcPr>
            <w:tcW w:w="3103"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4DE8CE92" w14:textId="14B7CFB0"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t>Улично-дорожная сеть г. Ярцево, а/д М-1 "Беларусь", улично-дорожная сеть г. Сафоново</w:t>
            </w:r>
          </w:p>
        </w:tc>
        <w:tc>
          <w:tcPr>
            <w:tcW w:w="992"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774997D8" w14:textId="6A2F125B"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t>85,0</w:t>
            </w:r>
          </w:p>
        </w:tc>
        <w:tc>
          <w:tcPr>
            <w:tcW w:w="992"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5D532D62" w14:textId="49DE84FB"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t xml:space="preserve">Автобус </w:t>
            </w:r>
          </w:p>
        </w:tc>
        <w:tc>
          <w:tcPr>
            <w:tcW w:w="709"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5FD9E02C" w14:textId="77777777"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t>1</w:t>
            </w:r>
          </w:p>
          <w:p w14:paraId="5B00E270" w14:textId="4479E036"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t>1</w:t>
            </w:r>
          </w:p>
        </w:tc>
        <w:tc>
          <w:tcPr>
            <w:tcW w:w="850"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699F7D8C" w14:textId="77777777"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t>С</w:t>
            </w:r>
          </w:p>
          <w:p w14:paraId="4BFBDAB9" w14:textId="26A053A7"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t>Б</w:t>
            </w:r>
          </w:p>
        </w:tc>
        <w:tc>
          <w:tcPr>
            <w:tcW w:w="850"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1802C499" w14:textId="5DCCCBEB"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t>Евро-3 и выше</w:t>
            </w:r>
          </w:p>
        </w:tc>
        <w:tc>
          <w:tcPr>
            <w:tcW w:w="1056"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3D3CEFCF" w14:textId="71AED6E2"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eastAsia="Times New Roman" w:hAnsi="Times New Roman"/>
                <w:color w:val="000000" w:themeColor="text1"/>
                <w:sz w:val="20"/>
                <w:szCs w:val="20"/>
              </w:rPr>
              <w:t>Только в установленных остановочн</w:t>
            </w:r>
            <w:r w:rsidRPr="000E770E">
              <w:rPr>
                <w:rFonts w:ascii="Times New Roman" w:eastAsia="Times New Roman" w:hAnsi="Times New Roman"/>
                <w:color w:val="000000" w:themeColor="text1"/>
                <w:sz w:val="20"/>
                <w:szCs w:val="20"/>
              </w:rPr>
              <w:lastRenderedPageBreak/>
              <w:t>ых пунктах</w:t>
            </w:r>
          </w:p>
        </w:tc>
        <w:tc>
          <w:tcPr>
            <w:tcW w:w="988"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24F3E10B" w14:textId="77777777" w:rsidR="00A03588" w:rsidRPr="008D4344" w:rsidRDefault="00A03588" w:rsidP="00A03588">
            <w:pPr>
              <w:spacing w:after="0" w:line="240" w:lineRule="auto"/>
              <w:jc w:val="center"/>
              <w:rPr>
                <w:rFonts w:ascii="Times New Roman" w:hAnsi="Times New Roman"/>
                <w:color w:val="000000" w:themeColor="text1"/>
                <w:sz w:val="20"/>
                <w:szCs w:val="20"/>
              </w:rPr>
            </w:pPr>
            <w:r w:rsidRPr="008D4344">
              <w:rPr>
                <w:rFonts w:ascii="Times New Roman" w:hAnsi="Times New Roman"/>
                <w:color w:val="000000" w:themeColor="text1"/>
                <w:sz w:val="20"/>
                <w:szCs w:val="20"/>
              </w:rPr>
              <w:lastRenderedPageBreak/>
              <w:t>Суетово</w:t>
            </w:r>
          </w:p>
          <w:p w14:paraId="3B0D296E" w14:textId="77777777" w:rsidR="00A03588" w:rsidRPr="008D4344" w:rsidRDefault="00A03588" w:rsidP="00A03588">
            <w:pPr>
              <w:spacing w:after="0" w:line="240" w:lineRule="auto"/>
              <w:jc w:val="center"/>
              <w:rPr>
                <w:rFonts w:ascii="Times New Roman" w:hAnsi="Times New Roman"/>
                <w:color w:val="000000" w:themeColor="text1"/>
                <w:sz w:val="20"/>
                <w:szCs w:val="20"/>
              </w:rPr>
            </w:pPr>
            <w:r w:rsidRPr="008D4344">
              <w:rPr>
                <w:rFonts w:ascii="Times New Roman" w:hAnsi="Times New Roman"/>
                <w:color w:val="000000" w:themeColor="text1"/>
                <w:sz w:val="20"/>
                <w:szCs w:val="20"/>
              </w:rPr>
              <w:t>Вышегор</w:t>
            </w:r>
          </w:p>
          <w:p w14:paraId="170D068D" w14:textId="02FB3C6A" w:rsidR="00A03588" w:rsidRPr="000E770E" w:rsidRDefault="00A03588" w:rsidP="00A03588">
            <w:pPr>
              <w:spacing w:after="0" w:line="240" w:lineRule="auto"/>
              <w:jc w:val="center"/>
              <w:rPr>
                <w:rFonts w:ascii="Times New Roman" w:hAnsi="Times New Roman"/>
                <w:color w:val="000000" w:themeColor="text1"/>
                <w:sz w:val="20"/>
                <w:szCs w:val="20"/>
              </w:rPr>
            </w:pPr>
            <w:r w:rsidRPr="008D4344">
              <w:rPr>
                <w:rFonts w:ascii="Times New Roman" w:hAnsi="Times New Roman"/>
                <w:color w:val="000000" w:themeColor="text1"/>
                <w:sz w:val="20"/>
                <w:szCs w:val="20"/>
              </w:rPr>
              <w:t>Анохово</w:t>
            </w:r>
          </w:p>
        </w:tc>
        <w:tc>
          <w:tcPr>
            <w:tcW w:w="713" w:type="dxa"/>
            <w:tcBorders>
              <w:top w:val="single" w:sz="6" w:space="0" w:color="000000"/>
              <w:left w:val="single" w:sz="6" w:space="0" w:color="000000"/>
              <w:bottom w:val="single" w:sz="6" w:space="0" w:color="000000"/>
              <w:right w:val="single" w:sz="6" w:space="0" w:color="000000"/>
            </w:tcBorders>
            <w:vAlign w:val="center"/>
          </w:tcPr>
          <w:p w14:paraId="65C8A3F3" w14:textId="00979EAA"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eastAsia="Times New Roman" w:hAnsi="Times New Roman"/>
                <w:color w:val="000000" w:themeColor="text1"/>
                <w:sz w:val="20"/>
                <w:szCs w:val="20"/>
              </w:rPr>
              <w:t>Приложение 1</w:t>
            </w:r>
            <w:r w:rsidR="005D5D78">
              <w:rPr>
                <w:rFonts w:ascii="Times New Roman" w:eastAsia="Times New Roman" w:hAnsi="Times New Roman"/>
                <w:color w:val="000000" w:themeColor="text1"/>
                <w:sz w:val="20"/>
                <w:szCs w:val="20"/>
              </w:rPr>
              <w:t>4</w:t>
            </w:r>
            <w:r w:rsidRPr="000E770E">
              <w:rPr>
                <w:rFonts w:ascii="Times New Roman" w:eastAsia="Times New Roman" w:hAnsi="Times New Roman"/>
                <w:color w:val="000000" w:themeColor="text1"/>
                <w:sz w:val="20"/>
                <w:szCs w:val="20"/>
              </w:rPr>
              <w:t xml:space="preserve"> к </w:t>
            </w:r>
            <w:r w:rsidRPr="000E770E">
              <w:rPr>
                <w:rFonts w:ascii="Times New Roman" w:eastAsia="Times New Roman" w:hAnsi="Times New Roman"/>
                <w:color w:val="000000" w:themeColor="text1"/>
                <w:sz w:val="20"/>
                <w:szCs w:val="20"/>
              </w:rPr>
              <w:lastRenderedPageBreak/>
              <w:t>конкурсной документации</w:t>
            </w:r>
          </w:p>
        </w:tc>
        <w:tc>
          <w:tcPr>
            <w:tcW w:w="1130"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5D46939E" w14:textId="23A4FD6A"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eastAsia="Times New Roman" w:hAnsi="Times New Roman"/>
                <w:color w:val="000000" w:themeColor="text1"/>
                <w:sz w:val="20"/>
                <w:szCs w:val="20"/>
              </w:rPr>
              <w:lastRenderedPageBreak/>
              <w:t xml:space="preserve">Предусмотрены заявкой, представленной </w:t>
            </w:r>
            <w:r w:rsidRPr="000E770E">
              <w:rPr>
                <w:rFonts w:ascii="Times New Roman" w:eastAsia="Times New Roman" w:hAnsi="Times New Roman"/>
                <w:color w:val="000000" w:themeColor="text1"/>
                <w:sz w:val="20"/>
                <w:szCs w:val="20"/>
              </w:rPr>
              <w:lastRenderedPageBreak/>
              <w:t>участником открытого конкурса, которому предоставлено право осуществления регулярных перевозок</w:t>
            </w:r>
          </w:p>
        </w:tc>
      </w:tr>
      <w:tr w:rsidR="00A03588" w14:paraId="73E1B632" w14:textId="77777777" w:rsidTr="009C0586">
        <w:trPr>
          <w:trHeight w:val="850"/>
        </w:trPr>
        <w:tc>
          <w:tcPr>
            <w:tcW w:w="418" w:type="dxa"/>
            <w:vMerge/>
            <w:tcBorders>
              <w:left w:val="single" w:sz="6" w:space="0" w:color="000000"/>
              <w:right w:val="single" w:sz="6" w:space="0" w:color="000000"/>
            </w:tcBorders>
            <w:noWrap/>
            <w:tcMar>
              <w:top w:w="0" w:type="dxa"/>
              <w:left w:w="0" w:type="dxa"/>
              <w:bottom w:w="0" w:type="dxa"/>
              <w:right w:w="0" w:type="dxa"/>
            </w:tcMar>
            <w:vAlign w:val="center"/>
          </w:tcPr>
          <w:p w14:paraId="68639FAC" w14:textId="77777777" w:rsidR="00A03588" w:rsidRDefault="00A03588" w:rsidP="00A03588">
            <w:pPr>
              <w:pStyle w:val="af1"/>
              <w:numPr>
                <w:ilvl w:val="0"/>
                <w:numId w:val="13"/>
              </w:numPr>
              <w:spacing w:after="0" w:line="240" w:lineRule="auto"/>
              <w:ind w:left="0" w:right="-113" w:firstLine="0"/>
              <w:contextualSpacing w:val="0"/>
              <w:jc w:val="center"/>
              <w:rPr>
                <w:rFonts w:ascii="Times New Roman" w:hAnsi="Times New Roman"/>
                <w:color w:val="000000" w:themeColor="text1"/>
                <w:sz w:val="24"/>
                <w:szCs w:val="24"/>
              </w:rPr>
            </w:pPr>
          </w:p>
        </w:tc>
        <w:tc>
          <w:tcPr>
            <w:tcW w:w="835"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50F1857D" w14:textId="28732524"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eastAsia="Times New Roman" w:hAnsi="Times New Roman"/>
                <w:color w:val="000000" w:themeColor="text1"/>
                <w:sz w:val="20"/>
                <w:szCs w:val="20"/>
              </w:rPr>
              <w:t>Регулярные перевозки по нерегулируемым тарифам</w:t>
            </w:r>
          </w:p>
        </w:tc>
        <w:tc>
          <w:tcPr>
            <w:tcW w:w="1119"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5C9AFDDA" w14:textId="79D74860"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t>1.67</w:t>
            </w:r>
          </w:p>
        </w:tc>
        <w:tc>
          <w:tcPr>
            <w:tcW w:w="992"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41096E2F" w14:textId="65DA4B3C"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t>233</w:t>
            </w:r>
          </w:p>
        </w:tc>
        <w:tc>
          <w:tcPr>
            <w:tcW w:w="992"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1129ABEA" w14:textId="77777777" w:rsidR="00A03588" w:rsidRPr="000E770E" w:rsidRDefault="00A03588" w:rsidP="00A03588">
            <w:pPr>
              <w:rPr>
                <w:rFonts w:ascii="Times New Roman" w:hAnsi="Times New Roman"/>
                <w:color w:val="000000" w:themeColor="text1"/>
                <w:sz w:val="20"/>
                <w:szCs w:val="20"/>
              </w:rPr>
            </w:pPr>
            <w:bookmarkStart w:id="3" w:name="_Hlk209170634"/>
            <w:r w:rsidRPr="000E770E">
              <w:rPr>
                <w:rFonts w:ascii="Times New Roman" w:hAnsi="Times New Roman"/>
                <w:color w:val="000000" w:themeColor="text1"/>
                <w:sz w:val="20"/>
                <w:szCs w:val="20"/>
              </w:rPr>
              <w:t>Смоленск - Ярцево (проспект Металлургов)</w:t>
            </w:r>
          </w:p>
          <w:bookmarkEnd w:id="3"/>
          <w:p w14:paraId="21D4E0AF" w14:textId="0B337C5C" w:rsidR="00A03588" w:rsidRPr="000E770E" w:rsidRDefault="00A03588" w:rsidP="00A03588">
            <w:pPr>
              <w:spacing w:after="0" w:line="240" w:lineRule="auto"/>
              <w:jc w:val="center"/>
              <w:rPr>
                <w:rFonts w:ascii="Times New Roman" w:hAnsi="Times New Roman"/>
                <w:color w:val="000000" w:themeColor="text1"/>
                <w:sz w:val="20"/>
                <w:szCs w:val="20"/>
              </w:rPr>
            </w:pPr>
          </w:p>
        </w:tc>
        <w:tc>
          <w:tcPr>
            <w:tcW w:w="3103"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3F95CB38" w14:textId="77777777" w:rsidR="00A03588" w:rsidRPr="000E770E" w:rsidRDefault="00A03588" w:rsidP="00E95891">
            <w:pPr>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t>г. Смоленск (ул. Кашена, ул. Беляева, ул. Фрунзе, ул. Кутузова), д. Печерск (ул. Минская), а/д М-1 " Беларусь", г.Ярцево (ул. Халтурино, ул. Советская, ул. М.Горького, ул. 50-лет Октября, пр. Металлургов)</w:t>
            </w:r>
          </w:p>
          <w:p w14:paraId="1D570A2F" w14:textId="4D09C766" w:rsidR="00A03588" w:rsidRPr="000E770E" w:rsidRDefault="00A03588" w:rsidP="00A03588">
            <w:pPr>
              <w:spacing w:after="0" w:line="240" w:lineRule="auto"/>
              <w:jc w:val="center"/>
              <w:rPr>
                <w:rFonts w:ascii="Times New Roman" w:hAnsi="Times New Roman"/>
                <w:color w:val="000000" w:themeColor="text1"/>
                <w:sz w:val="20"/>
                <w:szCs w:val="20"/>
              </w:rPr>
            </w:pPr>
          </w:p>
        </w:tc>
        <w:tc>
          <w:tcPr>
            <w:tcW w:w="992"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2F2E71EF" w14:textId="1FF8AE00"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t>140,4</w:t>
            </w:r>
          </w:p>
        </w:tc>
        <w:tc>
          <w:tcPr>
            <w:tcW w:w="992"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23D5B4E5" w14:textId="51584847"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t xml:space="preserve">Автобус </w:t>
            </w:r>
          </w:p>
        </w:tc>
        <w:tc>
          <w:tcPr>
            <w:tcW w:w="709"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5CD5D4AA" w14:textId="77777777"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t>8</w:t>
            </w:r>
          </w:p>
          <w:p w14:paraId="58896B37" w14:textId="124C683C"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t>4</w:t>
            </w:r>
          </w:p>
        </w:tc>
        <w:tc>
          <w:tcPr>
            <w:tcW w:w="850"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1163069B" w14:textId="77777777"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t>М</w:t>
            </w:r>
          </w:p>
          <w:p w14:paraId="2AE2F566" w14:textId="1F012587"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t>Б</w:t>
            </w:r>
          </w:p>
        </w:tc>
        <w:tc>
          <w:tcPr>
            <w:tcW w:w="850"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5FED0A6B" w14:textId="47F1BFDC"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t>Евро-3 и выше</w:t>
            </w:r>
          </w:p>
        </w:tc>
        <w:tc>
          <w:tcPr>
            <w:tcW w:w="1056"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23B585D6" w14:textId="3CB45A41"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eastAsia="Times New Roman" w:hAnsi="Times New Roman"/>
                <w:color w:val="000000" w:themeColor="text1"/>
                <w:sz w:val="20"/>
                <w:szCs w:val="20"/>
              </w:rPr>
              <w:t>Только в установленных остановочных пунктах</w:t>
            </w:r>
          </w:p>
        </w:tc>
        <w:tc>
          <w:tcPr>
            <w:tcW w:w="988"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2FCA5A6D" w14:textId="77777777" w:rsidR="00A03588" w:rsidRPr="00F57C44" w:rsidRDefault="00A03588" w:rsidP="00A03588">
            <w:pPr>
              <w:spacing w:after="0" w:line="240" w:lineRule="auto"/>
              <w:jc w:val="center"/>
              <w:rPr>
                <w:rFonts w:ascii="Times New Roman" w:hAnsi="Times New Roman"/>
                <w:color w:val="000000" w:themeColor="text1"/>
                <w:sz w:val="20"/>
                <w:szCs w:val="20"/>
              </w:rPr>
            </w:pPr>
            <w:r w:rsidRPr="00F57C44">
              <w:rPr>
                <w:rFonts w:ascii="Times New Roman" w:hAnsi="Times New Roman"/>
                <w:color w:val="000000" w:themeColor="text1"/>
                <w:sz w:val="20"/>
                <w:szCs w:val="20"/>
              </w:rPr>
              <w:t>Семиречье</w:t>
            </w:r>
          </w:p>
          <w:p w14:paraId="00FBD6F3" w14:textId="77777777" w:rsidR="00A03588" w:rsidRPr="00F57C44" w:rsidRDefault="00A03588" w:rsidP="00A03588">
            <w:pPr>
              <w:spacing w:after="0" w:line="240" w:lineRule="auto"/>
              <w:jc w:val="center"/>
              <w:rPr>
                <w:rFonts w:ascii="Times New Roman" w:hAnsi="Times New Roman"/>
                <w:color w:val="000000" w:themeColor="text1"/>
                <w:sz w:val="20"/>
                <w:szCs w:val="20"/>
              </w:rPr>
            </w:pPr>
            <w:r w:rsidRPr="00F57C44">
              <w:rPr>
                <w:rFonts w:ascii="Times New Roman" w:hAnsi="Times New Roman"/>
                <w:color w:val="000000" w:themeColor="text1"/>
                <w:sz w:val="20"/>
                <w:szCs w:val="20"/>
              </w:rPr>
              <w:t>Чуфары</w:t>
            </w:r>
          </w:p>
          <w:p w14:paraId="5871E977" w14:textId="77777777" w:rsidR="00A03588" w:rsidRPr="00F57C44" w:rsidRDefault="00A03588" w:rsidP="00A03588">
            <w:pPr>
              <w:spacing w:after="0" w:line="240" w:lineRule="auto"/>
              <w:jc w:val="center"/>
              <w:rPr>
                <w:rFonts w:ascii="Times New Roman" w:hAnsi="Times New Roman"/>
                <w:color w:val="000000" w:themeColor="text1"/>
                <w:sz w:val="20"/>
                <w:szCs w:val="20"/>
              </w:rPr>
            </w:pPr>
            <w:r w:rsidRPr="00F57C44">
              <w:rPr>
                <w:rFonts w:ascii="Times New Roman" w:hAnsi="Times New Roman"/>
                <w:color w:val="000000" w:themeColor="text1"/>
                <w:sz w:val="20"/>
                <w:szCs w:val="20"/>
              </w:rPr>
              <w:t>Савино 2</w:t>
            </w:r>
          </w:p>
          <w:p w14:paraId="2516551F" w14:textId="77777777" w:rsidR="00A03588" w:rsidRPr="00F57C44" w:rsidRDefault="00A03588" w:rsidP="00A03588">
            <w:pPr>
              <w:spacing w:after="0" w:line="240" w:lineRule="auto"/>
              <w:jc w:val="center"/>
              <w:rPr>
                <w:rFonts w:ascii="Times New Roman" w:hAnsi="Times New Roman"/>
                <w:color w:val="000000" w:themeColor="text1"/>
                <w:sz w:val="20"/>
                <w:szCs w:val="20"/>
              </w:rPr>
            </w:pPr>
            <w:r w:rsidRPr="00F57C44">
              <w:rPr>
                <w:rFonts w:ascii="Times New Roman" w:hAnsi="Times New Roman"/>
                <w:color w:val="000000" w:themeColor="text1"/>
                <w:sz w:val="20"/>
                <w:szCs w:val="20"/>
              </w:rPr>
              <w:t>Савино 1</w:t>
            </w:r>
          </w:p>
          <w:p w14:paraId="64CC51DD" w14:textId="77777777" w:rsidR="00A03588" w:rsidRPr="00F57C44" w:rsidRDefault="00A03588" w:rsidP="00A03588">
            <w:pPr>
              <w:spacing w:after="0" w:line="240" w:lineRule="auto"/>
              <w:jc w:val="center"/>
              <w:rPr>
                <w:rFonts w:ascii="Times New Roman" w:hAnsi="Times New Roman"/>
                <w:color w:val="000000" w:themeColor="text1"/>
                <w:sz w:val="20"/>
                <w:szCs w:val="20"/>
              </w:rPr>
            </w:pPr>
            <w:r w:rsidRPr="00F57C44">
              <w:rPr>
                <w:rFonts w:ascii="Times New Roman" w:hAnsi="Times New Roman"/>
                <w:color w:val="000000" w:themeColor="text1"/>
                <w:sz w:val="20"/>
                <w:szCs w:val="20"/>
              </w:rPr>
              <w:t>Маркаты</w:t>
            </w:r>
          </w:p>
          <w:p w14:paraId="0D6D6FB1" w14:textId="77777777" w:rsidR="00A03588" w:rsidRPr="00F57C44" w:rsidRDefault="00A03588" w:rsidP="00A03588">
            <w:pPr>
              <w:spacing w:after="0" w:line="240" w:lineRule="auto"/>
              <w:jc w:val="center"/>
              <w:rPr>
                <w:rFonts w:ascii="Times New Roman" w:hAnsi="Times New Roman"/>
                <w:color w:val="000000" w:themeColor="text1"/>
                <w:sz w:val="20"/>
                <w:szCs w:val="20"/>
              </w:rPr>
            </w:pPr>
            <w:r w:rsidRPr="00F57C44">
              <w:rPr>
                <w:rFonts w:ascii="Times New Roman" w:hAnsi="Times New Roman"/>
                <w:color w:val="000000" w:themeColor="text1"/>
                <w:sz w:val="20"/>
                <w:szCs w:val="20"/>
              </w:rPr>
              <w:t>Бережняны</w:t>
            </w:r>
          </w:p>
          <w:p w14:paraId="3A629C10" w14:textId="77777777" w:rsidR="00A03588" w:rsidRPr="00F57C44" w:rsidRDefault="00A03588" w:rsidP="00A03588">
            <w:pPr>
              <w:spacing w:after="0" w:line="240" w:lineRule="auto"/>
              <w:jc w:val="center"/>
              <w:rPr>
                <w:rFonts w:ascii="Times New Roman" w:hAnsi="Times New Roman"/>
                <w:color w:val="000000" w:themeColor="text1"/>
                <w:sz w:val="20"/>
                <w:szCs w:val="20"/>
              </w:rPr>
            </w:pPr>
            <w:r w:rsidRPr="00F57C44">
              <w:rPr>
                <w:rFonts w:ascii="Times New Roman" w:hAnsi="Times New Roman"/>
                <w:color w:val="000000" w:themeColor="text1"/>
                <w:sz w:val="20"/>
                <w:szCs w:val="20"/>
              </w:rPr>
              <w:t>Залужье</w:t>
            </w:r>
          </w:p>
          <w:p w14:paraId="7409E594" w14:textId="77777777" w:rsidR="00A03588" w:rsidRPr="00F57C44" w:rsidRDefault="00A03588" w:rsidP="00A03588">
            <w:pPr>
              <w:spacing w:after="0" w:line="240" w:lineRule="auto"/>
              <w:jc w:val="center"/>
              <w:rPr>
                <w:rFonts w:ascii="Times New Roman" w:hAnsi="Times New Roman"/>
                <w:color w:val="000000" w:themeColor="text1"/>
                <w:sz w:val="20"/>
                <w:szCs w:val="20"/>
              </w:rPr>
            </w:pPr>
            <w:r w:rsidRPr="00F57C44">
              <w:rPr>
                <w:rFonts w:ascii="Times New Roman" w:hAnsi="Times New Roman"/>
                <w:color w:val="000000" w:themeColor="text1"/>
                <w:sz w:val="20"/>
                <w:szCs w:val="20"/>
              </w:rPr>
              <w:t>Зайцево</w:t>
            </w:r>
          </w:p>
          <w:p w14:paraId="3AB961D1" w14:textId="77777777" w:rsidR="00A03588" w:rsidRPr="00F57C44" w:rsidRDefault="00A03588" w:rsidP="00A03588">
            <w:pPr>
              <w:spacing w:after="0" w:line="240" w:lineRule="auto"/>
              <w:jc w:val="center"/>
              <w:rPr>
                <w:rFonts w:ascii="Times New Roman" w:hAnsi="Times New Roman"/>
                <w:color w:val="000000" w:themeColor="text1"/>
                <w:sz w:val="20"/>
                <w:szCs w:val="20"/>
              </w:rPr>
            </w:pPr>
            <w:r w:rsidRPr="00F57C44">
              <w:rPr>
                <w:rFonts w:ascii="Times New Roman" w:hAnsi="Times New Roman"/>
                <w:color w:val="000000" w:themeColor="text1"/>
                <w:sz w:val="20"/>
                <w:szCs w:val="20"/>
              </w:rPr>
              <w:t>Каменка</w:t>
            </w:r>
          </w:p>
          <w:p w14:paraId="74EA5CEC" w14:textId="77777777" w:rsidR="00A03588" w:rsidRPr="00F57C44" w:rsidRDefault="00A03588" w:rsidP="00A03588">
            <w:pPr>
              <w:spacing w:after="0" w:line="240" w:lineRule="auto"/>
              <w:jc w:val="center"/>
              <w:rPr>
                <w:rFonts w:ascii="Times New Roman" w:hAnsi="Times New Roman"/>
                <w:color w:val="000000" w:themeColor="text1"/>
                <w:sz w:val="20"/>
                <w:szCs w:val="20"/>
              </w:rPr>
            </w:pPr>
            <w:r w:rsidRPr="00F57C44">
              <w:rPr>
                <w:rFonts w:ascii="Times New Roman" w:hAnsi="Times New Roman"/>
                <w:color w:val="000000" w:themeColor="text1"/>
                <w:sz w:val="20"/>
                <w:szCs w:val="20"/>
              </w:rPr>
              <w:t>Смогири 2</w:t>
            </w:r>
          </w:p>
          <w:p w14:paraId="5DFBCD4F" w14:textId="77777777" w:rsidR="00A03588" w:rsidRPr="00F57C44" w:rsidRDefault="00A03588" w:rsidP="00A03588">
            <w:pPr>
              <w:spacing w:after="0" w:line="240" w:lineRule="auto"/>
              <w:jc w:val="center"/>
              <w:rPr>
                <w:rFonts w:ascii="Times New Roman" w:hAnsi="Times New Roman"/>
                <w:color w:val="000000" w:themeColor="text1"/>
                <w:sz w:val="20"/>
                <w:szCs w:val="20"/>
              </w:rPr>
            </w:pPr>
            <w:r w:rsidRPr="00F57C44">
              <w:rPr>
                <w:rFonts w:ascii="Times New Roman" w:hAnsi="Times New Roman"/>
                <w:color w:val="000000" w:themeColor="text1"/>
                <w:sz w:val="20"/>
                <w:szCs w:val="20"/>
              </w:rPr>
              <w:t>Смогири 1</w:t>
            </w:r>
          </w:p>
          <w:p w14:paraId="2000280B" w14:textId="77777777" w:rsidR="00A03588" w:rsidRPr="00F57C44" w:rsidRDefault="00A03588" w:rsidP="00A03588">
            <w:pPr>
              <w:spacing w:after="0" w:line="240" w:lineRule="auto"/>
              <w:jc w:val="center"/>
              <w:rPr>
                <w:rFonts w:ascii="Times New Roman" w:hAnsi="Times New Roman"/>
                <w:color w:val="000000" w:themeColor="text1"/>
                <w:sz w:val="20"/>
                <w:szCs w:val="20"/>
              </w:rPr>
            </w:pPr>
            <w:r w:rsidRPr="00F57C44">
              <w:rPr>
                <w:rFonts w:ascii="Times New Roman" w:hAnsi="Times New Roman"/>
                <w:color w:val="000000" w:themeColor="text1"/>
                <w:sz w:val="20"/>
                <w:szCs w:val="20"/>
              </w:rPr>
              <w:t>Присельская</w:t>
            </w:r>
          </w:p>
          <w:p w14:paraId="410CE764" w14:textId="77777777" w:rsidR="00A03588" w:rsidRPr="00F57C44" w:rsidRDefault="00A03588" w:rsidP="00A03588">
            <w:pPr>
              <w:spacing w:after="0" w:line="240" w:lineRule="auto"/>
              <w:jc w:val="center"/>
              <w:rPr>
                <w:rFonts w:ascii="Times New Roman" w:hAnsi="Times New Roman"/>
                <w:color w:val="000000" w:themeColor="text1"/>
                <w:sz w:val="20"/>
                <w:szCs w:val="20"/>
              </w:rPr>
            </w:pPr>
            <w:r w:rsidRPr="00F57C44">
              <w:rPr>
                <w:rFonts w:ascii="Times New Roman" w:hAnsi="Times New Roman"/>
                <w:color w:val="000000" w:themeColor="text1"/>
                <w:sz w:val="20"/>
                <w:szCs w:val="20"/>
              </w:rPr>
              <w:t>Мушковичи</w:t>
            </w:r>
          </w:p>
          <w:p w14:paraId="2715C66A" w14:textId="77777777" w:rsidR="00A03588" w:rsidRPr="00F57C44" w:rsidRDefault="00A03588" w:rsidP="00A03588">
            <w:pPr>
              <w:spacing w:after="0" w:line="240" w:lineRule="auto"/>
              <w:jc w:val="center"/>
              <w:rPr>
                <w:rFonts w:ascii="Times New Roman" w:hAnsi="Times New Roman"/>
                <w:color w:val="000000" w:themeColor="text1"/>
                <w:sz w:val="20"/>
                <w:szCs w:val="20"/>
              </w:rPr>
            </w:pPr>
            <w:r w:rsidRPr="00F57C44">
              <w:rPr>
                <w:rFonts w:ascii="Times New Roman" w:hAnsi="Times New Roman"/>
                <w:color w:val="000000" w:themeColor="text1"/>
                <w:sz w:val="20"/>
                <w:szCs w:val="20"/>
              </w:rPr>
              <w:t>Курцово</w:t>
            </w:r>
          </w:p>
          <w:p w14:paraId="0969973E" w14:textId="77777777" w:rsidR="00A03588" w:rsidRPr="00F57C44" w:rsidRDefault="00A03588" w:rsidP="00A03588">
            <w:pPr>
              <w:spacing w:after="0" w:line="240" w:lineRule="auto"/>
              <w:jc w:val="center"/>
              <w:rPr>
                <w:rFonts w:ascii="Times New Roman" w:hAnsi="Times New Roman"/>
                <w:color w:val="000000" w:themeColor="text1"/>
                <w:sz w:val="20"/>
                <w:szCs w:val="20"/>
              </w:rPr>
            </w:pPr>
            <w:r w:rsidRPr="00F57C44">
              <w:rPr>
                <w:rFonts w:ascii="Times New Roman" w:hAnsi="Times New Roman"/>
                <w:color w:val="000000" w:themeColor="text1"/>
                <w:sz w:val="20"/>
                <w:szCs w:val="20"/>
              </w:rPr>
              <w:t>ДЭП-3</w:t>
            </w:r>
          </w:p>
          <w:p w14:paraId="32DBEAFC" w14:textId="77777777" w:rsidR="00A03588" w:rsidRPr="00F57C44" w:rsidRDefault="00A03588" w:rsidP="00A03588">
            <w:pPr>
              <w:spacing w:after="0" w:line="240" w:lineRule="auto"/>
              <w:jc w:val="center"/>
              <w:rPr>
                <w:rFonts w:ascii="Times New Roman" w:hAnsi="Times New Roman"/>
                <w:color w:val="000000" w:themeColor="text1"/>
                <w:sz w:val="20"/>
                <w:szCs w:val="20"/>
              </w:rPr>
            </w:pPr>
            <w:r w:rsidRPr="00F57C44">
              <w:rPr>
                <w:rFonts w:ascii="Times New Roman" w:hAnsi="Times New Roman"/>
                <w:color w:val="000000" w:themeColor="text1"/>
                <w:sz w:val="20"/>
                <w:szCs w:val="20"/>
              </w:rPr>
              <w:t>ул. Халтурина</w:t>
            </w:r>
          </w:p>
          <w:p w14:paraId="39D287A2" w14:textId="77777777" w:rsidR="00A03588" w:rsidRPr="00F57C44" w:rsidRDefault="00A03588" w:rsidP="00A03588">
            <w:pPr>
              <w:spacing w:after="0" w:line="240" w:lineRule="auto"/>
              <w:jc w:val="center"/>
              <w:rPr>
                <w:rFonts w:ascii="Times New Roman" w:hAnsi="Times New Roman"/>
                <w:color w:val="000000" w:themeColor="text1"/>
                <w:sz w:val="20"/>
                <w:szCs w:val="20"/>
              </w:rPr>
            </w:pPr>
            <w:r w:rsidRPr="00F57C44">
              <w:rPr>
                <w:rFonts w:ascii="Times New Roman" w:hAnsi="Times New Roman"/>
                <w:color w:val="000000" w:themeColor="text1"/>
                <w:sz w:val="20"/>
                <w:szCs w:val="20"/>
              </w:rPr>
              <w:t>ул. Советская</w:t>
            </w:r>
          </w:p>
          <w:p w14:paraId="0FAAC30A" w14:textId="5CAA33A2" w:rsidR="00A03588" w:rsidRPr="00A03588" w:rsidRDefault="00A03588" w:rsidP="00A03588">
            <w:pPr>
              <w:spacing w:after="0" w:line="240" w:lineRule="auto"/>
              <w:jc w:val="center"/>
              <w:rPr>
                <w:rFonts w:ascii="Times New Roman" w:hAnsi="Times New Roman"/>
                <w:color w:val="000000" w:themeColor="text1"/>
                <w:sz w:val="20"/>
                <w:szCs w:val="20"/>
              </w:rPr>
            </w:pPr>
            <w:r w:rsidRPr="00F57C44">
              <w:rPr>
                <w:rFonts w:ascii="Times New Roman" w:hAnsi="Times New Roman"/>
                <w:color w:val="000000" w:themeColor="text1"/>
                <w:sz w:val="20"/>
                <w:szCs w:val="20"/>
              </w:rPr>
              <w:t>ул. 50 лет Октября</w:t>
            </w:r>
          </w:p>
        </w:tc>
        <w:tc>
          <w:tcPr>
            <w:tcW w:w="713" w:type="dxa"/>
            <w:tcBorders>
              <w:top w:val="single" w:sz="6" w:space="0" w:color="000000"/>
              <w:left w:val="single" w:sz="6" w:space="0" w:color="000000"/>
              <w:bottom w:val="single" w:sz="6" w:space="0" w:color="000000"/>
              <w:right w:val="single" w:sz="6" w:space="0" w:color="000000"/>
            </w:tcBorders>
            <w:vAlign w:val="center"/>
          </w:tcPr>
          <w:p w14:paraId="05DC29DA" w14:textId="6D80DD61"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eastAsia="Times New Roman" w:hAnsi="Times New Roman"/>
                <w:color w:val="000000" w:themeColor="text1"/>
                <w:sz w:val="20"/>
                <w:szCs w:val="20"/>
              </w:rPr>
              <w:t>Приложение 1</w:t>
            </w:r>
            <w:r w:rsidR="005D5D78">
              <w:rPr>
                <w:rFonts w:ascii="Times New Roman" w:eastAsia="Times New Roman" w:hAnsi="Times New Roman"/>
                <w:color w:val="000000" w:themeColor="text1"/>
                <w:sz w:val="20"/>
                <w:szCs w:val="20"/>
              </w:rPr>
              <w:t>5</w:t>
            </w:r>
            <w:r w:rsidRPr="000E770E">
              <w:rPr>
                <w:rFonts w:ascii="Times New Roman" w:eastAsia="Times New Roman" w:hAnsi="Times New Roman"/>
                <w:color w:val="000000" w:themeColor="text1"/>
                <w:sz w:val="20"/>
                <w:szCs w:val="20"/>
              </w:rPr>
              <w:t xml:space="preserve"> к конкурсной документации</w:t>
            </w:r>
          </w:p>
        </w:tc>
        <w:tc>
          <w:tcPr>
            <w:tcW w:w="1130"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6A3E5221" w14:textId="05DB848B"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eastAsia="Times New Roman" w:hAnsi="Times New Roman"/>
                <w:color w:val="000000" w:themeColor="text1"/>
                <w:sz w:val="20"/>
                <w:szCs w:val="20"/>
              </w:rPr>
              <w:t>Предусмотрены заявкой, представленной участником открытого конкурса, которому предоставлено право осуществления регулярных перевозок</w:t>
            </w:r>
          </w:p>
        </w:tc>
      </w:tr>
      <w:tr w:rsidR="00A03588" w14:paraId="299D249F" w14:textId="77777777" w:rsidTr="009C0586">
        <w:trPr>
          <w:trHeight w:val="850"/>
        </w:trPr>
        <w:tc>
          <w:tcPr>
            <w:tcW w:w="418" w:type="dxa"/>
            <w:vMerge/>
            <w:tcBorders>
              <w:left w:val="single" w:sz="6" w:space="0" w:color="000000"/>
              <w:right w:val="single" w:sz="6" w:space="0" w:color="000000"/>
            </w:tcBorders>
            <w:noWrap/>
            <w:tcMar>
              <w:top w:w="0" w:type="dxa"/>
              <w:left w:w="0" w:type="dxa"/>
              <w:bottom w:w="0" w:type="dxa"/>
              <w:right w:w="0" w:type="dxa"/>
            </w:tcMar>
            <w:vAlign w:val="center"/>
          </w:tcPr>
          <w:p w14:paraId="35177FD2" w14:textId="77777777" w:rsidR="00A03588" w:rsidRDefault="00A03588" w:rsidP="00A03588">
            <w:pPr>
              <w:pStyle w:val="af1"/>
              <w:numPr>
                <w:ilvl w:val="0"/>
                <w:numId w:val="13"/>
              </w:numPr>
              <w:spacing w:after="0" w:line="240" w:lineRule="auto"/>
              <w:ind w:left="0" w:right="-113" w:firstLine="0"/>
              <w:contextualSpacing w:val="0"/>
              <w:jc w:val="center"/>
              <w:rPr>
                <w:rFonts w:ascii="Times New Roman" w:eastAsia="Times New Roman" w:hAnsi="Times New Roman"/>
                <w:color w:val="000000" w:themeColor="text1"/>
                <w:sz w:val="24"/>
                <w:szCs w:val="24"/>
              </w:rPr>
            </w:pPr>
          </w:p>
        </w:tc>
        <w:tc>
          <w:tcPr>
            <w:tcW w:w="835"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618F653E" w14:textId="2412E86D"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r w:rsidRPr="000E770E">
              <w:rPr>
                <w:rFonts w:ascii="Times New Roman" w:eastAsia="Times New Roman" w:hAnsi="Times New Roman"/>
                <w:color w:val="000000" w:themeColor="text1"/>
                <w:sz w:val="20"/>
                <w:szCs w:val="20"/>
              </w:rPr>
              <w:t>Регулярные перевозки по нерегулируемым тарифам</w:t>
            </w:r>
          </w:p>
        </w:tc>
        <w:tc>
          <w:tcPr>
            <w:tcW w:w="1119"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552BE014" w14:textId="6E12CA55"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r w:rsidRPr="000E770E">
              <w:rPr>
                <w:rFonts w:ascii="Times New Roman" w:eastAsia="Times New Roman" w:hAnsi="Times New Roman"/>
                <w:color w:val="000000" w:themeColor="text1"/>
                <w:sz w:val="20"/>
                <w:szCs w:val="20"/>
              </w:rPr>
              <w:t>2.31</w:t>
            </w:r>
          </w:p>
        </w:tc>
        <w:tc>
          <w:tcPr>
            <w:tcW w:w="992"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0F402FF7" w14:textId="0A379A59"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r w:rsidRPr="000E770E">
              <w:rPr>
                <w:rFonts w:ascii="Times New Roman" w:eastAsia="Times New Roman" w:hAnsi="Times New Roman"/>
                <w:color w:val="000000" w:themeColor="text1"/>
                <w:sz w:val="20"/>
                <w:szCs w:val="20"/>
              </w:rPr>
              <w:t>561</w:t>
            </w:r>
          </w:p>
        </w:tc>
        <w:tc>
          <w:tcPr>
            <w:tcW w:w="992"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2C7CE242" w14:textId="2D894163"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bookmarkStart w:id="4" w:name="_Hlk209175554"/>
            <w:r w:rsidRPr="000E770E">
              <w:rPr>
                <w:rFonts w:ascii="Times New Roman" w:eastAsia="Times New Roman" w:hAnsi="Times New Roman"/>
                <w:color w:val="000000" w:themeColor="text1"/>
                <w:sz w:val="20"/>
                <w:szCs w:val="20"/>
              </w:rPr>
              <w:t>Смоленск - Ярцево - Боголюбово</w:t>
            </w:r>
            <w:bookmarkEnd w:id="4"/>
          </w:p>
        </w:tc>
        <w:tc>
          <w:tcPr>
            <w:tcW w:w="3103"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4E00DB69" w14:textId="74D5FFD8"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r w:rsidRPr="000E770E">
              <w:rPr>
                <w:rFonts w:ascii="Times New Roman" w:eastAsia="Times New Roman" w:hAnsi="Times New Roman"/>
                <w:color w:val="000000" w:themeColor="text1"/>
                <w:sz w:val="20"/>
                <w:szCs w:val="20"/>
              </w:rPr>
              <w:t>ул.-дор. сеть г. Смоленск - а/д "Беларусь" – от Москвы до границы с Республикой Беларусь (на Минск, Брест)" - а/д "Беларусь" – от Москвы до границы с Республикой Беларусь (на Минск, Брест)" –  Смоленск (через Печерск)" - а/д "Беларусь" – от Москвы до границы с Республикой Беларусь (на Минск, Брест)" - а/д "Беларусь" – от Москвы до границы с Республикой Беларусь (на Минск, Брест)" - Хмелита – Холм-Жирковский – Яковлево"</w:t>
            </w:r>
          </w:p>
        </w:tc>
        <w:tc>
          <w:tcPr>
            <w:tcW w:w="992"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11EE3865" w14:textId="7A81898F"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r w:rsidRPr="000E770E">
              <w:rPr>
                <w:rFonts w:ascii="Times New Roman" w:eastAsia="Times New Roman" w:hAnsi="Times New Roman"/>
                <w:color w:val="000000" w:themeColor="text1"/>
                <w:sz w:val="20"/>
                <w:szCs w:val="20"/>
              </w:rPr>
              <w:t>257,0</w:t>
            </w:r>
          </w:p>
        </w:tc>
        <w:tc>
          <w:tcPr>
            <w:tcW w:w="992"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7AF627B8" w14:textId="2614F7E8"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r w:rsidRPr="000E770E">
              <w:rPr>
                <w:rFonts w:ascii="Times New Roman" w:eastAsia="Times New Roman" w:hAnsi="Times New Roman"/>
                <w:color w:val="000000" w:themeColor="text1"/>
                <w:sz w:val="20"/>
                <w:szCs w:val="20"/>
              </w:rPr>
              <w:t xml:space="preserve">Автобус </w:t>
            </w:r>
          </w:p>
        </w:tc>
        <w:tc>
          <w:tcPr>
            <w:tcW w:w="709"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3C3C878E" w14:textId="77777777"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r w:rsidRPr="000E770E">
              <w:rPr>
                <w:rFonts w:ascii="Times New Roman" w:eastAsia="Times New Roman" w:hAnsi="Times New Roman"/>
                <w:color w:val="000000" w:themeColor="text1"/>
                <w:sz w:val="20"/>
                <w:szCs w:val="20"/>
              </w:rPr>
              <w:t>1</w:t>
            </w:r>
          </w:p>
          <w:p w14:paraId="505EC46A" w14:textId="792913B2"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r w:rsidRPr="000E770E">
              <w:rPr>
                <w:rFonts w:ascii="Times New Roman" w:eastAsia="Times New Roman" w:hAnsi="Times New Roman"/>
                <w:color w:val="000000" w:themeColor="text1"/>
                <w:sz w:val="20"/>
                <w:szCs w:val="20"/>
              </w:rPr>
              <w:t>1</w:t>
            </w:r>
          </w:p>
        </w:tc>
        <w:tc>
          <w:tcPr>
            <w:tcW w:w="850"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0C9BCF12" w14:textId="77777777"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r w:rsidRPr="000E770E">
              <w:rPr>
                <w:rFonts w:ascii="Times New Roman" w:eastAsia="Times New Roman" w:hAnsi="Times New Roman"/>
                <w:color w:val="000000" w:themeColor="text1"/>
                <w:sz w:val="20"/>
                <w:szCs w:val="20"/>
              </w:rPr>
              <w:t>С</w:t>
            </w:r>
          </w:p>
          <w:p w14:paraId="5EA1F909" w14:textId="5063A288"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r w:rsidRPr="000E770E">
              <w:rPr>
                <w:rFonts w:ascii="Times New Roman" w:eastAsia="Times New Roman" w:hAnsi="Times New Roman"/>
                <w:color w:val="000000" w:themeColor="text1"/>
                <w:sz w:val="20"/>
                <w:szCs w:val="20"/>
              </w:rPr>
              <w:t>Б</w:t>
            </w:r>
          </w:p>
        </w:tc>
        <w:tc>
          <w:tcPr>
            <w:tcW w:w="850"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06DBC902" w14:textId="60681B40"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r w:rsidRPr="000E770E">
              <w:rPr>
                <w:rFonts w:ascii="Times New Roman" w:eastAsia="Times New Roman" w:hAnsi="Times New Roman"/>
                <w:color w:val="000000" w:themeColor="text1"/>
                <w:sz w:val="20"/>
                <w:szCs w:val="20"/>
              </w:rPr>
              <w:t>Евро-3 и выше</w:t>
            </w:r>
          </w:p>
        </w:tc>
        <w:tc>
          <w:tcPr>
            <w:tcW w:w="1056"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38BAF312" w14:textId="77777777"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r w:rsidRPr="000E770E">
              <w:rPr>
                <w:rFonts w:ascii="Times New Roman" w:eastAsia="Times New Roman" w:hAnsi="Times New Roman"/>
                <w:color w:val="000000" w:themeColor="text1"/>
                <w:sz w:val="20"/>
                <w:szCs w:val="20"/>
              </w:rPr>
              <w:t>Только в установленных остановочных пунктах</w:t>
            </w:r>
          </w:p>
        </w:tc>
        <w:tc>
          <w:tcPr>
            <w:tcW w:w="988"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1AE50825" w14:textId="77777777" w:rsidR="00A03588" w:rsidRPr="00602E90" w:rsidRDefault="00A03588" w:rsidP="00A03588">
            <w:pPr>
              <w:spacing w:after="0" w:line="240" w:lineRule="auto"/>
              <w:jc w:val="center"/>
              <w:rPr>
                <w:rFonts w:ascii="Times New Roman" w:eastAsia="Times New Roman" w:hAnsi="Times New Roman"/>
                <w:color w:val="000000" w:themeColor="text1"/>
                <w:sz w:val="18"/>
                <w:szCs w:val="18"/>
              </w:rPr>
            </w:pPr>
            <w:r w:rsidRPr="00602E90">
              <w:rPr>
                <w:rFonts w:ascii="Times New Roman" w:eastAsia="Times New Roman" w:hAnsi="Times New Roman"/>
                <w:color w:val="000000" w:themeColor="text1"/>
                <w:sz w:val="18"/>
                <w:szCs w:val="18"/>
              </w:rPr>
              <w:t xml:space="preserve">Каменка </w:t>
            </w:r>
          </w:p>
          <w:p w14:paraId="5F763B4C" w14:textId="77777777" w:rsidR="00A03588" w:rsidRPr="00602E90" w:rsidRDefault="00A03588" w:rsidP="00A03588">
            <w:pPr>
              <w:spacing w:after="0" w:line="240" w:lineRule="auto"/>
              <w:jc w:val="center"/>
              <w:rPr>
                <w:rFonts w:ascii="Times New Roman" w:eastAsia="Times New Roman" w:hAnsi="Times New Roman"/>
                <w:color w:val="000000" w:themeColor="text1"/>
                <w:sz w:val="18"/>
                <w:szCs w:val="18"/>
              </w:rPr>
            </w:pPr>
            <w:r w:rsidRPr="00602E90">
              <w:rPr>
                <w:rFonts w:ascii="Times New Roman" w:eastAsia="Times New Roman" w:hAnsi="Times New Roman"/>
                <w:color w:val="000000" w:themeColor="text1"/>
                <w:sz w:val="18"/>
                <w:szCs w:val="18"/>
              </w:rPr>
              <w:t>Ярцево</w:t>
            </w:r>
          </w:p>
          <w:p w14:paraId="55CDB3DE" w14:textId="77777777" w:rsidR="00A03588" w:rsidRPr="00602E90" w:rsidRDefault="00A03588" w:rsidP="00A03588">
            <w:pPr>
              <w:spacing w:after="0" w:line="240" w:lineRule="auto"/>
              <w:jc w:val="center"/>
              <w:rPr>
                <w:rFonts w:ascii="Times New Roman" w:eastAsia="Times New Roman" w:hAnsi="Times New Roman"/>
                <w:color w:val="000000" w:themeColor="text1"/>
                <w:sz w:val="18"/>
                <w:szCs w:val="18"/>
              </w:rPr>
            </w:pPr>
            <w:r w:rsidRPr="00602E90">
              <w:rPr>
                <w:rFonts w:ascii="Times New Roman" w:eastAsia="Times New Roman" w:hAnsi="Times New Roman"/>
                <w:color w:val="000000" w:themeColor="text1"/>
                <w:sz w:val="18"/>
                <w:szCs w:val="18"/>
              </w:rPr>
              <w:t>ДРСУ</w:t>
            </w:r>
          </w:p>
          <w:p w14:paraId="4F7A1CA5" w14:textId="77777777" w:rsidR="00A03588" w:rsidRPr="00602E90" w:rsidRDefault="00A03588" w:rsidP="00A03588">
            <w:pPr>
              <w:spacing w:after="0" w:line="240" w:lineRule="auto"/>
              <w:jc w:val="center"/>
              <w:rPr>
                <w:rFonts w:ascii="Times New Roman" w:eastAsia="Times New Roman" w:hAnsi="Times New Roman"/>
                <w:color w:val="000000" w:themeColor="text1"/>
                <w:sz w:val="18"/>
                <w:szCs w:val="18"/>
              </w:rPr>
            </w:pPr>
            <w:r w:rsidRPr="00602E90">
              <w:rPr>
                <w:rFonts w:ascii="Times New Roman" w:eastAsia="Times New Roman" w:hAnsi="Times New Roman"/>
                <w:color w:val="000000" w:themeColor="text1"/>
                <w:sz w:val="18"/>
                <w:szCs w:val="18"/>
              </w:rPr>
              <w:t>Яковлево</w:t>
            </w:r>
          </w:p>
          <w:p w14:paraId="1AA9CD58" w14:textId="77777777" w:rsidR="00A03588" w:rsidRPr="00602E90" w:rsidRDefault="00A03588" w:rsidP="00A03588">
            <w:pPr>
              <w:spacing w:after="0" w:line="240" w:lineRule="auto"/>
              <w:jc w:val="center"/>
              <w:rPr>
                <w:rFonts w:ascii="Times New Roman" w:eastAsia="Times New Roman" w:hAnsi="Times New Roman"/>
                <w:color w:val="000000" w:themeColor="text1"/>
                <w:sz w:val="18"/>
                <w:szCs w:val="18"/>
              </w:rPr>
            </w:pPr>
            <w:r w:rsidRPr="00602E90">
              <w:rPr>
                <w:rFonts w:ascii="Times New Roman" w:eastAsia="Times New Roman" w:hAnsi="Times New Roman"/>
                <w:color w:val="000000" w:themeColor="text1"/>
                <w:sz w:val="18"/>
                <w:szCs w:val="18"/>
              </w:rPr>
              <w:t>Заборье</w:t>
            </w:r>
          </w:p>
          <w:p w14:paraId="7F3775EB" w14:textId="77777777" w:rsidR="00A03588" w:rsidRPr="00602E90" w:rsidRDefault="00A03588" w:rsidP="00A03588">
            <w:pPr>
              <w:spacing w:after="0" w:line="240" w:lineRule="auto"/>
              <w:jc w:val="center"/>
              <w:rPr>
                <w:rFonts w:ascii="Times New Roman" w:eastAsia="Times New Roman" w:hAnsi="Times New Roman"/>
                <w:color w:val="000000" w:themeColor="text1"/>
                <w:sz w:val="18"/>
                <w:szCs w:val="18"/>
              </w:rPr>
            </w:pPr>
            <w:r w:rsidRPr="00602E90">
              <w:rPr>
                <w:rFonts w:ascii="Times New Roman" w:eastAsia="Times New Roman" w:hAnsi="Times New Roman"/>
                <w:color w:val="000000" w:themeColor="text1"/>
                <w:sz w:val="18"/>
                <w:szCs w:val="18"/>
              </w:rPr>
              <w:t>Зеленый мост</w:t>
            </w:r>
          </w:p>
          <w:p w14:paraId="0DB3A71E" w14:textId="77777777" w:rsidR="00A03588" w:rsidRPr="00602E90" w:rsidRDefault="00A03588" w:rsidP="00A03588">
            <w:pPr>
              <w:spacing w:after="0" w:line="240" w:lineRule="auto"/>
              <w:jc w:val="center"/>
              <w:rPr>
                <w:rFonts w:ascii="Times New Roman" w:eastAsia="Times New Roman" w:hAnsi="Times New Roman"/>
                <w:color w:val="000000" w:themeColor="text1"/>
                <w:sz w:val="18"/>
                <w:szCs w:val="18"/>
              </w:rPr>
            </w:pPr>
            <w:r w:rsidRPr="00602E90">
              <w:rPr>
                <w:rFonts w:ascii="Times New Roman" w:eastAsia="Times New Roman" w:hAnsi="Times New Roman"/>
                <w:color w:val="000000" w:themeColor="text1"/>
                <w:sz w:val="18"/>
                <w:szCs w:val="18"/>
              </w:rPr>
              <w:t>Чижево</w:t>
            </w:r>
          </w:p>
          <w:p w14:paraId="401EEF5B" w14:textId="77777777" w:rsidR="00A03588" w:rsidRPr="00602E90" w:rsidRDefault="00A03588" w:rsidP="00A03588">
            <w:pPr>
              <w:spacing w:after="0" w:line="240" w:lineRule="auto"/>
              <w:jc w:val="center"/>
              <w:rPr>
                <w:rFonts w:ascii="Times New Roman" w:eastAsia="Times New Roman" w:hAnsi="Times New Roman"/>
                <w:color w:val="000000" w:themeColor="text1"/>
                <w:sz w:val="18"/>
                <w:szCs w:val="18"/>
              </w:rPr>
            </w:pPr>
            <w:r w:rsidRPr="00602E90">
              <w:rPr>
                <w:rFonts w:ascii="Times New Roman" w:eastAsia="Times New Roman" w:hAnsi="Times New Roman"/>
                <w:color w:val="000000" w:themeColor="text1"/>
                <w:sz w:val="18"/>
                <w:szCs w:val="18"/>
              </w:rPr>
              <w:t>Партизанская</w:t>
            </w:r>
          </w:p>
          <w:p w14:paraId="7DD15E81" w14:textId="77777777" w:rsidR="00A03588" w:rsidRPr="00602E90" w:rsidRDefault="00A03588" w:rsidP="00A03588">
            <w:pPr>
              <w:spacing w:after="0" w:line="240" w:lineRule="auto"/>
              <w:jc w:val="center"/>
              <w:rPr>
                <w:rFonts w:ascii="Times New Roman" w:eastAsia="Times New Roman" w:hAnsi="Times New Roman"/>
                <w:color w:val="000000" w:themeColor="text1"/>
                <w:sz w:val="18"/>
                <w:szCs w:val="18"/>
              </w:rPr>
            </w:pPr>
            <w:r w:rsidRPr="00602E90">
              <w:rPr>
                <w:rFonts w:ascii="Times New Roman" w:eastAsia="Times New Roman" w:hAnsi="Times New Roman"/>
                <w:color w:val="000000" w:themeColor="text1"/>
                <w:sz w:val="18"/>
                <w:szCs w:val="18"/>
              </w:rPr>
              <w:t>Курганово</w:t>
            </w:r>
          </w:p>
          <w:p w14:paraId="64238302" w14:textId="77777777" w:rsidR="00A03588" w:rsidRPr="00602E90" w:rsidRDefault="00A03588" w:rsidP="00A03588">
            <w:pPr>
              <w:spacing w:after="0" w:line="240" w:lineRule="auto"/>
              <w:jc w:val="center"/>
              <w:rPr>
                <w:rFonts w:ascii="Times New Roman" w:eastAsia="Times New Roman" w:hAnsi="Times New Roman"/>
                <w:color w:val="000000" w:themeColor="text1"/>
                <w:sz w:val="18"/>
                <w:szCs w:val="18"/>
              </w:rPr>
            </w:pPr>
            <w:r w:rsidRPr="00602E90">
              <w:rPr>
                <w:rFonts w:ascii="Times New Roman" w:eastAsia="Times New Roman" w:hAnsi="Times New Roman"/>
                <w:color w:val="000000" w:themeColor="text1"/>
                <w:sz w:val="18"/>
                <w:szCs w:val="18"/>
              </w:rPr>
              <w:t>10-й км</w:t>
            </w:r>
          </w:p>
          <w:p w14:paraId="4165BF37" w14:textId="77777777" w:rsidR="00A03588" w:rsidRPr="00602E90" w:rsidRDefault="00A03588" w:rsidP="00A03588">
            <w:pPr>
              <w:spacing w:after="0" w:line="240" w:lineRule="auto"/>
              <w:jc w:val="center"/>
              <w:rPr>
                <w:rFonts w:ascii="Times New Roman" w:eastAsia="Times New Roman" w:hAnsi="Times New Roman"/>
                <w:color w:val="000000" w:themeColor="text1"/>
                <w:sz w:val="18"/>
                <w:szCs w:val="18"/>
              </w:rPr>
            </w:pPr>
            <w:r w:rsidRPr="00602E90">
              <w:rPr>
                <w:rFonts w:ascii="Times New Roman" w:eastAsia="Times New Roman" w:hAnsi="Times New Roman"/>
                <w:color w:val="000000" w:themeColor="text1"/>
                <w:sz w:val="18"/>
                <w:szCs w:val="18"/>
              </w:rPr>
              <w:t>Самсоново</w:t>
            </w:r>
          </w:p>
          <w:p w14:paraId="77657280" w14:textId="77777777" w:rsidR="00A03588" w:rsidRPr="00602E90" w:rsidRDefault="00A03588" w:rsidP="00A03588">
            <w:pPr>
              <w:spacing w:after="0" w:line="240" w:lineRule="auto"/>
              <w:jc w:val="center"/>
              <w:rPr>
                <w:rFonts w:ascii="Times New Roman" w:eastAsia="Times New Roman" w:hAnsi="Times New Roman"/>
                <w:color w:val="000000" w:themeColor="text1"/>
                <w:sz w:val="18"/>
                <w:szCs w:val="18"/>
              </w:rPr>
            </w:pPr>
            <w:r w:rsidRPr="00602E90">
              <w:rPr>
                <w:rFonts w:ascii="Times New Roman" w:eastAsia="Times New Roman" w:hAnsi="Times New Roman"/>
                <w:color w:val="000000" w:themeColor="text1"/>
                <w:sz w:val="18"/>
                <w:szCs w:val="18"/>
              </w:rPr>
              <w:t>Шамово</w:t>
            </w:r>
          </w:p>
          <w:p w14:paraId="09E68A52" w14:textId="77777777" w:rsidR="00A03588" w:rsidRPr="00602E90" w:rsidRDefault="00A03588" w:rsidP="00A03588">
            <w:pPr>
              <w:spacing w:after="0" w:line="240" w:lineRule="auto"/>
              <w:jc w:val="center"/>
              <w:rPr>
                <w:rFonts w:ascii="Times New Roman" w:eastAsia="Times New Roman" w:hAnsi="Times New Roman"/>
                <w:color w:val="000000" w:themeColor="text1"/>
                <w:sz w:val="18"/>
                <w:szCs w:val="18"/>
              </w:rPr>
            </w:pPr>
            <w:r w:rsidRPr="00602E90">
              <w:rPr>
                <w:rFonts w:ascii="Times New Roman" w:eastAsia="Times New Roman" w:hAnsi="Times New Roman"/>
                <w:color w:val="000000" w:themeColor="text1"/>
                <w:sz w:val="18"/>
                <w:szCs w:val="18"/>
              </w:rPr>
              <w:t>Льнозавод</w:t>
            </w:r>
          </w:p>
          <w:p w14:paraId="6C551BF7" w14:textId="77777777" w:rsidR="00A03588" w:rsidRPr="00602E90" w:rsidRDefault="00A03588" w:rsidP="00A03588">
            <w:pPr>
              <w:spacing w:after="0" w:line="240" w:lineRule="auto"/>
              <w:jc w:val="center"/>
              <w:rPr>
                <w:rFonts w:ascii="Times New Roman" w:eastAsia="Times New Roman" w:hAnsi="Times New Roman"/>
                <w:color w:val="000000" w:themeColor="text1"/>
                <w:sz w:val="18"/>
                <w:szCs w:val="18"/>
              </w:rPr>
            </w:pPr>
            <w:r w:rsidRPr="00602E90">
              <w:rPr>
                <w:rFonts w:ascii="Times New Roman" w:eastAsia="Times New Roman" w:hAnsi="Times New Roman"/>
                <w:color w:val="000000" w:themeColor="text1"/>
                <w:sz w:val="18"/>
                <w:szCs w:val="18"/>
              </w:rPr>
              <w:t>Капыревщина 1</w:t>
            </w:r>
          </w:p>
          <w:p w14:paraId="181ECB11" w14:textId="77777777" w:rsidR="00A03588" w:rsidRPr="00602E90" w:rsidRDefault="00A03588" w:rsidP="00A03588">
            <w:pPr>
              <w:spacing w:after="0" w:line="240" w:lineRule="auto"/>
              <w:jc w:val="center"/>
              <w:rPr>
                <w:rFonts w:ascii="Times New Roman" w:eastAsia="Times New Roman" w:hAnsi="Times New Roman"/>
                <w:color w:val="000000" w:themeColor="text1"/>
                <w:sz w:val="18"/>
                <w:szCs w:val="18"/>
              </w:rPr>
            </w:pPr>
            <w:r w:rsidRPr="00602E90">
              <w:rPr>
                <w:rFonts w:ascii="Times New Roman" w:eastAsia="Times New Roman" w:hAnsi="Times New Roman"/>
                <w:color w:val="000000" w:themeColor="text1"/>
                <w:sz w:val="18"/>
                <w:szCs w:val="18"/>
              </w:rPr>
              <w:t>Капыревщина 2</w:t>
            </w:r>
          </w:p>
          <w:p w14:paraId="70611A39" w14:textId="77777777" w:rsidR="00A03588" w:rsidRPr="00602E90" w:rsidRDefault="00A03588" w:rsidP="00A03588">
            <w:pPr>
              <w:spacing w:after="0" w:line="240" w:lineRule="auto"/>
              <w:jc w:val="center"/>
              <w:rPr>
                <w:rFonts w:ascii="Times New Roman" w:eastAsia="Times New Roman" w:hAnsi="Times New Roman"/>
                <w:color w:val="000000" w:themeColor="text1"/>
                <w:sz w:val="18"/>
                <w:szCs w:val="18"/>
              </w:rPr>
            </w:pPr>
            <w:r w:rsidRPr="00602E90">
              <w:rPr>
                <w:rFonts w:ascii="Times New Roman" w:eastAsia="Times New Roman" w:hAnsi="Times New Roman"/>
                <w:color w:val="000000" w:themeColor="text1"/>
                <w:sz w:val="18"/>
                <w:szCs w:val="18"/>
              </w:rPr>
              <w:t>Завозни</w:t>
            </w:r>
          </w:p>
          <w:p w14:paraId="5837EEBF" w14:textId="77777777" w:rsidR="00A03588" w:rsidRPr="00602E90" w:rsidRDefault="00A03588" w:rsidP="00A03588">
            <w:pPr>
              <w:spacing w:after="0" w:line="240" w:lineRule="auto"/>
              <w:jc w:val="center"/>
              <w:rPr>
                <w:rFonts w:ascii="Times New Roman" w:eastAsia="Times New Roman" w:hAnsi="Times New Roman"/>
                <w:color w:val="000000" w:themeColor="text1"/>
                <w:sz w:val="18"/>
                <w:szCs w:val="18"/>
              </w:rPr>
            </w:pPr>
            <w:r w:rsidRPr="00602E90">
              <w:rPr>
                <w:rFonts w:ascii="Times New Roman" w:eastAsia="Times New Roman" w:hAnsi="Times New Roman"/>
                <w:color w:val="000000" w:themeColor="text1"/>
                <w:sz w:val="18"/>
                <w:szCs w:val="18"/>
              </w:rPr>
              <w:t>Бохвалово</w:t>
            </w:r>
          </w:p>
          <w:p w14:paraId="74CF00E8" w14:textId="77777777" w:rsidR="00A03588" w:rsidRPr="00602E90" w:rsidRDefault="00A03588" w:rsidP="00A03588">
            <w:pPr>
              <w:spacing w:after="0" w:line="240" w:lineRule="auto"/>
              <w:jc w:val="center"/>
              <w:rPr>
                <w:rFonts w:ascii="Times New Roman" w:eastAsia="Times New Roman" w:hAnsi="Times New Roman"/>
                <w:color w:val="000000" w:themeColor="text1"/>
                <w:sz w:val="18"/>
                <w:szCs w:val="18"/>
              </w:rPr>
            </w:pPr>
            <w:r w:rsidRPr="00602E90">
              <w:rPr>
                <w:rFonts w:ascii="Times New Roman" w:eastAsia="Times New Roman" w:hAnsi="Times New Roman"/>
                <w:color w:val="000000" w:themeColor="text1"/>
                <w:sz w:val="18"/>
                <w:szCs w:val="18"/>
              </w:rPr>
              <w:t>Печеничено</w:t>
            </w:r>
          </w:p>
          <w:p w14:paraId="4462B739" w14:textId="77777777" w:rsidR="00A03588" w:rsidRPr="00602E90" w:rsidRDefault="00A03588" w:rsidP="00A03588">
            <w:pPr>
              <w:spacing w:after="0" w:line="240" w:lineRule="auto"/>
              <w:jc w:val="center"/>
              <w:rPr>
                <w:rFonts w:ascii="Times New Roman" w:eastAsia="Times New Roman" w:hAnsi="Times New Roman"/>
                <w:color w:val="000000" w:themeColor="text1"/>
                <w:sz w:val="18"/>
                <w:szCs w:val="18"/>
              </w:rPr>
            </w:pPr>
            <w:r w:rsidRPr="00602E90">
              <w:rPr>
                <w:rFonts w:ascii="Times New Roman" w:eastAsia="Times New Roman" w:hAnsi="Times New Roman"/>
                <w:color w:val="000000" w:themeColor="text1"/>
                <w:sz w:val="18"/>
                <w:szCs w:val="18"/>
              </w:rPr>
              <w:t>Пивкино</w:t>
            </w:r>
          </w:p>
          <w:p w14:paraId="1A1BD1C3" w14:textId="77777777" w:rsidR="00A03588" w:rsidRPr="00602E90" w:rsidRDefault="00A03588" w:rsidP="00A03588">
            <w:pPr>
              <w:spacing w:after="0" w:line="240" w:lineRule="auto"/>
              <w:jc w:val="center"/>
              <w:rPr>
                <w:rFonts w:ascii="Times New Roman" w:eastAsia="Times New Roman" w:hAnsi="Times New Roman"/>
                <w:color w:val="000000" w:themeColor="text1"/>
                <w:sz w:val="18"/>
                <w:szCs w:val="18"/>
              </w:rPr>
            </w:pPr>
            <w:r w:rsidRPr="00602E90">
              <w:rPr>
                <w:rFonts w:ascii="Times New Roman" w:eastAsia="Times New Roman" w:hAnsi="Times New Roman"/>
                <w:color w:val="000000" w:themeColor="text1"/>
                <w:sz w:val="18"/>
                <w:szCs w:val="18"/>
              </w:rPr>
              <w:t>Балыки</w:t>
            </w:r>
          </w:p>
          <w:p w14:paraId="384AE754" w14:textId="77777777" w:rsidR="00A03588" w:rsidRPr="00602E90" w:rsidRDefault="00A03588" w:rsidP="00A03588">
            <w:pPr>
              <w:spacing w:after="0" w:line="240" w:lineRule="auto"/>
              <w:jc w:val="center"/>
              <w:rPr>
                <w:rFonts w:ascii="Times New Roman" w:eastAsia="Times New Roman" w:hAnsi="Times New Roman"/>
                <w:color w:val="000000" w:themeColor="text1"/>
                <w:sz w:val="18"/>
                <w:szCs w:val="18"/>
              </w:rPr>
            </w:pPr>
            <w:r w:rsidRPr="00602E90">
              <w:rPr>
                <w:rFonts w:ascii="Times New Roman" w:eastAsia="Times New Roman" w:hAnsi="Times New Roman"/>
                <w:color w:val="000000" w:themeColor="text1"/>
                <w:sz w:val="18"/>
                <w:szCs w:val="18"/>
              </w:rPr>
              <w:t>Староселье</w:t>
            </w:r>
          </w:p>
          <w:p w14:paraId="2C9951EA" w14:textId="77777777" w:rsidR="00A03588" w:rsidRPr="00602E90" w:rsidRDefault="00A03588" w:rsidP="00A03588">
            <w:pPr>
              <w:spacing w:after="0" w:line="240" w:lineRule="auto"/>
              <w:jc w:val="center"/>
              <w:rPr>
                <w:rFonts w:ascii="Times New Roman" w:eastAsia="Times New Roman" w:hAnsi="Times New Roman"/>
                <w:color w:val="000000" w:themeColor="text1"/>
                <w:sz w:val="18"/>
                <w:szCs w:val="18"/>
              </w:rPr>
            </w:pPr>
            <w:r w:rsidRPr="00602E90">
              <w:rPr>
                <w:rFonts w:ascii="Times New Roman" w:eastAsia="Times New Roman" w:hAnsi="Times New Roman"/>
                <w:color w:val="000000" w:themeColor="text1"/>
                <w:sz w:val="18"/>
                <w:szCs w:val="18"/>
              </w:rPr>
              <w:t>Ветлицы</w:t>
            </w:r>
          </w:p>
          <w:p w14:paraId="10E85407" w14:textId="77777777" w:rsidR="00A03588" w:rsidRPr="00602E90" w:rsidRDefault="00A03588" w:rsidP="00A03588">
            <w:pPr>
              <w:spacing w:after="0" w:line="240" w:lineRule="auto"/>
              <w:jc w:val="center"/>
              <w:rPr>
                <w:rFonts w:ascii="Times New Roman" w:eastAsia="Times New Roman" w:hAnsi="Times New Roman"/>
                <w:color w:val="000000" w:themeColor="text1"/>
                <w:sz w:val="18"/>
                <w:szCs w:val="18"/>
              </w:rPr>
            </w:pPr>
            <w:r w:rsidRPr="00602E90">
              <w:rPr>
                <w:rFonts w:ascii="Times New Roman" w:eastAsia="Times New Roman" w:hAnsi="Times New Roman"/>
                <w:color w:val="000000" w:themeColor="text1"/>
                <w:sz w:val="18"/>
                <w:szCs w:val="18"/>
              </w:rPr>
              <w:t>Голочево</w:t>
            </w:r>
          </w:p>
          <w:p w14:paraId="3BEC581A" w14:textId="77777777" w:rsidR="00A03588" w:rsidRPr="00602E90" w:rsidRDefault="00A03588" w:rsidP="00A03588">
            <w:pPr>
              <w:spacing w:after="0" w:line="240" w:lineRule="auto"/>
              <w:jc w:val="center"/>
              <w:rPr>
                <w:rFonts w:ascii="Times New Roman" w:eastAsia="Times New Roman" w:hAnsi="Times New Roman"/>
                <w:color w:val="000000" w:themeColor="text1"/>
                <w:sz w:val="18"/>
                <w:szCs w:val="18"/>
              </w:rPr>
            </w:pPr>
            <w:r w:rsidRPr="00602E90">
              <w:rPr>
                <w:rFonts w:ascii="Times New Roman" w:eastAsia="Times New Roman" w:hAnsi="Times New Roman"/>
                <w:color w:val="000000" w:themeColor="text1"/>
                <w:sz w:val="18"/>
                <w:szCs w:val="18"/>
              </w:rPr>
              <w:t>Мирополье</w:t>
            </w:r>
          </w:p>
          <w:p w14:paraId="74FCA2D3" w14:textId="77777777" w:rsidR="00A03588" w:rsidRPr="00602E90" w:rsidRDefault="00A03588" w:rsidP="00A03588">
            <w:pPr>
              <w:spacing w:after="0" w:line="240" w:lineRule="auto"/>
              <w:jc w:val="center"/>
              <w:rPr>
                <w:rFonts w:ascii="Times New Roman" w:eastAsia="Times New Roman" w:hAnsi="Times New Roman"/>
                <w:color w:val="000000" w:themeColor="text1"/>
                <w:sz w:val="18"/>
                <w:szCs w:val="18"/>
              </w:rPr>
            </w:pPr>
            <w:r w:rsidRPr="00602E90">
              <w:rPr>
                <w:rFonts w:ascii="Times New Roman" w:eastAsia="Times New Roman" w:hAnsi="Times New Roman"/>
                <w:color w:val="000000" w:themeColor="text1"/>
                <w:sz w:val="18"/>
                <w:szCs w:val="18"/>
              </w:rPr>
              <w:t>Захолынье</w:t>
            </w:r>
          </w:p>
          <w:p w14:paraId="1AFF8080" w14:textId="77777777" w:rsidR="00A03588" w:rsidRPr="00602E90" w:rsidRDefault="00A03588" w:rsidP="00A03588">
            <w:pPr>
              <w:spacing w:after="0" w:line="240" w:lineRule="auto"/>
              <w:jc w:val="center"/>
              <w:rPr>
                <w:rFonts w:ascii="Times New Roman" w:eastAsia="Times New Roman" w:hAnsi="Times New Roman"/>
                <w:color w:val="000000" w:themeColor="text1"/>
                <w:sz w:val="18"/>
                <w:szCs w:val="18"/>
              </w:rPr>
            </w:pPr>
            <w:r w:rsidRPr="00602E90">
              <w:rPr>
                <w:rFonts w:ascii="Times New Roman" w:eastAsia="Times New Roman" w:hAnsi="Times New Roman"/>
                <w:color w:val="000000" w:themeColor="text1"/>
                <w:sz w:val="18"/>
                <w:szCs w:val="18"/>
              </w:rPr>
              <w:t>Ерзаки</w:t>
            </w:r>
          </w:p>
          <w:p w14:paraId="27E12153" w14:textId="56F16E1D"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r w:rsidRPr="00602E90">
              <w:rPr>
                <w:rFonts w:ascii="Times New Roman" w:eastAsia="Times New Roman" w:hAnsi="Times New Roman"/>
                <w:color w:val="000000" w:themeColor="text1"/>
                <w:sz w:val="18"/>
                <w:szCs w:val="18"/>
              </w:rPr>
              <w:t>Глистница</w:t>
            </w:r>
          </w:p>
        </w:tc>
        <w:tc>
          <w:tcPr>
            <w:tcW w:w="713" w:type="dxa"/>
            <w:tcBorders>
              <w:top w:val="single" w:sz="6" w:space="0" w:color="000000"/>
              <w:left w:val="single" w:sz="6" w:space="0" w:color="000000"/>
              <w:bottom w:val="single" w:sz="6" w:space="0" w:color="000000"/>
              <w:right w:val="single" w:sz="6" w:space="0" w:color="000000"/>
            </w:tcBorders>
            <w:vAlign w:val="center"/>
          </w:tcPr>
          <w:p w14:paraId="770BCCDB" w14:textId="2EFCF66D"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r w:rsidRPr="000E770E">
              <w:rPr>
                <w:rFonts w:ascii="Times New Roman" w:eastAsia="Times New Roman" w:hAnsi="Times New Roman"/>
                <w:color w:val="000000" w:themeColor="text1"/>
                <w:sz w:val="20"/>
                <w:szCs w:val="20"/>
              </w:rPr>
              <w:t xml:space="preserve">Приложение </w:t>
            </w:r>
            <w:r w:rsidR="005D5D78">
              <w:rPr>
                <w:rFonts w:ascii="Times New Roman" w:eastAsia="Times New Roman" w:hAnsi="Times New Roman"/>
                <w:color w:val="000000" w:themeColor="text1"/>
                <w:sz w:val="20"/>
                <w:szCs w:val="20"/>
              </w:rPr>
              <w:t>18</w:t>
            </w:r>
            <w:r w:rsidRPr="000E770E">
              <w:rPr>
                <w:rFonts w:ascii="Times New Roman" w:eastAsia="Times New Roman" w:hAnsi="Times New Roman"/>
                <w:color w:val="000000" w:themeColor="text1"/>
                <w:sz w:val="20"/>
                <w:szCs w:val="20"/>
              </w:rPr>
              <w:t xml:space="preserve"> к конкурсной документации</w:t>
            </w:r>
          </w:p>
        </w:tc>
        <w:tc>
          <w:tcPr>
            <w:tcW w:w="1130"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1ABEED2A" w14:textId="1EE0D6A8"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r w:rsidRPr="000E770E">
              <w:rPr>
                <w:rFonts w:ascii="Times New Roman" w:eastAsia="Times New Roman" w:hAnsi="Times New Roman"/>
                <w:color w:val="000000" w:themeColor="text1"/>
                <w:sz w:val="20"/>
                <w:szCs w:val="20"/>
              </w:rPr>
              <w:t>Предусмотрены заявкой, представленной участником открытого конкурса, которому предоставлено право осуществления регулярных перевозок</w:t>
            </w:r>
          </w:p>
        </w:tc>
      </w:tr>
      <w:tr w:rsidR="00A03588" w14:paraId="7476BD93" w14:textId="77777777" w:rsidTr="009C0586">
        <w:trPr>
          <w:trHeight w:val="850"/>
        </w:trPr>
        <w:tc>
          <w:tcPr>
            <w:tcW w:w="418" w:type="dxa"/>
            <w:vMerge/>
            <w:tcBorders>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0C92C2BA" w14:textId="77777777" w:rsidR="00A03588" w:rsidRDefault="00A03588" w:rsidP="00A03588">
            <w:pPr>
              <w:pStyle w:val="af1"/>
              <w:numPr>
                <w:ilvl w:val="0"/>
                <w:numId w:val="13"/>
              </w:numPr>
              <w:spacing w:after="0" w:line="240" w:lineRule="auto"/>
              <w:ind w:left="0" w:right="-113" w:firstLine="0"/>
              <w:contextualSpacing w:val="0"/>
              <w:jc w:val="center"/>
              <w:rPr>
                <w:rFonts w:ascii="Times New Roman" w:eastAsia="Times New Roman" w:hAnsi="Times New Roman"/>
                <w:color w:val="000000" w:themeColor="text1"/>
                <w:sz w:val="24"/>
                <w:szCs w:val="24"/>
              </w:rPr>
            </w:pPr>
            <w:bookmarkStart w:id="5" w:name="_Hlk210740755"/>
          </w:p>
        </w:tc>
        <w:tc>
          <w:tcPr>
            <w:tcW w:w="835"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754520AD" w14:textId="58EF3F13"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r w:rsidRPr="000E770E">
              <w:rPr>
                <w:rFonts w:ascii="Times New Roman" w:eastAsia="Times New Roman" w:hAnsi="Times New Roman"/>
                <w:color w:val="000000" w:themeColor="text1"/>
                <w:sz w:val="20"/>
                <w:szCs w:val="20"/>
              </w:rPr>
              <w:t>Регулярные перевозки по нерег</w:t>
            </w:r>
            <w:r>
              <w:rPr>
                <w:rFonts w:ascii="Times New Roman" w:eastAsia="Times New Roman" w:hAnsi="Times New Roman"/>
                <w:color w:val="000000" w:themeColor="text1"/>
                <w:sz w:val="20"/>
                <w:szCs w:val="20"/>
              </w:rPr>
              <w:t>у</w:t>
            </w:r>
            <w:r w:rsidRPr="000E770E">
              <w:rPr>
                <w:rFonts w:ascii="Times New Roman" w:eastAsia="Times New Roman" w:hAnsi="Times New Roman"/>
                <w:color w:val="000000" w:themeColor="text1"/>
                <w:sz w:val="20"/>
                <w:szCs w:val="20"/>
              </w:rPr>
              <w:t>лируемым тарифам</w:t>
            </w:r>
          </w:p>
        </w:tc>
        <w:tc>
          <w:tcPr>
            <w:tcW w:w="1119"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78037525" w14:textId="44C44C02"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r w:rsidRPr="000E770E">
              <w:rPr>
                <w:rFonts w:ascii="Times New Roman" w:eastAsia="Times New Roman" w:hAnsi="Times New Roman"/>
                <w:color w:val="000000" w:themeColor="text1"/>
                <w:sz w:val="20"/>
                <w:szCs w:val="20"/>
              </w:rPr>
              <w:t>2.32</w:t>
            </w:r>
          </w:p>
        </w:tc>
        <w:tc>
          <w:tcPr>
            <w:tcW w:w="992"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37B206A6" w14:textId="3591CF5E"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r w:rsidRPr="000E770E">
              <w:rPr>
                <w:rFonts w:ascii="Times New Roman" w:eastAsia="Times New Roman" w:hAnsi="Times New Roman"/>
                <w:color w:val="000000" w:themeColor="text1"/>
                <w:sz w:val="20"/>
                <w:szCs w:val="20"/>
              </w:rPr>
              <w:t>562</w:t>
            </w:r>
          </w:p>
        </w:tc>
        <w:tc>
          <w:tcPr>
            <w:tcW w:w="992"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43B5F209" w14:textId="31205CFA"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bookmarkStart w:id="6" w:name="_Hlk209172846"/>
            <w:r w:rsidRPr="000E770E">
              <w:rPr>
                <w:rFonts w:ascii="Times New Roman" w:eastAsia="Times New Roman" w:hAnsi="Times New Roman"/>
                <w:color w:val="000000" w:themeColor="text1"/>
                <w:sz w:val="20"/>
                <w:szCs w:val="20"/>
              </w:rPr>
              <w:t>Ярцево - Боголюбово</w:t>
            </w:r>
            <w:bookmarkEnd w:id="6"/>
          </w:p>
        </w:tc>
        <w:tc>
          <w:tcPr>
            <w:tcW w:w="3103"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14F4BC7F" w14:textId="7D1E9A98"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r w:rsidRPr="000E770E">
              <w:rPr>
                <w:rFonts w:ascii="Times New Roman" w:eastAsia="Times New Roman" w:hAnsi="Times New Roman"/>
                <w:color w:val="000000" w:themeColor="text1"/>
                <w:sz w:val="20"/>
                <w:szCs w:val="20"/>
              </w:rPr>
              <w:t>г. Ярцево (ул. Советская, ул. Халтурино), а/д М1 "Беларусь", а/д 66К-27, д. Капыревщена (ул. Магистральная), п. Печеничено (ул. Шоссейная), п. Мирополье (ул. Победы), с. Боголюбово (ул. Центральная)</w:t>
            </w:r>
          </w:p>
        </w:tc>
        <w:tc>
          <w:tcPr>
            <w:tcW w:w="992"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0BF00717" w14:textId="35D8C825"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r w:rsidRPr="000E770E">
              <w:rPr>
                <w:rFonts w:ascii="Times New Roman" w:eastAsia="Times New Roman" w:hAnsi="Times New Roman"/>
                <w:color w:val="000000" w:themeColor="text1"/>
                <w:sz w:val="20"/>
                <w:szCs w:val="20"/>
              </w:rPr>
              <w:t>155,8</w:t>
            </w:r>
          </w:p>
        </w:tc>
        <w:tc>
          <w:tcPr>
            <w:tcW w:w="992"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124CC49E" w14:textId="485B10A1"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r w:rsidRPr="000E770E">
              <w:rPr>
                <w:rFonts w:ascii="Times New Roman" w:eastAsia="Times New Roman" w:hAnsi="Times New Roman"/>
                <w:color w:val="000000" w:themeColor="text1"/>
                <w:sz w:val="20"/>
                <w:szCs w:val="20"/>
              </w:rPr>
              <w:t xml:space="preserve">Автобус </w:t>
            </w:r>
          </w:p>
        </w:tc>
        <w:tc>
          <w:tcPr>
            <w:tcW w:w="709"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261F8AE9" w14:textId="195F0FB4"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r w:rsidRPr="000E770E">
              <w:rPr>
                <w:rFonts w:ascii="Times New Roman" w:eastAsia="Times New Roman" w:hAnsi="Times New Roman"/>
                <w:color w:val="000000" w:themeColor="text1"/>
                <w:sz w:val="20"/>
                <w:szCs w:val="20"/>
              </w:rPr>
              <w:t>1</w:t>
            </w:r>
          </w:p>
        </w:tc>
        <w:tc>
          <w:tcPr>
            <w:tcW w:w="850"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2320D840" w14:textId="6EEA2D20"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r w:rsidRPr="000E770E">
              <w:rPr>
                <w:rFonts w:ascii="Times New Roman" w:eastAsia="Times New Roman" w:hAnsi="Times New Roman"/>
                <w:color w:val="000000" w:themeColor="text1"/>
                <w:sz w:val="20"/>
                <w:szCs w:val="20"/>
              </w:rPr>
              <w:t>М</w:t>
            </w:r>
          </w:p>
        </w:tc>
        <w:tc>
          <w:tcPr>
            <w:tcW w:w="850"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3E14CD4B" w14:textId="5534200C"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r w:rsidRPr="000E770E">
              <w:rPr>
                <w:rFonts w:ascii="Times New Roman" w:eastAsia="Times New Roman" w:hAnsi="Times New Roman"/>
                <w:color w:val="000000" w:themeColor="text1"/>
                <w:sz w:val="20"/>
                <w:szCs w:val="20"/>
              </w:rPr>
              <w:t>Евро-3 и выше</w:t>
            </w:r>
          </w:p>
        </w:tc>
        <w:tc>
          <w:tcPr>
            <w:tcW w:w="1056"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3F147902" w14:textId="77777777"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r w:rsidRPr="000E770E">
              <w:rPr>
                <w:rFonts w:ascii="Times New Roman" w:eastAsia="Times New Roman" w:hAnsi="Times New Roman"/>
                <w:color w:val="000000" w:themeColor="text1"/>
                <w:sz w:val="20"/>
                <w:szCs w:val="20"/>
              </w:rPr>
              <w:t>Только в установленных остановочных пунктах</w:t>
            </w:r>
          </w:p>
        </w:tc>
        <w:tc>
          <w:tcPr>
            <w:tcW w:w="988"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6D3E26F6" w14:textId="77777777" w:rsidR="00A03588" w:rsidRPr="00C717D8" w:rsidRDefault="00A03588" w:rsidP="00A03588">
            <w:pPr>
              <w:spacing w:after="0" w:line="240" w:lineRule="auto"/>
              <w:jc w:val="center"/>
              <w:rPr>
                <w:rFonts w:ascii="Times New Roman" w:eastAsia="Times New Roman" w:hAnsi="Times New Roman"/>
                <w:color w:val="000000" w:themeColor="text1"/>
                <w:sz w:val="18"/>
                <w:szCs w:val="18"/>
              </w:rPr>
            </w:pPr>
            <w:r w:rsidRPr="00C717D8">
              <w:rPr>
                <w:rFonts w:ascii="Times New Roman" w:eastAsia="Times New Roman" w:hAnsi="Times New Roman"/>
                <w:color w:val="000000" w:themeColor="text1"/>
                <w:sz w:val="18"/>
                <w:szCs w:val="18"/>
              </w:rPr>
              <w:t xml:space="preserve">Ярцево </w:t>
            </w:r>
          </w:p>
          <w:p w14:paraId="0469A461" w14:textId="77777777" w:rsidR="00A03588" w:rsidRPr="00C717D8" w:rsidRDefault="00A03588" w:rsidP="00A03588">
            <w:pPr>
              <w:spacing w:after="0" w:line="240" w:lineRule="auto"/>
              <w:jc w:val="center"/>
              <w:rPr>
                <w:rFonts w:ascii="Times New Roman" w:eastAsia="Times New Roman" w:hAnsi="Times New Roman"/>
                <w:color w:val="000000" w:themeColor="text1"/>
                <w:sz w:val="18"/>
                <w:szCs w:val="18"/>
              </w:rPr>
            </w:pPr>
            <w:r w:rsidRPr="00C717D8">
              <w:rPr>
                <w:rFonts w:ascii="Times New Roman" w:eastAsia="Times New Roman" w:hAnsi="Times New Roman"/>
                <w:color w:val="000000" w:themeColor="text1"/>
                <w:sz w:val="18"/>
                <w:szCs w:val="18"/>
              </w:rPr>
              <w:t>ДРСУ</w:t>
            </w:r>
          </w:p>
          <w:p w14:paraId="63D3DE33" w14:textId="77777777" w:rsidR="00A03588" w:rsidRPr="00C717D8" w:rsidRDefault="00A03588" w:rsidP="00A03588">
            <w:pPr>
              <w:spacing w:after="0" w:line="240" w:lineRule="auto"/>
              <w:jc w:val="center"/>
              <w:rPr>
                <w:rFonts w:ascii="Times New Roman" w:eastAsia="Times New Roman" w:hAnsi="Times New Roman"/>
                <w:color w:val="000000" w:themeColor="text1"/>
                <w:sz w:val="18"/>
                <w:szCs w:val="18"/>
              </w:rPr>
            </w:pPr>
            <w:r w:rsidRPr="00C717D8">
              <w:rPr>
                <w:rFonts w:ascii="Times New Roman" w:eastAsia="Times New Roman" w:hAnsi="Times New Roman"/>
                <w:color w:val="000000" w:themeColor="text1"/>
                <w:sz w:val="18"/>
                <w:szCs w:val="18"/>
              </w:rPr>
              <w:t>Яковлево</w:t>
            </w:r>
          </w:p>
          <w:p w14:paraId="520036DF" w14:textId="77777777" w:rsidR="00A03588" w:rsidRPr="00C717D8" w:rsidRDefault="00A03588" w:rsidP="00A03588">
            <w:pPr>
              <w:spacing w:after="0" w:line="240" w:lineRule="auto"/>
              <w:jc w:val="center"/>
              <w:rPr>
                <w:rFonts w:ascii="Times New Roman" w:eastAsia="Times New Roman" w:hAnsi="Times New Roman"/>
                <w:color w:val="000000" w:themeColor="text1"/>
                <w:sz w:val="18"/>
                <w:szCs w:val="18"/>
              </w:rPr>
            </w:pPr>
            <w:r w:rsidRPr="00C717D8">
              <w:rPr>
                <w:rFonts w:ascii="Times New Roman" w:eastAsia="Times New Roman" w:hAnsi="Times New Roman"/>
                <w:color w:val="000000" w:themeColor="text1"/>
                <w:sz w:val="18"/>
                <w:szCs w:val="18"/>
              </w:rPr>
              <w:t>Заборье</w:t>
            </w:r>
          </w:p>
          <w:p w14:paraId="6D45FBE0" w14:textId="77777777" w:rsidR="00A03588" w:rsidRPr="00C717D8" w:rsidRDefault="00A03588" w:rsidP="00A03588">
            <w:pPr>
              <w:spacing w:after="0" w:line="240" w:lineRule="auto"/>
              <w:jc w:val="center"/>
              <w:rPr>
                <w:rFonts w:ascii="Times New Roman" w:eastAsia="Times New Roman" w:hAnsi="Times New Roman"/>
                <w:color w:val="000000" w:themeColor="text1"/>
                <w:sz w:val="18"/>
                <w:szCs w:val="18"/>
              </w:rPr>
            </w:pPr>
            <w:r w:rsidRPr="00C717D8">
              <w:rPr>
                <w:rFonts w:ascii="Times New Roman" w:eastAsia="Times New Roman" w:hAnsi="Times New Roman"/>
                <w:color w:val="000000" w:themeColor="text1"/>
                <w:sz w:val="18"/>
                <w:szCs w:val="18"/>
              </w:rPr>
              <w:t>Зеленый мост</w:t>
            </w:r>
          </w:p>
          <w:p w14:paraId="30DCABAC" w14:textId="77777777" w:rsidR="00A03588" w:rsidRPr="00C717D8" w:rsidRDefault="00A03588" w:rsidP="00A03588">
            <w:pPr>
              <w:spacing w:after="0" w:line="240" w:lineRule="auto"/>
              <w:jc w:val="center"/>
              <w:rPr>
                <w:rFonts w:ascii="Times New Roman" w:eastAsia="Times New Roman" w:hAnsi="Times New Roman"/>
                <w:color w:val="000000" w:themeColor="text1"/>
                <w:sz w:val="18"/>
                <w:szCs w:val="18"/>
              </w:rPr>
            </w:pPr>
            <w:r w:rsidRPr="00C717D8">
              <w:rPr>
                <w:rFonts w:ascii="Times New Roman" w:eastAsia="Times New Roman" w:hAnsi="Times New Roman"/>
                <w:color w:val="000000" w:themeColor="text1"/>
                <w:sz w:val="18"/>
                <w:szCs w:val="18"/>
              </w:rPr>
              <w:t>Чижево</w:t>
            </w:r>
          </w:p>
          <w:p w14:paraId="1CB2C386" w14:textId="77777777" w:rsidR="00A03588" w:rsidRPr="00C717D8" w:rsidRDefault="00A03588" w:rsidP="00A03588">
            <w:pPr>
              <w:spacing w:after="0" w:line="240" w:lineRule="auto"/>
              <w:jc w:val="center"/>
              <w:rPr>
                <w:rFonts w:ascii="Times New Roman" w:eastAsia="Times New Roman" w:hAnsi="Times New Roman"/>
                <w:color w:val="000000" w:themeColor="text1"/>
                <w:sz w:val="18"/>
                <w:szCs w:val="18"/>
              </w:rPr>
            </w:pPr>
            <w:r w:rsidRPr="00C717D8">
              <w:rPr>
                <w:rFonts w:ascii="Times New Roman" w:eastAsia="Times New Roman" w:hAnsi="Times New Roman"/>
                <w:color w:val="000000" w:themeColor="text1"/>
                <w:sz w:val="18"/>
                <w:szCs w:val="18"/>
              </w:rPr>
              <w:t>Партизанская</w:t>
            </w:r>
          </w:p>
          <w:p w14:paraId="11039D96" w14:textId="77777777" w:rsidR="00A03588" w:rsidRPr="00C717D8" w:rsidRDefault="00A03588" w:rsidP="00A03588">
            <w:pPr>
              <w:spacing w:after="0" w:line="240" w:lineRule="auto"/>
              <w:jc w:val="center"/>
              <w:rPr>
                <w:rFonts w:ascii="Times New Roman" w:eastAsia="Times New Roman" w:hAnsi="Times New Roman"/>
                <w:color w:val="000000" w:themeColor="text1"/>
                <w:sz w:val="18"/>
                <w:szCs w:val="18"/>
              </w:rPr>
            </w:pPr>
            <w:r w:rsidRPr="00C717D8">
              <w:rPr>
                <w:rFonts w:ascii="Times New Roman" w:eastAsia="Times New Roman" w:hAnsi="Times New Roman"/>
                <w:color w:val="000000" w:themeColor="text1"/>
                <w:sz w:val="18"/>
                <w:szCs w:val="18"/>
              </w:rPr>
              <w:lastRenderedPageBreak/>
              <w:t>Курганово</w:t>
            </w:r>
          </w:p>
          <w:p w14:paraId="52C135EB" w14:textId="77777777" w:rsidR="00A03588" w:rsidRPr="00C717D8" w:rsidRDefault="00A03588" w:rsidP="00A03588">
            <w:pPr>
              <w:spacing w:after="0" w:line="240" w:lineRule="auto"/>
              <w:jc w:val="center"/>
              <w:rPr>
                <w:rFonts w:ascii="Times New Roman" w:eastAsia="Times New Roman" w:hAnsi="Times New Roman"/>
                <w:color w:val="000000" w:themeColor="text1"/>
                <w:sz w:val="18"/>
                <w:szCs w:val="18"/>
              </w:rPr>
            </w:pPr>
            <w:r w:rsidRPr="00C717D8">
              <w:rPr>
                <w:rFonts w:ascii="Times New Roman" w:eastAsia="Times New Roman" w:hAnsi="Times New Roman"/>
                <w:color w:val="000000" w:themeColor="text1"/>
                <w:sz w:val="18"/>
                <w:szCs w:val="18"/>
              </w:rPr>
              <w:t>10-й км</w:t>
            </w:r>
          </w:p>
          <w:p w14:paraId="593E5B93" w14:textId="77777777" w:rsidR="00A03588" w:rsidRPr="00C717D8" w:rsidRDefault="00A03588" w:rsidP="00A03588">
            <w:pPr>
              <w:spacing w:after="0" w:line="240" w:lineRule="auto"/>
              <w:jc w:val="center"/>
              <w:rPr>
                <w:rFonts w:ascii="Times New Roman" w:eastAsia="Times New Roman" w:hAnsi="Times New Roman"/>
                <w:color w:val="000000" w:themeColor="text1"/>
                <w:sz w:val="18"/>
                <w:szCs w:val="18"/>
              </w:rPr>
            </w:pPr>
            <w:r w:rsidRPr="00C717D8">
              <w:rPr>
                <w:rFonts w:ascii="Times New Roman" w:eastAsia="Times New Roman" w:hAnsi="Times New Roman"/>
                <w:color w:val="000000" w:themeColor="text1"/>
                <w:sz w:val="18"/>
                <w:szCs w:val="18"/>
              </w:rPr>
              <w:t>Самсоново</w:t>
            </w:r>
          </w:p>
          <w:p w14:paraId="484C0320" w14:textId="77777777" w:rsidR="00A03588" w:rsidRPr="00C717D8" w:rsidRDefault="00A03588" w:rsidP="00A03588">
            <w:pPr>
              <w:spacing w:after="0" w:line="240" w:lineRule="auto"/>
              <w:jc w:val="center"/>
              <w:rPr>
                <w:rFonts w:ascii="Times New Roman" w:eastAsia="Times New Roman" w:hAnsi="Times New Roman"/>
                <w:color w:val="000000" w:themeColor="text1"/>
                <w:sz w:val="18"/>
                <w:szCs w:val="18"/>
              </w:rPr>
            </w:pPr>
            <w:r w:rsidRPr="00C717D8">
              <w:rPr>
                <w:rFonts w:ascii="Times New Roman" w:eastAsia="Times New Roman" w:hAnsi="Times New Roman"/>
                <w:color w:val="000000" w:themeColor="text1"/>
                <w:sz w:val="18"/>
                <w:szCs w:val="18"/>
              </w:rPr>
              <w:t>Шамово</w:t>
            </w:r>
          </w:p>
          <w:p w14:paraId="2720AB9B" w14:textId="77777777" w:rsidR="00A03588" w:rsidRPr="00C717D8" w:rsidRDefault="00A03588" w:rsidP="00A03588">
            <w:pPr>
              <w:spacing w:after="0" w:line="240" w:lineRule="auto"/>
              <w:jc w:val="center"/>
              <w:rPr>
                <w:rFonts w:ascii="Times New Roman" w:eastAsia="Times New Roman" w:hAnsi="Times New Roman"/>
                <w:color w:val="000000" w:themeColor="text1"/>
                <w:sz w:val="18"/>
                <w:szCs w:val="18"/>
              </w:rPr>
            </w:pPr>
            <w:r w:rsidRPr="00C717D8">
              <w:rPr>
                <w:rFonts w:ascii="Times New Roman" w:eastAsia="Times New Roman" w:hAnsi="Times New Roman"/>
                <w:color w:val="000000" w:themeColor="text1"/>
                <w:sz w:val="18"/>
                <w:szCs w:val="18"/>
              </w:rPr>
              <w:t>Льнозавод</w:t>
            </w:r>
          </w:p>
          <w:p w14:paraId="2B643001" w14:textId="77777777" w:rsidR="00A03588" w:rsidRPr="00C717D8" w:rsidRDefault="00A03588" w:rsidP="00A03588">
            <w:pPr>
              <w:spacing w:after="0" w:line="240" w:lineRule="auto"/>
              <w:jc w:val="center"/>
              <w:rPr>
                <w:rFonts w:ascii="Times New Roman" w:eastAsia="Times New Roman" w:hAnsi="Times New Roman"/>
                <w:color w:val="000000" w:themeColor="text1"/>
                <w:sz w:val="18"/>
                <w:szCs w:val="18"/>
              </w:rPr>
            </w:pPr>
            <w:r w:rsidRPr="00C717D8">
              <w:rPr>
                <w:rFonts w:ascii="Times New Roman" w:eastAsia="Times New Roman" w:hAnsi="Times New Roman"/>
                <w:color w:val="000000" w:themeColor="text1"/>
                <w:sz w:val="18"/>
                <w:szCs w:val="18"/>
              </w:rPr>
              <w:t>Капыревщина 1</w:t>
            </w:r>
          </w:p>
          <w:p w14:paraId="3D924FE9" w14:textId="77777777" w:rsidR="00A03588" w:rsidRPr="00C717D8" w:rsidRDefault="00A03588" w:rsidP="00A03588">
            <w:pPr>
              <w:spacing w:after="0" w:line="240" w:lineRule="auto"/>
              <w:jc w:val="center"/>
              <w:rPr>
                <w:rFonts w:ascii="Times New Roman" w:eastAsia="Times New Roman" w:hAnsi="Times New Roman"/>
                <w:color w:val="000000" w:themeColor="text1"/>
                <w:sz w:val="18"/>
                <w:szCs w:val="18"/>
              </w:rPr>
            </w:pPr>
            <w:r w:rsidRPr="00C717D8">
              <w:rPr>
                <w:rFonts w:ascii="Times New Roman" w:eastAsia="Times New Roman" w:hAnsi="Times New Roman"/>
                <w:color w:val="000000" w:themeColor="text1"/>
                <w:sz w:val="18"/>
                <w:szCs w:val="18"/>
              </w:rPr>
              <w:t>Капыревщина 2</w:t>
            </w:r>
          </w:p>
          <w:p w14:paraId="3110644E" w14:textId="77777777" w:rsidR="00A03588" w:rsidRPr="00C717D8" w:rsidRDefault="00A03588" w:rsidP="00A03588">
            <w:pPr>
              <w:spacing w:after="0" w:line="240" w:lineRule="auto"/>
              <w:jc w:val="center"/>
              <w:rPr>
                <w:rFonts w:ascii="Times New Roman" w:eastAsia="Times New Roman" w:hAnsi="Times New Roman"/>
                <w:color w:val="000000" w:themeColor="text1"/>
                <w:sz w:val="18"/>
                <w:szCs w:val="18"/>
              </w:rPr>
            </w:pPr>
            <w:r w:rsidRPr="00C717D8">
              <w:rPr>
                <w:rFonts w:ascii="Times New Roman" w:eastAsia="Times New Roman" w:hAnsi="Times New Roman"/>
                <w:color w:val="000000" w:themeColor="text1"/>
                <w:sz w:val="18"/>
                <w:szCs w:val="18"/>
              </w:rPr>
              <w:t>Завозни</w:t>
            </w:r>
          </w:p>
          <w:p w14:paraId="5CE4C2D3" w14:textId="77777777" w:rsidR="00A03588" w:rsidRPr="00C717D8" w:rsidRDefault="00A03588" w:rsidP="00A03588">
            <w:pPr>
              <w:spacing w:after="0" w:line="240" w:lineRule="auto"/>
              <w:jc w:val="center"/>
              <w:rPr>
                <w:rFonts w:ascii="Times New Roman" w:eastAsia="Times New Roman" w:hAnsi="Times New Roman"/>
                <w:color w:val="000000" w:themeColor="text1"/>
                <w:sz w:val="18"/>
                <w:szCs w:val="18"/>
              </w:rPr>
            </w:pPr>
            <w:r w:rsidRPr="00C717D8">
              <w:rPr>
                <w:rFonts w:ascii="Times New Roman" w:eastAsia="Times New Roman" w:hAnsi="Times New Roman"/>
                <w:color w:val="000000" w:themeColor="text1"/>
                <w:sz w:val="18"/>
                <w:szCs w:val="18"/>
              </w:rPr>
              <w:t>Бохвалово</w:t>
            </w:r>
          </w:p>
          <w:p w14:paraId="4F130539" w14:textId="77777777" w:rsidR="00A03588" w:rsidRPr="00C717D8" w:rsidRDefault="00A03588" w:rsidP="00A03588">
            <w:pPr>
              <w:spacing w:after="0" w:line="240" w:lineRule="auto"/>
              <w:jc w:val="center"/>
              <w:rPr>
                <w:rFonts w:ascii="Times New Roman" w:eastAsia="Times New Roman" w:hAnsi="Times New Roman"/>
                <w:color w:val="000000" w:themeColor="text1"/>
                <w:sz w:val="18"/>
                <w:szCs w:val="18"/>
              </w:rPr>
            </w:pPr>
            <w:r w:rsidRPr="00C717D8">
              <w:rPr>
                <w:rFonts w:ascii="Times New Roman" w:eastAsia="Times New Roman" w:hAnsi="Times New Roman"/>
                <w:color w:val="000000" w:themeColor="text1"/>
                <w:sz w:val="18"/>
                <w:szCs w:val="18"/>
              </w:rPr>
              <w:t>Печеничено</w:t>
            </w:r>
          </w:p>
          <w:p w14:paraId="27BC3D1E" w14:textId="77777777" w:rsidR="00A03588" w:rsidRPr="00C717D8" w:rsidRDefault="00A03588" w:rsidP="00A03588">
            <w:pPr>
              <w:spacing w:after="0" w:line="240" w:lineRule="auto"/>
              <w:jc w:val="center"/>
              <w:rPr>
                <w:rFonts w:ascii="Times New Roman" w:eastAsia="Times New Roman" w:hAnsi="Times New Roman"/>
                <w:color w:val="000000" w:themeColor="text1"/>
                <w:sz w:val="18"/>
                <w:szCs w:val="18"/>
              </w:rPr>
            </w:pPr>
            <w:r w:rsidRPr="00C717D8">
              <w:rPr>
                <w:rFonts w:ascii="Times New Roman" w:eastAsia="Times New Roman" w:hAnsi="Times New Roman"/>
                <w:color w:val="000000" w:themeColor="text1"/>
                <w:sz w:val="18"/>
                <w:szCs w:val="18"/>
              </w:rPr>
              <w:t>Пивкино</w:t>
            </w:r>
          </w:p>
          <w:p w14:paraId="7B816077" w14:textId="77777777" w:rsidR="00A03588" w:rsidRPr="00C717D8" w:rsidRDefault="00A03588" w:rsidP="00A03588">
            <w:pPr>
              <w:spacing w:after="0" w:line="240" w:lineRule="auto"/>
              <w:jc w:val="center"/>
              <w:rPr>
                <w:rFonts w:ascii="Times New Roman" w:eastAsia="Times New Roman" w:hAnsi="Times New Roman"/>
                <w:color w:val="000000" w:themeColor="text1"/>
                <w:sz w:val="18"/>
                <w:szCs w:val="18"/>
              </w:rPr>
            </w:pPr>
            <w:r w:rsidRPr="00C717D8">
              <w:rPr>
                <w:rFonts w:ascii="Times New Roman" w:eastAsia="Times New Roman" w:hAnsi="Times New Roman"/>
                <w:color w:val="000000" w:themeColor="text1"/>
                <w:sz w:val="18"/>
                <w:szCs w:val="18"/>
              </w:rPr>
              <w:t>Балыки</w:t>
            </w:r>
          </w:p>
          <w:p w14:paraId="2D5EBAC1" w14:textId="77777777" w:rsidR="00A03588" w:rsidRPr="00C717D8" w:rsidRDefault="00A03588" w:rsidP="00A03588">
            <w:pPr>
              <w:spacing w:after="0" w:line="240" w:lineRule="auto"/>
              <w:jc w:val="center"/>
              <w:rPr>
                <w:rFonts w:ascii="Times New Roman" w:eastAsia="Times New Roman" w:hAnsi="Times New Roman"/>
                <w:color w:val="000000" w:themeColor="text1"/>
                <w:sz w:val="18"/>
                <w:szCs w:val="18"/>
              </w:rPr>
            </w:pPr>
            <w:r w:rsidRPr="00C717D8">
              <w:rPr>
                <w:rFonts w:ascii="Times New Roman" w:eastAsia="Times New Roman" w:hAnsi="Times New Roman"/>
                <w:color w:val="000000" w:themeColor="text1"/>
                <w:sz w:val="18"/>
                <w:szCs w:val="18"/>
              </w:rPr>
              <w:t>Староселье</w:t>
            </w:r>
          </w:p>
          <w:p w14:paraId="262F4BF7" w14:textId="77777777" w:rsidR="00A03588" w:rsidRPr="00C717D8" w:rsidRDefault="00A03588" w:rsidP="00A03588">
            <w:pPr>
              <w:spacing w:after="0" w:line="240" w:lineRule="auto"/>
              <w:jc w:val="center"/>
              <w:rPr>
                <w:rFonts w:ascii="Times New Roman" w:eastAsia="Times New Roman" w:hAnsi="Times New Roman"/>
                <w:color w:val="000000" w:themeColor="text1"/>
                <w:sz w:val="18"/>
                <w:szCs w:val="18"/>
              </w:rPr>
            </w:pPr>
            <w:r w:rsidRPr="00C717D8">
              <w:rPr>
                <w:rFonts w:ascii="Times New Roman" w:eastAsia="Times New Roman" w:hAnsi="Times New Roman"/>
                <w:color w:val="000000" w:themeColor="text1"/>
                <w:sz w:val="18"/>
                <w:szCs w:val="18"/>
              </w:rPr>
              <w:t>Ветлицы</w:t>
            </w:r>
          </w:p>
          <w:p w14:paraId="7F821200" w14:textId="77777777" w:rsidR="00A03588" w:rsidRPr="00C717D8" w:rsidRDefault="00A03588" w:rsidP="00A03588">
            <w:pPr>
              <w:spacing w:after="0" w:line="240" w:lineRule="auto"/>
              <w:jc w:val="center"/>
              <w:rPr>
                <w:rFonts w:ascii="Times New Roman" w:eastAsia="Times New Roman" w:hAnsi="Times New Roman"/>
                <w:color w:val="000000" w:themeColor="text1"/>
                <w:sz w:val="18"/>
                <w:szCs w:val="18"/>
              </w:rPr>
            </w:pPr>
            <w:r w:rsidRPr="00C717D8">
              <w:rPr>
                <w:rFonts w:ascii="Times New Roman" w:eastAsia="Times New Roman" w:hAnsi="Times New Roman"/>
                <w:color w:val="000000" w:themeColor="text1"/>
                <w:sz w:val="18"/>
                <w:szCs w:val="18"/>
              </w:rPr>
              <w:t>Голочево</w:t>
            </w:r>
          </w:p>
          <w:p w14:paraId="3BF990F2" w14:textId="77777777" w:rsidR="00A03588" w:rsidRPr="00C717D8" w:rsidRDefault="00A03588" w:rsidP="00A03588">
            <w:pPr>
              <w:spacing w:after="0" w:line="240" w:lineRule="auto"/>
              <w:jc w:val="center"/>
              <w:rPr>
                <w:rFonts w:ascii="Times New Roman" w:eastAsia="Times New Roman" w:hAnsi="Times New Roman"/>
                <w:color w:val="000000" w:themeColor="text1"/>
                <w:sz w:val="18"/>
                <w:szCs w:val="18"/>
              </w:rPr>
            </w:pPr>
            <w:r w:rsidRPr="00C717D8">
              <w:rPr>
                <w:rFonts w:ascii="Times New Roman" w:eastAsia="Times New Roman" w:hAnsi="Times New Roman"/>
                <w:color w:val="000000" w:themeColor="text1"/>
                <w:sz w:val="18"/>
                <w:szCs w:val="18"/>
              </w:rPr>
              <w:t>Мирополье</w:t>
            </w:r>
          </w:p>
          <w:p w14:paraId="703A72FF" w14:textId="77777777" w:rsidR="00A03588" w:rsidRPr="00C717D8" w:rsidRDefault="00A03588" w:rsidP="00A03588">
            <w:pPr>
              <w:spacing w:after="0" w:line="240" w:lineRule="auto"/>
              <w:jc w:val="center"/>
              <w:rPr>
                <w:rFonts w:ascii="Times New Roman" w:eastAsia="Times New Roman" w:hAnsi="Times New Roman"/>
                <w:color w:val="000000" w:themeColor="text1"/>
                <w:sz w:val="18"/>
                <w:szCs w:val="18"/>
              </w:rPr>
            </w:pPr>
            <w:r w:rsidRPr="00C717D8">
              <w:rPr>
                <w:rFonts w:ascii="Times New Roman" w:eastAsia="Times New Roman" w:hAnsi="Times New Roman"/>
                <w:color w:val="000000" w:themeColor="text1"/>
                <w:sz w:val="18"/>
                <w:szCs w:val="18"/>
              </w:rPr>
              <w:t>Захолынье</w:t>
            </w:r>
          </w:p>
          <w:p w14:paraId="0D5A8DBC" w14:textId="77777777" w:rsidR="00A03588" w:rsidRPr="00C717D8" w:rsidRDefault="00A03588" w:rsidP="00A03588">
            <w:pPr>
              <w:spacing w:after="0" w:line="240" w:lineRule="auto"/>
              <w:jc w:val="center"/>
              <w:rPr>
                <w:rFonts w:ascii="Times New Roman" w:eastAsia="Times New Roman" w:hAnsi="Times New Roman"/>
                <w:color w:val="000000" w:themeColor="text1"/>
                <w:sz w:val="18"/>
                <w:szCs w:val="18"/>
              </w:rPr>
            </w:pPr>
            <w:r w:rsidRPr="00C717D8">
              <w:rPr>
                <w:rFonts w:ascii="Times New Roman" w:eastAsia="Times New Roman" w:hAnsi="Times New Roman"/>
                <w:color w:val="000000" w:themeColor="text1"/>
                <w:sz w:val="18"/>
                <w:szCs w:val="18"/>
              </w:rPr>
              <w:t>Ерзаки</w:t>
            </w:r>
          </w:p>
          <w:p w14:paraId="46ED9869" w14:textId="65FC2AC1"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r w:rsidRPr="00C717D8">
              <w:rPr>
                <w:rFonts w:ascii="Times New Roman" w:eastAsia="Times New Roman" w:hAnsi="Times New Roman"/>
                <w:color w:val="000000" w:themeColor="text1"/>
                <w:sz w:val="18"/>
                <w:szCs w:val="18"/>
              </w:rPr>
              <w:t>Глистница1</w:t>
            </w:r>
          </w:p>
        </w:tc>
        <w:tc>
          <w:tcPr>
            <w:tcW w:w="713" w:type="dxa"/>
            <w:tcBorders>
              <w:top w:val="single" w:sz="6" w:space="0" w:color="000000"/>
              <w:left w:val="single" w:sz="6" w:space="0" w:color="000000"/>
              <w:bottom w:val="single" w:sz="6" w:space="0" w:color="000000"/>
              <w:right w:val="single" w:sz="6" w:space="0" w:color="000000"/>
            </w:tcBorders>
            <w:vAlign w:val="center"/>
          </w:tcPr>
          <w:p w14:paraId="0F731580" w14:textId="574B2696"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r w:rsidRPr="000E770E">
              <w:rPr>
                <w:rFonts w:ascii="Times New Roman" w:eastAsia="Times New Roman" w:hAnsi="Times New Roman"/>
                <w:color w:val="000000" w:themeColor="text1"/>
                <w:sz w:val="20"/>
                <w:szCs w:val="20"/>
              </w:rPr>
              <w:lastRenderedPageBreak/>
              <w:t xml:space="preserve">Приложение </w:t>
            </w:r>
            <w:r w:rsidR="005D5D78">
              <w:rPr>
                <w:rFonts w:ascii="Times New Roman" w:eastAsia="Times New Roman" w:hAnsi="Times New Roman"/>
                <w:color w:val="000000" w:themeColor="text1"/>
                <w:sz w:val="20"/>
                <w:szCs w:val="20"/>
              </w:rPr>
              <w:t>19</w:t>
            </w:r>
            <w:r w:rsidRPr="000E770E">
              <w:rPr>
                <w:rFonts w:ascii="Times New Roman" w:eastAsia="Times New Roman" w:hAnsi="Times New Roman"/>
                <w:color w:val="000000" w:themeColor="text1"/>
                <w:sz w:val="20"/>
                <w:szCs w:val="20"/>
              </w:rPr>
              <w:t xml:space="preserve"> к конкурсной доку</w:t>
            </w:r>
            <w:r w:rsidRPr="000E770E">
              <w:rPr>
                <w:rFonts w:ascii="Times New Roman" w:eastAsia="Times New Roman" w:hAnsi="Times New Roman"/>
                <w:color w:val="000000" w:themeColor="text1"/>
                <w:sz w:val="20"/>
                <w:szCs w:val="20"/>
              </w:rPr>
              <w:lastRenderedPageBreak/>
              <w:t>ментации</w:t>
            </w:r>
          </w:p>
        </w:tc>
        <w:tc>
          <w:tcPr>
            <w:tcW w:w="1130"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4D0C85D3" w14:textId="418FD81E"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r w:rsidRPr="000E770E">
              <w:rPr>
                <w:rFonts w:ascii="Times New Roman" w:eastAsia="Times New Roman" w:hAnsi="Times New Roman"/>
                <w:color w:val="000000" w:themeColor="text1"/>
                <w:sz w:val="20"/>
                <w:szCs w:val="20"/>
              </w:rPr>
              <w:lastRenderedPageBreak/>
              <w:t xml:space="preserve">Предусмотрены заявкой, представленной участником открытого конкурса, которому </w:t>
            </w:r>
            <w:r w:rsidRPr="000E770E">
              <w:rPr>
                <w:rFonts w:ascii="Times New Roman" w:eastAsia="Times New Roman" w:hAnsi="Times New Roman"/>
                <w:color w:val="000000" w:themeColor="text1"/>
                <w:sz w:val="20"/>
                <w:szCs w:val="20"/>
              </w:rPr>
              <w:lastRenderedPageBreak/>
              <w:t>предоставлено право осуществления регулярных перевозок</w:t>
            </w:r>
          </w:p>
        </w:tc>
      </w:tr>
      <w:bookmarkEnd w:id="5"/>
      <w:tr w:rsidR="00A03588" w14:paraId="1D238D2E" w14:textId="77777777" w:rsidTr="00A02853">
        <w:trPr>
          <w:trHeight w:val="850"/>
        </w:trPr>
        <w:tc>
          <w:tcPr>
            <w:tcW w:w="418" w:type="dxa"/>
            <w:vMerge w:val="restart"/>
            <w:tcBorders>
              <w:left w:val="single" w:sz="6" w:space="0" w:color="000000"/>
              <w:right w:val="single" w:sz="6" w:space="0" w:color="000000"/>
            </w:tcBorders>
            <w:noWrap/>
            <w:tcMar>
              <w:top w:w="0" w:type="dxa"/>
              <w:left w:w="0" w:type="dxa"/>
              <w:bottom w:w="0" w:type="dxa"/>
              <w:right w:w="0" w:type="dxa"/>
            </w:tcMar>
            <w:vAlign w:val="center"/>
          </w:tcPr>
          <w:p w14:paraId="4533B1E5" w14:textId="77777777" w:rsidR="00A03588" w:rsidRDefault="00A03588" w:rsidP="00A03588">
            <w:pPr>
              <w:pStyle w:val="af1"/>
              <w:numPr>
                <w:ilvl w:val="0"/>
                <w:numId w:val="13"/>
              </w:numPr>
              <w:spacing w:after="0" w:line="240" w:lineRule="auto"/>
              <w:ind w:left="0" w:right="-113" w:firstLine="0"/>
              <w:contextualSpacing w:val="0"/>
              <w:jc w:val="center"/>
              <w:rPr>
                <w:rFonts w:ascii="Times New Roman" w:eastAsia="Times New Roman" w:hAnsi="Times New Roman"/>
                <w:color w:val="000000" w:themeColor="text1"/>
                <w:sz w:val="24"/>
                <w:szCs w:val="24"/>
              </w:rPr>
            </w:pPr>
          </w:p>
        </w:tc>
        <w:tc>
          <w:tcPr>
            <w:tcW w:w="835"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6B3C7A5A" w14:textId="2AA99CD3"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r w:rsidRPr="00F4346A">
              <w:rPr>
                <w:rFonts w:ascii="Times New Roman" w:eastAsia="Times New Roman" w:hAnsi="Times New Roman"/>
                <w:color w:val="000000" w:themeColor="text1"/>
                <w:sz w:val="20"/>
                <w:szCs w:val="20"/>
              </w:rPr>
              <w:t>Регулярные перевозки по нерегулируемым тари</w:t>
            </w:r>
            <w:r>
              <w:rPr>
                <w:rFonts w:ascii="Times New Roman" w:eastAsia="Times New Roman" w:hAnsi="Times New Roman"/>
                <w:color w:val="000000" w:themeColor="text1"/>
                <w:sz w:val="20"/>
                <w:szCs w:val="20"/>
              </w:rPr>
              <w:t>ф</w:t>
            </w:r>
            <w:r w:rsidRPr="00F4346A">
              <w:rPr>
                <w:rFonts w:ascii="Times New Roman" w:eastAsia="Times New Roman" w:hAnsi="Times New Roman"/>
                <w:color w:val="000000" w:themeColor="text1"/>
                <w:sz w:val="20"/>
                <w:szCs w:val="20"/>
              </w:rPr>
              <w:t>ам</w:t>
            </w:r>
          </w:p>
        </w:tc>
        <w:tc>
          <w:tcPr>
            <w:tcW w:w="1119"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0A2EB893" w14:textId="5775F421"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rPr>
              <w:t>2.17</w:t>
            </w:r>
          </w:p>
        </w:tc>
        <w:tc>
          <w:tcPr>
            <w:tcW w:w="992"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3D6B85D7" w14:textId="709BBFF0"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rPr>
              <w:t>523</w:t>
            </w:r>
          </w:p>
        </w:tc>
        <w:tc>
          <w:tcPr>
            <w:tcW w:w="992"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60FA69E9" w14:textId="2520E540"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rPr>
              <w:t>Смоленск - Сафоново</w:t>
            </w:r>
          </w:p>
        </w:tc>
        <w:tc>
          <w:tcPr>
            <w:tcW w:w="3103"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01BE0390" w14:textId="66EC92E9"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r w:rsidRPr="00F4346A">
              <w:rPr>
                <w:rFonts w:ascii="Times New Roman" w:eastAsia="Times New Roman" w:hAnsi="Times New Roman"/>
                <w:color w:val="000000" w:themeColor="text1"/>
                <w:sz w:val="20"/>
                <w:szCs w:val="20"/>
              </w:rPr>
              <w:t>г. Сафоново (ул. Красногвардейская, Первомайская ул. Городская ул.), а/д М -1 «Беларусь», а/д 66Н-1807, г. Смоленск (ул. Кутузова, ул. Фрунзе, ул. 12 лет Октября, ул. Кашена)</w:t>
            </w:r>
          </w:p>
        </w:tc>
        <w:tc>
          <w:tcPr>
            <w:tcW w:w="992"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719B5EB6" w14:textId="650B8619"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rPr>
              <w:t>200,0</w:t>
            </w:r>
          </w:p>
        </w:tc>
        <w:tc>
          <w:tcPr>
            <w:tcW w:w="992"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708D5D2F" w14:textId="71EEBC2D"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rPr>
              <w:t xml:space="preserve">Автобус </w:t>
            </w:r>
          </w:p>
        </w:tc>
        <w:tc>
          <w:tcPr>
            <w:tcW w:w="709"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68856789" w14:textId="77777777" w:rsidR="00A03588" w:rsidRDefault="00A03588" w:rsidP="00A03588">
            <w:pPr>
              <w:spacing w:after="0" w:line="240" w:lineRule="auto"/>
              <w:jc w:val="center"/>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rPr>
              <w:t>2</w:t>
            </w:r>
          </w:p>
          <w:p w14:paraId="7A3CC896" w14:textId="60E1DC58"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rPr>
              <w:t>2</w:t>
            </w:r>
          </w:p>
        </w:tc>
        <w:tc>
          <w:tcPr>
            <w:tcW w:w="850"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45543C66" w14:textId="77777777" w:rsidR="00A03588" w:rsidRDefault="00A03588" w:rsidP="00A03588">
            <w:pPr>
              <w:spacing w:after="0" w:line="240" w:lineRule="auto"/>
              <w:jc w:val="center"/>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rPr>
              <w:t>М</w:t>
            </w:r>
          </w:p>
          <w:p w14:paraId="08E80DB8" w14:textId="4B9DE53A"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rPr>
              <w:t>Б</w:t>
            </w:r>
          </w:p>
        </w:tc>
        <w:tc>
          <w:tcPr>
            <w:tcW w:w="850"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4962FC9F" w14:textId="575831AC"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r w:rsidRPr="00F4346A">
              <w:rPr>
                <w:rFonts w:ascii="Times New Roman" w:eastAsia="Times New Roman" w:hAnsi="Times New Roman"/>
                <w:color w:val="000000" w:themeColor="text1"/>
                <w:sz w:val="20"/>
                <w:szCs w:val="20"/>
              </w:rPr>
              <w:t>Евро-3 и выше</w:t>
            </w:r>
          </w:p>
        </w:tc>
        <w:tc>
          <w:tcPr>
            <w:tcW w:w="1056"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7582431D" w14:textId="3A2952B7"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r w:rsidRPr="00F4346A">
              <w:rPr>
                <w:rFonts w:ascii="Times New Roman" w:eastAsia="Times New Roman" w:hAnsi="Times New Roman"/>
                <w:color w:val="000000" w:themeColor="text1"/>
                <w:sz w:val="20"/>
                <w:szCs w:val="20"/>
              </w:rPr>
              <w:t>Только в установленных остановочных пунктах</w:t>
            </w:r>
          </w:p>
        </w:tc>
        <w:tc>
          <w:tcPr>
            <w:tcW w:w="988"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2155AA32" w14:textId="32F4D4FA" w:rsidR="00A03588" w:rsidRPr="00C717D8" w:rsidRDefault="00A03588" w:rsidP="00A03588">
            <w:pPr>
              <w:spacing w:after="0" w:line="240" w:lineRule="auto"/>
              <w:jc w:val="center"/>
              <w:rPr>
                <w:rFonts w:ascii="Times New Roman" w:eastAsia="Times New Roman" w:hAnsi="Times New Roman"/>
                <w:color w:val="000000" w:themeColor="text1"/>
                <w:sz w:val="18"/>
                <w:szCs w:val="18"/>
              </w:rPr>
            </w:pPr>
            <w:r w:rsidRPr="00F4346A">
              <w:rPr>
                <w:rFonts w:ascii="Times New Roman" w:eastAsia="Times New Roman" w:hAnsi="Times New Roman"/>
                <w:color w:val="000000" w:themeColor="text1"/>
                <w:sz w:val="18"/>
                <w:szCs w:val="18"/>
              </w:rPr>
              <w:t>Магистраль, Вышегор, Суетово, Ярцево, Каменка</w:t>
            </w:r>
          </w:p>
        </w:tc>
        <w:tc>
          <w:tcPr>
            <w:tcW w:w="713" w:type="dxa"/>
            <w:tcBorders>
              <w:top w:val="single" w:sz="6" w:space="0" w:color="000000"/>
              <w:left w:val="single" w:sz="6" w:space="0" w:color="000000"/>
              <w:bottom w:val="single" w:sz="6" w:space="0" w:color="000000"/>
              <w:right w:val="single" w:sz="6" w:space="0" w:color="000000"/>
            </w:tcBorders>
            <w:vAlign w:val="center"/>
          </w:tcPr>
          <w:p w14:paraId="6E6F00F9" w14:textId="15F9F718"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r w:rsidRPr="000E770E">
              <w:rPr>
                <w:rFonts w:ascii="Times New Roman" w:eastAsia="Times New Roman" w:hAnsi="Times New Roman"/>
                <w:color w:val="000000" w:themeColor="text1"/>
                <w:sz w:val="20"/>
                <w:szCs w:val="20"/>
              </w:rPr>
              <w:t xml:space="preserve">Приложение </w:t>
            </w:r>
            <w:r>
              <w:rPr>
                <w:rFonts w:ascii="Times New Roman" w:eastAsia="Times New Roman" w:hAnsi="Times New Roman"/>
                <w:color w:val="000000" w:themeColor="text1"/>
                <w:sz w:val="20"/>
                <w:szCs w:val="20"/>
              </w:rPr>
              <w:t>1</w:t>
            </w:r>
            <w:r w:rsidR="005D5D78">
              <w:rPr>
                <w:rFonts w:ascii="Times New Roman" w:eastAsia="Times New Roman" w:hAnsi="Times New Roman"/>
                <w:color w:val="000000" w:themeColor="text1"/>
                <w:sz w:val="20"/>
                <w:szCs w:val="20"/>
              </w:rPr>
              <w:t>6</w:t>
            </w:r>
            <w:r w:rsidRPr="000E770E">
              <w:rPr>
                <w:rFonts w:ascii="Times New Roman" w:eastAsia="Times New Roman" w:hAnsi="Times New Roman"/>
                <w:color w:val="000000" w:themeColor="text1"/>
                <w:sz w:val="20"/>
                <w:szCs w:val="20"/>
              </w:rPr>
              <w:t xml:space="preserve"> к конкурсной документации</w:t>
            </w:r>
          </w:p>
        </w:tc>
        <w:tc>
          <w:tcPr>
            <w:tcW w:w="1130"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3385553B" w14:textId="4646D130"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r w:rsidRPr="000E770E">
              <w:rPr>
                <w:rFonts w:ascii="Times New Roman" w:eastAsia="Times New Roman" w:hAnsi="Times New Roman"/>
                <w:color w:val="000000" w:themeColor="text1"/>
                <w:sz w:val="20"/>
                <w:szCs w:val="20"/>
              </w:rPr>
              <w:t>Предусмотрены заявкой, представленной участником открытого конкурса, которому предоставлено право осуществления регулярных перевозок</w:t>
            </w:r>
          </w:p>
        </w:tc>
      </w:tr>
      <w:tr w:rsidR="00A03588" w14:paraId="23884F4F" w14:textId="77777777" w:rsidTr="00A02853">
        <w:trPr>
          <w:trHeight w:val="374"/>
        </w:trPr>
        <w:tc>
          <w:tcPr>
            <w:tcW w:w="418" w:type="dxa"/>
            <w:vMerge/>
            <w:tcBorders>
              <w:left w:val="single" w:sz="6" w:space="0" w:color="000000"/>
              <w:right w:val="single" w:sz="6" w:space="0" w:color="000000"/>
            </w:tcBorders>
            <w:noWrap/>
            <w:tcMar>
              <w:top w:w="0" w:type="dxa"/>
              <w:left w:w="0" w:type="dxa"/>
              <w:bottom w:w="0" w:type="dxa"/>
              <w:right w:w="0" w:type="dxa"/>
            </w:tcMar>
            <w:vAlign w:val="center"/>
          </w:tcPr>
          <w:p w14:paraId="6D4E8718" w14:textId="77777777" w:rsidR="00A03588" w:rsidRDefault="00A03588" w:rsidP="00A03588">
            <w:pPr>
              <w:pStyle w:val="af1"/>
              <w:numPr>
                <w:ilvl w:val="0"/>
                <w:numId w:val="13"/>
              </w:numPr>
              <w:spacing w:after="0" w:line="240" w:lineRule="auto"/>
              <w:ind w:left="0" w:right="-113" w:firstLine="0"/>
              <w:contextualSpacing w:val="0"/>
              <w:jc w:val="center"/>
              <w:rPr>
                <w:rFonts w:ascii="Times New Roman" w:hAnsi="Times New Roman"/>
                <w:color w:val="000000" w:themeColor="text1"/>
                <w:sz w:val="24"/>
                <w:szCs w:val="24"/>
              </w:rPr>
            </w:pPr>
          </w:p>
        </w:tc>
        <w:tc>
          <w:tcPr>
            <w:tcW w:w="835"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78A18426" w14:textId="2AE57BB2" w:rsidR="00A03588" w:rsidRPr="000E770E" w:rsidRDefault="00A03588" w:rsidP="00A03588">
            <w:pPr>
              <w:spacing w:before="170" w:after="0" w:line="240" w:lineRule="auto"/>
              <w:jc w:val="center"/>
              <w:rPr>
                <w:rFonts w:ascii="Times New Roman" w:eastAsia="Times New Roman" w:hAnsi="Times New Roman"/>
                <w:color w:val="000000" w:themeColor="text1"/>
                <w:sz w:val="20"/>
                <w:szCs w:val="20"/>
              </w:rPr>
            </w:pPr>
            <w:r w:rsidRPr="003C7C89">
              <w:rPr>
                <w:rFonts w:ascii="Times New Roman" w:eastAsia="Times New Roman" w:hAnsi="Times New Roman"/>
                <w:color w:val="000000" w:themeColor="text1"/>
                <w:sz w:val="20"/>
                <w:szCs w:val="20"/>
              </w:rPr>
              <w:t xml:space="preserve">Регулярные </w:t>
            </w:r>
            <w:r w:rsidRPr="003C7C89">
              <w:rPr>
                <w:rFonts w:ascii="Times New Roman" w:eastAsia="Times New Roman" w:hAnsi="Times New Roman"/>
                <w:color w:val="000000" w:themeColor="text1"/>
                <w:sz w:val="20"/>
                <w:szCs w:val="20"/>
              </w:rPr>
              <w:lastRenderedPageBreak/>
              <w:t>перевозки по нерегулируемым тарифам</w:t>
            </w:r>
          </w:p>
        </w:tc>
        <w:tc>
          <w:tcPr>
            <w:tcW w:w="1119"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67579D50" w14:textId="3E39B747"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eastAsia="Times New Roman" w:hAnsi="Times New Roman"/>
                <w:color w:val="000000" w:themeColor="text1"/>
                <w:sz w:val="20"/>
                <w:szCs w:val="20"/>
              </w:rPr>
              <w:lastRenderedPageBreak/>
              <w:t>2.18</w:t>
            </w:r>
          </w:p>
        </w:tc>
        <w:tc>
          <w:tcPr>
            <w:tcW w:w="992"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273AFB7A" w14:textId="4738FE8D"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eastAsia="Times New Roman" w:hAnsi="Times New Roman"/>
                <w:color w:val="000000" w:themeColor="text1"/>
                <w:sz w:val="20"/>
                <w:szCs w:val="20"/>
              </w:rPr>
              <w:t>524</w:t>
            </w:r>
          </w:p>
        </w:tc>
        <w:tc>
          <w:tcPr>
            <w:tcW w:w="992"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1CCE4300" w14:textId="708A464E" w:rsidR="00A03588" w:rsidRPr="000E770E" w:rsidRDefault="00A03588" w:rsidP="00A03588">
            <w:pPr>
              <w:spacing w:before="170" w:after="0" w:line="240" w:lineRule="auto"/>
              <w:jc w:val="center"/>
              <w:rPr>
                <w:rFonts w:ascii="Times New Roman" w:hAnsi="Times New Roman"/>
                <w:color w:val="000000" w:themeColor="text1"/>
                <w:sz w:val="20"/>
                <w:szCs w:val="20"/>
              </w:rPr>
            </w:pPr>
            <w:bookmarkStart w:id="7" w:name="_Hlk209171031"/>
            <w:r w:rsidRPr="000E770E">
              <w:rPr>
                <w:rFonts w:ascii="Times New Roman" w:eastAsia="Times New Roman" w:hAnsi="Times New Roman"/>
                <w:color w:val="000000" w:themeColor="text1"/>
                <w:sz w:val="20"/>
                <w:szCs w:val="20"/>
              </w:rPr>
              <w:t>Смоленск - Дорогобуж</w:t>
            </w:r>
            <w:bookmarkEnd w:id="7"/>
          </w:p>
        </w:tc>
        <w:tc>
          <w:tcPr>
            <w:tcW w:w="3103"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2FED1C03" w14:textId="7F1525E1"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r w:rsidRPr="000E770E">
              <w:rPr>
                <w:rFonts w:ascii="Times New Roman" w:eastAsia="Times New Roman" w:hAnsi="Times New Roman"/>
                <w:color w:val="000000" w:themeColor="text1"/>
                <w:sz w:val="20"/>
                <w:szCs w:val="20"/>
              </w:rPr>
              <w:t xml:space="preserve">"ул.-дор. сеть г. Смоленска - а/д "Беларусь" – от Москвы до границы с Республикой Беларусь </w:t>
            </w:r>
            <w:r w:rsidRPr="000E770E">
              <w:rPr>
                <w:rFonts w:ascii="Times New Roman" w:eastAsia="Times New Roman" w:hAnsi="Times New Roman"/>
                <w:color w:val="000000" w:themeColor="text1"/>
                <w:sz w:val="20"/>
                <w:szCs w:val="20"/>
              </w:rPr>
              <w:lastRenderedPageBreak/>
              <w:t xml:space="preserve">(на Минск, Брест)" - Смоленск (через Печерск)"" - а/д ""Беларусь"" – от Москвы до границы с Республикой Беларусь (на Минск, Брест)"" - а/д ""Рославль – Ельня – Дорогобуж - Сафоново"" - а/д ""Дорогобуж – Верхнеднепровский – Струково"" </w:t>
            </w:r>
          </w:p>
        </w:tc>
        <w:tc>
          <w:tcPr>
            <w:tcW w:w="992"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36585DBB" w14:textId="52C2EF1B" w:rsidR="00A03588" w:rsidRPr="000E770E" w:rsidRDefault="00A03588" w:rsidP="00A03588">
            <w:pPr>
              <w:spacing w:before="170" w:after="0" w:line="240" w:lineRule="auto"/>
              <w:jc w:val="center"/>
              <w:rPr>
                <w:rFonts w:ascii="Times New Roman" w:hAnsi="Times New Roman"/>
                <w:color w:val="000000" w:themeColor="text1"/>
                <w:sz w:val="20"/>
                <w:szCs w:val="20"/>
              </w:rPr>
            </w:pPr>
            <w:r w:rsidRPr="000E770E">
              <w:rPr>
                <w:rFonts w:ascii="Times New Roman" w:eastAsia="Times New Roman" w:hAnsi="Times New Roman"/>
                <w:color w:val="000000" w:themeColor="text1"/>
                <w:sz w:val="20"/>
                <w:szCs w:val="20"/>
              </w:rPr>
              <w:lastRenderedPageBreak/>
              <w:t>265,0</w:t>
            </w:r>
          </w:p>
        </w:tc>
        <w:tc>
          <w:tcPr>
            <w:tcW w:w="992"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7710A313" w14:textId="1B5BC098" w:rsidR="00A03588" w:rsidRPr="000E770E" w:rsidRDefault="00A03588" w:rsidP="00A03588">
            <w:pPr>
              <w:spacing w:before="170" w:after="0" w:line="240" w:lineRule="auto"/>
              <w:jc w:val="center"/>
              <w:rPr>
                <w:rFonts w:ascii="Times New Roman" w:hAnsi="Times New Roman"/>
                <w:color w:val="000000" w:themeColor="text1"/>
                <w:sz w:val="20"/>
                <w:szCs w:val="20"/>
              </w:rPr>
            </w:pPr>
            <w:r w:rsidRPr="000E770E">
              <w:rPr>
                <w:rFonts w:ascii="Times New Roman" w:eastAsia="Times New Roman" w:hAnsi="Times New Roman"/>
                <w:color w:val="000000" w:themeColor="text1"/>
                <w:sz w:val="20"/>
                <w:szCs w:val="20"/>
              </w:rPr>
              <w:t xml:space="preserve">Автобус </w:t>
            </w:r>
          </w:p>
        </w:tc>
        <w:tc>
          <w:tcPr>
            <w:tcW w:w="709"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544D0F6E" w14:textId="29F83C45"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eastAsia="Times New Roman" w:hAnsi="Times New Roman"/>
                <w:color w:val="000000" w:themeColor="text1"/>
                <w:sz w:val="20"/>
                <w:szCs w:val="20"/>
              </w:rPr>
              <w:t>2</w:t>
            </w:r>
          </w:p>
        </w:tc>
        <w:tc>
          <w:tcPr>
            <w:tcW w:w="850"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2B55CECC" w14:textId="332CED9F"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eastAsia="Times New Roman" w:hAnsi="Times New Roman"/>
                <w:color w:val="000000" w:themeColor="text1"/>
                <w:sz w:val="20"/>
                <w:szCs w:val="20"/>
              </w:rPr>
              <w:t>М</w:t>
            </w:r>
          </w:p>
        </w:tc>
        <w:tc>
          <w:tcPr>
            <w:tcW w:w="850"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15EB27CD" w14:textId="5DA4BC56"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eastAsia="Times New Roman" w:hAnsi="Times New Roman"/>
                <w:color w:val="000000" w:themeColor="text1"/>
                <w:sz w:val="20"/>
                <w:szCs w:val="20"/>
              </w:rPr>
              <w:t>Евро-3 и выше</w:t>
            </w:r>
          </w:p>
        </w:tc>
        <w:tc>
          <w:tcPr>
            <w:tcW w:w="1056"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7962A615" w14:textId="13DA0556"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r w:rsidRPr="000E770E">
              <w:rPr>
                <w:rFonts w:ascii="Times New Roman" w:eastAsia="Times New Roman" w:hAnsi="Times New Roman"/>
                <w:color w:val="000000" w:themeColor="text1"/>
                <w:sz w:val="20"/>
                <w:szCs w:val="20"/>
              </w:rPr>
              <w:t xml:space="preserve">Только в установленных </w:t>
            </w:r>
            <w:r w:rsidRPr="000E770E">
              <w:rPr>
                <w:rFonts w:ascii="Times New Roman" w:eastAsia="Times New Roman" w:hAnsi="Times New Roman"/>
                <w:color w:val="000000" w:themeColor="text1"/>
                <w:sz w:val="20"/>
                <w:szCs w:val="20"/>
              </w:rPr>
              <w:lastRenderedPageBreak/>
              <w:t>остановочных пунктах</w:t>
            </w:r>
          </w:p>
        </w:tc>
        <w:tc>
          <w:tcPr>
            <w:tcW w:w="988"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067F04FE" w14:textId="77777777" w:rsidR="00A03588" w:rsidRPr="00F70D2F" w:rsidRDefault="00A03588" w:rsidP="00A03588">
            <w:pPr>
              <w:spacing w:after="0" w:line="240" w:lineRule="auto"/>
              <w:jc w:val="center"/>
              <w:rPr>
                <w:rFonts w:ascii="Times New Roman" w:eastAsia="Times New Roman" w:hAnsi="Times New Roman"/>
                <w:color w:val="000000" w:themeColor="text1"/>
                <w:sz w:val="20"/>
                <w:szCs w:val="20"/>
              </w:rPr>
            </w:pPr>
            <w:r w:rsidRPr="00F70D2F">
              <w:rPr>
                <w:rFonts w:ascii="Times New Roman" w:eastAsia="Times New Roman" w:hAnsi="Times New Roman"/>
                <w:color w:val="000000" w:themeColor="text1"/>
                <w:sz w:val="20"/>
                <w:szCs w:val="20"/>
              </w:rPr>
              <w:lastRenderedPageBreak/>
              <w:t xml:space="preserve">Каменка </w:t>
            </w:r>
          </w:p>
          <w:p w14:paraId="51EF4B01" w14:textId="77777777" w:rsidR="00A03588" w:rsidRPr="00F70D2F" w:rsidRDefault="00A03588" w:rsidP="00A03588">
            <w:pPr>
              <w:spacing w:after="0" w:line="240" w:lineRule="auto"/>
              <w:jc w:val="center"/>
              <w:rPr>
                <w:rFonts w:ascii="Times New Roman" w:eastAsia="Times New Roman" w:hAnsi="Times New Roman"/>
                <w:color w:val="000000" w:themeColor="text1"/>
                <w:sz w:val="20"/>
                <w:szCs w:val="20"/>
              </w:rPr>
            </w:pPr>
            <w:r w:rsidRPr="00F70D2F">
              <w:rPr>
                <w:rFonts w:ascii="Times New Roman" w:eastAsia="Times New Roman" w:hAnsi="Times New Roman"/>
                <w:color w:val="000000" w:themeColor="text1"/>
                <w:sz w:val="20"/>
                <w:szCs w:val="20"/>
              </w:rPr>
              <w:t>Ярцево</w:t>
            </w:r>
          </w:p>
          <w:p w14:paraId="641D512F" w14:textId="77777777" w:rsidR="00A03588" w:rsidRPr="00F70D2F" w:rsidRDefault="00A03588" w:rsidP="00A03588">
            <w:pPr>
              <w:spacing w:after="0" w:line="240" w:lineRule="auto"/>
              <w:jc w:val="center"/>
              <w:rPr>
                <w:rFonts w:ascii="Times New Roman" w:eastAsia="Times New Roman" w:hAnsi="Times New Roman"/>
                <w:color w:val="000000" w:themeColor="text1"/>
                <w:sz w:val="20"/>
                <w:szCs w:val="20"/>
              </w:rPr>
            </w:pPr>
            <w:r w:rsidRPr="00F70D2F">
              <w:rPr>
                <w:rFonts w:ascii="Times New Roman" w:eastAsia="Times New Roman" w:hAnsi="Times New Roman"/>
                <w:color w:val="000000" w:themeColor="text1"/>
                <w:sz w:val="20"/>
                <w:szCs w:val="20"/>
              </w:rPr>
              <w:t>Суетово</w:t>
            </w:r>
          </w:p>
          <w:p w14:paraId="53C06086" w14:textId="77777777" w:rsidR="00A03588" w:rsidRPr="00F70D2F" w:rsidRDefault="00A03588" w:rsidP="00A03588">
            <w:pPr>
              <w:spacing w:after="0" w:line="240" w:lineRule="auto"/>
              <w:jc w:val="center"/>
              <w:rPr>
                <w:rFonts w:ascii="Times New Roman" w:eastAsia="Times New Roman" w:hAnsi="Times New Roman"/>
                <w:color w:val="000000" w:themeColor="text1"/>
                <w:sz w:val="20"/>
                <w:szCs w:val="20"/>
              </w:rPr>
            </w:pPr>
            <w:r w:rsidRPr="00F70D2F">
              <w:rPr>
                <w:rFonts w:ascii="Times New Roman" w:eastAsia="Times New Roman" w:hAnsi="Times New Roman"/>
                <w:color w:val="000000" w:themeColor="text1"/>
                <w:sz w:val="20"/>
                <w:szCs w:val="20"/>
              </w:rPr>
              <w:lastRenderedPageBreak/>
              <w:t>Вышегор</w:t>
            </w:r>
          </w:p>
          <w:p w14:paraId="1643D677" w14:textId="77777777" w:rsidR="00A03588" w:rsidRPr="00F70D2F" w:rsidRDefault="00A03588" w:rsidP="00A03588">
            <w:pPr>
              <w:spacing w:after="0" w:line="240" w:lineRule="auto"/>
              <w:jc w:val="center"/>
              <w:rPr>
                <w:rFonts w:ascii="Times New Roman" w:eastAsia="Times New Roman" w:hAnsi="Times New Roman"/>
                <w:color w:val="000000" w:themeColor="text1"/>
                <w:sz w:val="20"/>
                <w:szCs w:val="20"/>
              </w:rPr>
            </w:pPr>
            <w:r w:rsidRPr="00F70D2F">
              <w:rPr>
                <w:rFonts w:ascii="Times New Roman" w:eastAsia="Times New Roman" w:hAnsi="Times New Roman"/>
                <w:color w:val="000000" w:themeColor="text1"/>
                <w:sz w:val="20"/>
                <w:szCs w:val="20"/>
              </w:rPr>
              <w:t>ГИБДД</w:t>
            </w:r>
          </w:p>
          <w:p w14:paraId="43874848" w14:textId="77777777" w:rsidR="00A03588" w:rsidRPr="00F70D2F" w:rsidRDefault="00A03588" w:rsidP="00A03588">
            <w:pPr>
              <w:spacing w:after="0" w:line="240" w:lineRule="auto"/>
              <w:jc w:val="center"/>
              <w:rPr>
                <w:rFonts w:ascii="Times New Roman" w:eastAsia="Times New Roman" w:hAnsi="Times New Roman"/>
                <w:color w:val="000000" w:themeColor="text1"/>
                <w:sz w:val="20"/>
                <w:szCs w:val="20"/>
              </w:rPr>
            </w:pPr>
            <w:r w:rsidRPr="00F70D2F">
              <w:rPr>
                <w:rFonts w:ascii="Times New Roman" w:eastAsia="Times New Roman" w:hAnsi="Times New Roman"/>
                <w:color w:val="000000" w:themeColor="text1"/>
                <w:sz w:val="20"/>
                <w:szCs w:val="20"/>
              </w:rPr>
              <w:t>Сафоново</w:t>
            </w:r>
          </w:p>
          <w:p w14:paraId="5BC30821" w14:textId="37ECBCB6"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r w:rsidRPr="00F70D2F">
              <w:rPr>
                <w:rFonts w:ascii="Times New Roman" w:eastAsia="Times New Roman" w:hAnsi="Times New Roman"/>
                <w:color w:val="000000" w:themeColor="text1"/>
                <w:sz w:val="20"/>
                <w:szCs w:val="20"/>
              </w:rPr>
              <w:t>В.Днепровский</w:t>
            </w:r>
          </w:p>
        </w:tc>
        <w:tc>
          <w:tcPr>
            <w:tcW w:w="713" w:type="dxa"/>
            <w:tcBorders>
              <w:top w:val="single" w:sz="6" w:space="0" w:color="000000"/>
              <w:left w:val="single" w:sz="6" w:space="0" w:color="000000"/>
              <w:bottom w:val="single" w:sz="6" w:space="0" w:color="000000"/>
              <w:right w:val="single" w:sz="6" w:space="0" w:color="000000"/>
            </w:tcBorders>
            <w:vAlign w:val="center"/>
          </w:tcPr>
          <w:p w14:paraId="588A5FD3" w14:textId="73B47A80"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r w:rsidRPr="000E770E">
              <w:rPr>
                <w:rFonts w:ascii="Times New Roman" w:eastAsia="Times New Roman" w:hAnsi="Times New Roman"/>
                <w:color w:val="000000" w:themeColor="text1"/>
                <w:sz w:val="20"/>
                <w:szCs w:val="20"/>
              </w:rPr>
              <w:lastRenderedPageBreak/>
              <w:t>Приложение 1</w:t>
            </w:r>
            <w:r w:rsidR="005D5D78">
              <w:rPr>
                <w:rFonts w:ascii="Times New Roman" w:eastAsia="Times New Roman" w:hAnsi="Times New Roman"/>
                <w:color w:val="000000" w:themeColor="text1"/>
                <w:sz w:val="20"/>
                <w:szCs w:val="20"/>
              </w:rPr>
              <w:t>7</w:t>
            </w:r>
            <w:r w:rsidRPr="000E770E">
              <w:rPr>
                <w:rFonts w:ascii="Times New Roman" w:eastAsia="Times New Roman" w:hAnsi="Times New Roman"/>
                <w:color w:val="000000" w:themeColor="text1"/>
                <w:sz w:val="20"/>
                <w:szCs w:val="20"/>
              </w:rPr>
              <w:t xml:space="preserve"> </w:t>
            </w:r>
            <w:r w:rsidRPr="000E770E">
              <w:rPr>
                <w:rFonts w:ascii="Times New Roman" w:eastAsia="Times New Roman" w:hAnsi="Times New Roman"/>
                <w:color w:val="000000" w:themeColor="text1"/>
                <w:sz w:val="20"/>
                <w:szCs w:val="20"/>
              </w:rPr>
              <w:lastRenderedPageBreak/>
              <w:t>к конкурсной документации</w:t>
            </w:r>
          </w:p>
        </w:tc>
        <w:tc>
          <w:tcPr>
            <w:tcW w:w="1130"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4F8B0695" w14:textId="571ADCB5" w:rsidR="00A03588" w:rsidRPr="000E770E" w:rsidRDefault="00A03588" w:rsidP="00A03588">
            <w:pPr>
              <w:spacing w:before="170" w:after="0" w:line="240" w:lineRule="auto"/>
              <w:jc w:val="center"/>
              <w:rPr>
                <w:rFonts w:ascii="Times New Roman" w:eastAsia="Times New Roman" w:hAnsi="Times New Roman"/>
                <w:color w:val="000000" w:themeColor="text1"/>
                <w:sz w:val="20"/>
                <w:szCs w:val="20"/>
              </w:rPr>
            </w:pPr>
            <w:r w:rsidRPr="000E770E">
              <w:rPr>
                <w:rFonts w:ascii="Times New Roman" w:eastAsia="Times New Roman" w:hAnsi="Times New Roman"/>
                <w:color w:val="000000" w:themeColor="text1"/>
                <w:sz w:val="20"/>
                <w:szCs w:val="20"/>
              </w:rPr>
              <w:lastRenderedPageBreak/>
              <w:t xml:space="preserve">Предусмотрены заявкой, </w:t>
            </w:r>
            <w:r w:rsidRPr="000E770E">
              <w:rPr>
                <w:rFonts w:ascii="Times New Roman" w:eastAsia="Times New Roman" w:hAnsi="Times New Roman"/>
                <w:color w:val="000000" w:themeColor="text1"/>
                <w:sz w:val="20"/>
                <w:szCs w:val="20"/>
              </w:rPr>
              <w:lastRenderedPageBreak/>
              <w:t>представленной участником открытого конкурса, которому предоставлено право осуществления регулярных перевозок</w:t>
            </w:r>
          </w:p>
        </w:tc>
      </w:tr>
      <w:tr w:rsidR="00A03588" w14:paraId="1E25972E" w14:textId="77777777" w:rsidTr="00A02853">
        <w:trPr>
          <w:trHeight w:val="374"/>
        </w:trPr>
        <w:tc>
          <w:tcPr>
            <w:tcW w:w="418" w:type="dxa"/>
            <w:vMerge/>
            <w:tcBorders>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748BD670" w14:textId="77777777" w:rsidR="00A03588" w:rsidRDefault="00A03588" w:rsidP="00A03588">
            <w:pPr>
              <w:pStyle w:val="af1"/>
              <w:numPr>
                <w:ilvl w:val="0"/>
                <w:numId w:val="13"/>
              </w:numPr>
              <w:spacing w:after="0" w:line="240" w:lineRule="auto"/>
              <w:ind w:left="0" w:right="-113" w:firstLine="0"/>
              <w:contextualSpacing w:val="0"/>
              <w:jc w:val="center"/>
              <w:rPr>
                <w:rFonts w:ascii="Times New Roman" w:hAnsi="Times New Roman"/>
                <w:color w:val="000000" w:themeColor="text1"/>
                <w:sz w:val="24"/>
                <w:szCs w:val="24"/>
              </w:rPr>
            </w:pPr>
          </w:p>
        </w:tc>
        <w:tc>
          <w:tcPr>
            <w:tcW w:w="835"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33AE71E9" w14:textId="31D5D025" w:rsidR="00A03588" w:rsidRPr="000E770E" w:rsidRDefault="00A03588" w:rsidP="00A03588">
            <w:pPr>
              <w:spacing w:before="170" w:after="0" w:line="240" w:lineRule="auto"/>
              <w:jc w:val="center"/>
              <w:rPr>
                <w:rFonts w:ascii="Times New Roman" w:eastAsia="Times New Roman" w:hAnsi="Times New Roman"/>
                <w:color w:val="000000" w:themeColor="text1"/>
                <w:sz w:val="20"/>
                <w:szCs w:val="20"/>
              </w:rPr>
            </w:pPr>
            <w:r w:rsidRPr="003C7C89">
              <w:rPr>
                <w:rFonts w:ascii="Times New Roman" w:eastAsia="Times New Roman" w:hAnsi="Times New Roman"/>
                <w:color w:val="000000" w:themeColor="text1"/>
                <w:sz w:val="20"/>
                <w:szCs w:val="20"/>
              </w:rPr>
              <w:t>Регулярные перевозки по нерегулируемым тарифам</w:t>
            </w:r>
          </w:p>
        </w:tc>
        <w:tc>
          <w:tcPr>
            <w:tcW w:w="1119"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4654CEC9" w14:textId="533A9915"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eastAsia="Times New Roman" w:hAnsi="Times New Roman"/>
                <w:color w:val="000000" w:themeColor="text1"/>
                <w:sz w:val="20"/>
                <w:szCs w:val="20"/>
              </w:rPr>
              <w:t>2.41</w:t>
            </w:r>
          </w:p>
        </w:tc>
        <w:tc>
          <w:tcPr>
            <w:tcW w:w="992"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3E8DD860" w14:textId="0A0FABD9"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eastAsia="Times New Roman" w:hAnsi="Times New Roman"/>
                <w:color w:val="000000" w:themeColor="text1"/>
                <w:sz w:val="20"/>
                <w:szCs w:val="20"/>
              </w:rPr>
              <w:t>604</w:t>
            </w:r>
          </w:p>
        </w:tc>
        <w:tc>
          <w:tcPr>
            <w:tcW w:w="992"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62B2AF2B" w14:textId="164068EB" w:rsidR="00A03588" w:rsidRPr="000E770E" w:rsidRDefault="00A03588" w:rsidP="00A03588">
            <w:pPr>
              <w:spacing w:before="170" w:after="0" w:line="240" w:lineRule="auto"/>
              <w:jc w:val="center"/>
              <w:rPr>
                <w:rFonts w:ascii="Times New Roman" w:hAnsi="Times New Roman"/>
                <w:color w:val="000000" w:themeColor="text1"/>
                <w:sz w:val="20"/>
                <w:szCs w:val="20"/>
              </w:rPr>
            </w:pPr>
            <w:bookmarkStart w:id="8" w:name="_Hlk209174520"/>
            <w:r w:rsidRPr="000E770E">
              <w:rPr>
                <w:rFonts w:ascii="Times New Roman" w:eastAsia="Times New Roman" w:hAnsi="Times New Roman"/>
                <w:color w:val="000000" w:themeColor="text1"/>
                <w:sz w:val="20"/>
                <w:szCs w:val="20"/>
              </w:rPr>
              <w:t>Холм-Жирки - Сафоново</w:t>
            </w:r>
            <w:bookmarkEnd w:id="8"/>
          </w:p>
        </w:tc>
        <w:tc>
          <w:tcPr>
            <w:tcW w:w="3103"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7BF6EBB8" w14:textId="4005C4FB" w:rsidR="00A03588" w:rsidRPr="000E770E" w:rsidRDefault="00A03588" w:rsidP="00A03588">
            <w:pPr>
              <w:spacing w:before="170" w:after="0" w:line="240" w:lineRule="auto"/>
              <w:jc w:val="center"/>
              <w:rPr>
                <w:rFonts w:ascii="Times New Roman" w:eastAsia="Times New Roman" w:hAnsi="Times New Roman"/>
                <w:color w:val="000000" w:themeColor="text1"/>
                <w:sz w:val="20"/>
                <w:szCs w:val="20"/>
              </w:rPr>
            </w:pPr>
            <w:r w:rsidRPr="000E770E">
              <w:rPr>
                <w:rFonts w:ascii="Times New Roman" w:eastAsia="Times New Roman" w:hAnsi="Times New Roman"/>
                <w:color w:val="000000" w:themeColor="text1"/>
                <w:sz w:val="20"/>
                <w:szCs w:val="20"/>
              </w:rPr>
              <w:t xml:space="preserve">а/д "Беларусь" – от Москвы до границы с Республикой Беларусь (на Минск, Брест)" – Холм-Жирковский" - а/д "Беларусь"– от Москвы до границы с Республикой Беларусь (на Минск, Брест)"  </w:t>
            </w:r>
          </w:p>
        </w:tc>
        <w:tc>
          <w:tcPr>
            <w:tcW w:w="992"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4ABDEFA6" w14:textId="3862A135" w:rsidR="00A03588" w:rsidRPr="000E770E" w:rsidRDefault="00A03588" w:rsidP="00A03588">
            <w:pPr>
              <w:spacing w:before="170" w:after="0" w:line="240" w:lineRule="auto"/>
              <w:jc w:val="center"/>
              <w:rPr>
                <w:rFonts w:ascii="Times New Roman" w:hAnsi="Times New Roman"/>
                <w:color w:val="000000" w:themeColor="text1"/>
                <w:sz w:val="20"/>
                <w:szCs w:val="20"/>
              </w:rPr>
            </w:pPr>
            <w:r w:rsidRPr="000E770E">
              <w:rPr>
                <w:rFonts w:ascii="Times New Roman" w:eastAsia="Times New Roman" w:hAnsi="Times New Roman"/>
                <w:color w:val="000000" w:themeColor="text1"/>
                <w:sz w:val="20"/>
                <w:szCs w:val="20"/>
              </w:rPr>
              <w:t>121,6</w:t>
            </w:r>
          </w:p>
        </w:tc>
        <w:tc>
          <w:tcPr>
            <w:tcW w:w="992"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739F8C3E" w14:textId="3ACF47CB" w:rsidR="00A03588" w:rsidRPr="000E770E" w:rsidRDefault="00A03588" w:rsidP="00A03588">
            <w:pPr>
              <w:spacing w:before="170" w:after="0" w:line="240" w:lineRule="auto"/>
              <w:jc w:val="center"/>
              <w:rPr>
                <w:rFonts w:ascii="Times New Roman" w:hAnsi="Times New Roman"/>
                <w:color w:val="000000" w:themeColor="text1"/>
                <w:sz w:val="20"/>
                <w:szCs w:val="20"/>
              </w:rPr>
            </w:pPr>
            <w:r w:rsidRPr="000E770E">
              <w:rPr>
                <w:rFonts w:ascii="Times New Roman" w:eastAsia="Times New Roman" w:hAnsi="Times New Roman"/>
                <w:color w:val="000000" w:themeColor="text1"/>
                <w:sz w:val="20"/>
                <w:szCs w:val="20"/>
              </w:rPr>
              <w:t xml:space="preserve">Автобус </w:t>
            </w:r>
          </w:p>
        </w:tc>
        <w:tc>
          <w:tcPr>
            <w:tcW w:w="709"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4AD417AA" w14:textId="3D0212E9"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eastAsia="Times New Roman" w:hAnsi="Times New Roman"/>
                <w:color w:val="000000" w:themeColor="text1"/>
                <w:sz w:val="20"/>
                <w:szCs w:val="20"/>
              </w:rPr>
              <w:t>3</w:t>
            </w:r>
          </w:p>
        </w:tc>
        <w:tc>
          <w:tcPr>
            <w:tcW w:w="850"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459CB963" w14:textId="139C3828"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eastAsia="Times New Roman" w:hAnsi="Times New Roman"/>
                <w:color w:val="000000" w:themeColor="text1"/>
                <w:sz w:val="20"/>
                <w:szCs w:val="20"/>
              </w:rPr>
              <w:t>М,С,Б</w:t>
            </w:r>
          </w:p>
        </w:tc>
        <w:tc>
          <w:tcPr>
            <w:tcW w:w="850"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2880E2A2" w14:textId="6B232341"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eastAsia="Times New Roman" w:hAnsi="Times New Roman"/>
                <w:color w:val="000000" w:themeColor="text1"/>
                <w:sz w:val="20"/>
                <w:szCs w:val="20"/>
              </w:rPr>
              <w:t>Евро-3 и выше</w:t>
            </w:r>
          </w:p>
        </w:tc>
        <w:tc>
          <w:tcPr>
            <w:tcW w:w="1056"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73832841" w14:textId="3E0C74D1"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r w:rsidRPr="000E770E">
              <w:rPr>
                <w:rFonts w:ascii="Times New Roman" w:eastAsia="Times New Roman" w:hAnsi="Times New Roman"/>
                <w:color w:val="000000" w:themeColor="text1"/>
                <w:sz w:val="20"/>
                <w:szCs w:val="20"/>
              </w:rPr>
              <w:t>Только в установленных остановочных пунктах</w:t>
            </w:r>
          </w:p>
        </w:tc>
        <w:tc>
          <w:tcPr>
            <w:tcW w:w="988"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3BD64407" w14:textId="77777777" w:rsidR="00A03588" w:rsidRPr="00F4346A" w:rsidRDefault="00A03588" w:rsidP="00A03588">
            <w:pPr>
              <w:spacing w:after="0" w:line="240" w:lineRule="auto"/>
              <w:jc w:val="center"/>
              <w:rPr>
                <w:rFonts w:ascii="Times New Roman" w:eastAsia="Times New Roman" w:hAnsi="Times New Roman"/>
                <w:color w:val="000000" w:themeColor="text1"/>
                <w:sz w:val="18"/>
                <w:szCs w:val="18"/>
              </w:rPr>
            </w:pPr>
            <w:r w:rsidRPr="00F4346A">
              <w:rPr>
                <w:rFonts w:ascii="Times New Roman" w:eastAsia="Times New Roman" w:hAnsi="Times New Roman"/>
                <w:color w:val="000000" w:themeColor="text1"/>
                <w:sz w:val="18"/>
                <w:szCs w:val="18"/>
              </w:rPr>
              <w:t xml:space="preserve">Магистраль </w:t>
            </w:r>
          </w:p>
          <w:p w14:paraId="25FC9E0E" w14:textId="77777777" w:rsidR="00A03588" w:rsidRPr="00F4346A" w:rsidRDefault="00A03588" w:rsidP="00A03588">
            <w:pPr>
              <w:spacing w:after="0" w:line="240" w:lineRule="auto"/>
              <w:jc w:val="center"/>
              <w:rPr>
                <w:rFonts w:ascii="Times New Roman" w:eastAsia="Times New Roman" w:hAnsi="Times New Roman"/>
                <w:color w:val="000000" w:themeColor="text1"/>
                <w:sz w:val="18"/>
                <w:szCs w:val="18"/>
              </w:rPr>
            </w:pPr>
            <w:r w:rsidRPr="00F4346A">
              <w:rPr>
                <w:rFonts w:ascii="Times New Roman" w:eastAsia="Times New Roman" w:hAnsi="Times New Roman"/>
                <w:color w:val="000000" w:themeColor="text1"/>
                <w:sz w:val="18"/>
                <w:szCs w:val="18"/>
              </w:rPr>
              <w:t>Интернат</w:t>
            </w:r>
          </w:p>
          <w:p w14:paraId="67484CEF" w14:textId="77777777" w:rsidR="00A03588" w:rsidRPr="00F4346A" w:rsidRDefault="00A03588" w:rsidP="00A03588">
            <w:pPr>
              <w:spacing w:after="0" w:line="240" w:lineRule="auto"/>
              <w:jc w:val="center"/>
              <w:rPr>
                <w:rFonts w:ascii="Times New Roman" w:eastAsia="Times New Roman" w:hAnsi="Times New Roman"/>
                <w:color w:val="000000" w:themeColor="text1"/>
                <w:sz w:val="18"/>
                <w:szCs w:val="18"/>
              </w:rPr>
            </w:pPr>
            <w:r w:rsidRPr="00F4346A">
              <w:rPr>
                <w:rFonts w:ascii="Times New Roman" w:eastAsia="Times New Roman" w:hAnsi="Times New Roman"/>
                <w:color w:val="000000" w:themeColor="text1"/>
                <w:sz w:val="18"/>
                <w:szCs w:val="18"/>
              </w:rPr>
              <w:t>Троица</w:t>
            </w:r>
          </w:p>
          <w:p w14:paraId="5BBC6276" w14:textId="77777777" w:rsidR="00A03588" w:rsidRPr="00F4346A" w:rsidRDefault="00A03588" w:rsidP="00A03588">
            <w:pPr>
              <w:spacing w:after="0" w:line="240" w:lineRule="auto"/>
              <w:jc w:val="center"/>
              <w:rPr>
                <w:rFonts w:ascii="Times New Roman" w:eastAsia="Times New Roman" w:hAnsi="Times New Roman"/>
                <w:color w:val="000000" w:themeColor="text1"/>
                <w:sz w:val="18"/>
                <w:szCs w:val="18"/>
              </w:rPr>
            </w:pPr>
            <w:r w:rsidRPr="00F4346A">
              <w:rPr>
                <w:rFonts w:ascii="Times New Roman" w:eastAsia="Times New Roman" w:hAnsi="Times New Roman"/>
                <w:color w:val="000000" w:themeColor="text1"/>
                <w:sz w:val="18"/>
                <w:szCs w:val="18"/>
              </w:rPr>
              <w:t>Дурово</w:t>
            </w:r>
          </w:p>
          <w:p w14:paraId="651A2973" w14:textId="77777777" w:rsidR="00A03588" w:rsidRPr="00F4346A" w:rsidRDefault="00A03588" w:rsidP="00A03588">
            <w:pPr>
              <w:spacing w:after="0" w:line="240" w:lineRule="auto"/>
              <w:jc w:val="center"/>
              <w:rPr>
                <w:rFonts w:ascii="Times New Roman" w:eastAsia="Times New Roman" w:hAnsi="Times New Roman"/>
                <w:color w:val="000000" w:themeColor="text1"/>
                <w:sz w:val="18"/>
                <w:szCs w:val="18"/>
              </w:rPr>
            </w:pPr>
            <w:r w:rsidRPr="00F4346A">
              <w:rPr>
                <w:rFonts w:ascii="Times New Roman" w:eastAsia="Times New Roman" w:hAnsi="Times New Roman"/>
                <w:color w:val="000000" w:themeColor="text1"/>
                <w:sz w:val="18"/>
                <w:szCs w:val="18"/>
              </w:rPr>
              <w:t>Хорошонки</w:t>
            </w:r>
          </w:p>
          <w:p w14:paraId="37B4FFCA" w14:textId="77777777" w:rsidR="00A03588" w:rsidRPr="00F4346A" w:rsidRDefault="00A03588" w:rsidP="00A03588">
            <w:pPr>
              <w:spacing w:after="0" w:line="240" w:lineRule="auto"/>
              <w:jc w:val="center"/>
              <w:rPr>
                <w:rFonts w:ascii="Times New Roman" w:eastAsia="Times New Roman" w:hAnsi="Times New Roman"/>
                <w:color w:val="000000" w:themeColor="text1"/>
                <w:sz w:val="18"/>
                <w:szCs w:val="18"/>
              </w:rPr>
            </w:pPr>
            <w:r w:rsidRPr="00F4346A">
              <w:rPr>
                <w:rFonts w:ascii="Times New Roman" w:eastAsia="Times New Roman" w:hAnsi="Times New Roman"/>
                <w:color w:val="000000" w:themeColor="text1"/>
                <w:sz w:val="18"/>
                <w:szCs w:val="18"/>
              </w:rPr>
              <w:t>Храмцово</w:t>
            </w:r>
          </w:p>
          <w:p w14:paraId="35C5A826" w14:textId="77777777" w:rsidR="00A03588" w:rsidRPr="00F4346A" w:rsidRDefault="00A03588" w:rsidP="00A03588">
            <w:pPr>
              <w:spacing w:after="0" w:line="240" w:lineRule="auto"/>
              <w:jc w:val="center"/>
              <w:rPr>
                <w:rFonts w:ascii="Times New Roman" w:eastAsia="Times New Roman" w:hAnsi="Times New Roman"/>
                <w:color w:val="000000" w:themeColor="text1"/>
                <w:sz w:val="18"/>
                <w:szCs w:val="18"/>
              </w:rPr>
            </w:pPr>
            <w:r w:rsidRPr="00F4346A">
              <w:rPr>
                <w:rFonts w:ascii="Times New Roman" w:eastAsia="Times New Roman" w:hAnsi="Times New Roman"/>
                <w:color w:val="000000" w:themeColor="text1"/>
                <w:sz w:val="18"/>
                <w:szCs w:val="18"/>
              </w:rPr>
              <w:t>Днепр</w:t>
            </w:r>
          </w:p>
          <w:p w14:paraId="7AD08362" w14:textId="77777777" w:rsidR="00A03588" w:rsidRPr="00F4346A" w:rsidRDefault="00A03588" w:rsidP="00A03588">
            <w:pPr>
              <w:spacing w:after="0" w:line="240" w:lineRule="auto"/>
              <w:jc w:val="center"/>
              <w:rPr>
                <w:rFonts w:ascii="Times New Roman" w:eastAsia="Times New Roman" w:hAnsi="Times New Roman"/>
                <w:color w:val="000000" w:themeColor="text1"/>
                <w:sz w:val="18"/>
                <w:szCs w:val="18"/>
              </w:rPr>
            </w:pPr>
            <w:r w:rsidRPr="00F4346A">
              <w:rPr>
                <w:rFonts w:ascii="Times New Roman" w:eastAsia="Times New Roman" w:hAnsi="Times New Roman"/>
                <w:color w:val="000000" w:themeColor="text1"/>
                <w:sz w:val="18"/>
                <w:szCs w:val="18"/>
              </w:rPr>
              <w:t>Овиновщина</w:t>
            </w:r>
          </w:p>
          <w:p w14:paraId="2C4D2EAE" w14:textId="77777777" w:rsidR="00A03588" w:rsidRPr="00F4346A" w:rsidRDefault="00A03588" w:rsidP="00A03588">
            <w:pPr>
              <w:spacing w:after="0" w:line="240" w:lineRule="auto"/>
              <w:jc w:val="center"/>
              <w:rPr>
                <w:rFonts w:ascii="Times New Roman" w:eastAsia="Times New Roman" w:hAnsi="Times New Roman"/>
                <w:color w:val="000000" w:themeColor="text1"/>
                <w:sz w:val="18"/>
                <w:szCs w:val="18"/>
              </w:rPr>
            </w:pPr>
            <w:r w:rsidRPr="00F4346A">
              <w:rPr>
                <w:rFonts w:ascii="Times New Roman" w:eastAsia="Times New Roman" w:hAnsi="Times New Roman"/>
                <w:color w:val="000000" w:themeColor="text1"/>
                <w:sz w:val="18"/>
                <w:szCs w:val="18"/>
              </w:rPr>
              <w:t>Билино</w:t>
            </w:r>
          </w:p>
          <w:p w14:paraId="2804883A" w14:textId="77777777" w:rsidR="00A03588" w:rsidRPr="00F4346A" w:rsidRDefault="00A03588" w:rsidP="00A03588">
            <w:pPr>
              <w:spacing w:after="0" w:line="240" w:lineRule="auto"/>
              <w:jc w:val="center"/>
              <w:rPr>
                <w:rFonts w:ascii="Times New Roman" w:eastAsia="Times New Roman" w:hAnsi="Times New Roman"/>
                <w:color w:val="000000" w:themeColor="text1"/>
                <w:sz w:val="18"/>
                <w:szCs w:val="18"/>
              </w:rPr>
            </w:pPr>
            <w:r w:rsidRPr="00F4346A">
              <w:rPr>
                <w:rFonts w:ascii="Times New Roman" w:eastAsia="Times New Roman" w:hAnsi="Times New Roman"/>
                <w:color w:val="000000" w:themeColor="text1"/>
                <w:sz w:val="18"/>
                <w:szCs w:val="18"/>
              </w:rPr>
              <w:t>Н. Погорелое</w:t>
            </w:r>
          </w:p>
          <w:p w14:paraId="50EAE9B1" w14:textId="77777777" w:rsidR="00A03588" w:rsidRPr="00F4346A" w:rsidRDefault="00A03588" w:rsidP="00A03588">
            <w:pPr>
              <w:spacing w:after="0" w:line="240" w:lineRule="auto"/>
              <w:jc w:val="center"/>
              <w:rPr>
                <w:rFonts w:ascii="Times New Roman" w:eastAsia="Times New Roman" w:hAnsi="Times New Roman"/>
                <w:color w:val="000000" w:themeColor="text1"/>
                <w:sz w:val="18"/>
                <w:szCs w:val="18"/>
              </w:rPr>
            </w:pPr>
            <w:r w:rsidRPr="00F4346A">
              <w:rPr>
                <w:rFonts w:ascii="Times New Roman" w:eastAsia="Times New Roman" w:hAnsi="Times New Roman"/>
                <w:color w:val="000000" w:themeColor="text1"/>
                <w:sz w:val="18"/>
                <w:szCs w:val="18"/>
              </w:rPr>
              <w:t>Фешино</w:t>
            </w:r>
          </w:p>
          <w:p w14:paraId="5F141639" w14:textId="77777777" w:rsidR="00A03588" w:rsidRPr="00F4346A" w:rsidRDefault="00A03588" w:rsidP="00A03588">
            <w:pPr>
              <w:spacing w:after="0" w:line="240" w:lineRule="auto"/>
              <w:jc w:val="center"/>
              <w:rPr>
                <w:rFonts w:ascii="Times New Roman" w:eastAsia="Times New Roman" w:hAnsi="Times New Roman"/>
                <w:color w:val="000000" w:themeColor="text1"/>
                <w:sz w:val="18"/>
                <w:szCs w:val="18"/>
              </w:rPr>
            </w:pPr>
            <w:r w:rsidRPr="00F4346A">
              <w:rPr>
                <w:rFonts w:ascii="Times New Roman" w:eastAsia="Times New Roman" w:hAnsi="Times New Roman"/>
                <w:color w:val="000000" w:themeColor="text1"/>
                <w:sz w:val="18"/>
                <w:szCs w:val="18"/>
              </w:rPr>
              <w:t>Федино</w:t>
            </w:r>
          </w:p>
          <w:p w14:paraId="20A56A44" w14:textId="77777777" w:rsidR="00A03588" w:rsidRPr="00F4346A" w:rsidRDefault="00A03588" w:rsidP="00A03588">
            <w:pPr>
              <w:spacing w:after="0" w:line="240" w:lineRule="auto"/>
              <w:jc w:val="center"/>
              <w:rPr>
                <w:rFonts w:ascii="Times New Roman" w:eastAsia="Times New Roman" w:hAnsi="Times New Roman"/>
                <w:color w:val="000000" w:themeColor="text1"/>
                <w:sz w:val="18"/>
                <w:szCs w:val="18"/>
              </w:rPr>
            </w:pPr>
            <w:r w:rsidRPr="00F4346A">
              <w:rPr>
                <w:rFonts w:ascii="Times New Roman" w:eastAsia="Times New Roman" w:hAnsi="Times New Roman"/>
                <w:color w:val="000000" w:themeColor="text1"/>
                <w:sz w:val="18"/>
                <w:szCs w:val="18"/>
              </w:rPr>
              <w:t xml:space="preserve">Казулино </w:t>
            </w:r>
          </w:p>
          <w:p w14:paraId="04EA7937" w14:textId="77777777" w:rsidR="00A03588" w:rsidRPr="00F4346A" w:rsidRDefault="00A03588" w:rsidP="00A03588">
            <w:pPr>
              <w:spacing w:after="0" w:line="240" w:lineRule="auto"/>
              <w:jc w:val="center"/>
              <w:rPr>
                <w:rFonts w:ascii="Times New Roman" w:eastAsia="Times New Roman" w:hAnsi="Times New Roman"/>
                <w:color w:val="000000" w:themeColor="text1"/>
                <w:sz w:val="18"/>
                <w:szCs w:val="18"/>
              </w:rPr>
            </w:pPr>
            <w:r w:rsidRPr="00F4346A">
              <w:rPr>
                <w:rFonts w:ascii="Times New Roman" w:eastAsia="Times New Roman" w:hAnsi="Times New Roman"/>
                <w:color w:val="000000" w:themeColor="text1"/>
                <w:sz w:val="18"/>
                <w:szCs w:val="18"/>
              </w:rPr>
              <w:t>Рудница</w:t>
            </w:r>
          </w:p>
          <w:p w14:paraId="3238E389" w14:textId="77777777" w:rsidR="00A03588" w:rsidRPr="00F4346A" w:rsidRDefault="00A03588" w:rsidP="00A03588">
            <w:pPr>
              <w:spacing w:after="0" w:line="240" w:lineRule="auto"/>
              <w:jc w:val="center"/>
              <w:rPr>
                <w:rFonts w:ascii="Times New Roman" w:eastAsia="Times New Roman" w:hAnsi="Times New Roman"/>
                <w:color w:val="000000" w:themeColor="text1"/>
                <w:sz w:val="18"/>
                <w:szCs w:val="18"/>
              </w:rPr>
            </w:pPr>
            <w:r w:rsidRPr="00F4346A">
              <w:rPr>
                <w:rFonts w:ascii="Times New Roman" w:eastAsia="Times New Roman" w:hAnsi="Times New Roman"/>
                <w:color w:val="000000" w:themeColor="text1"/>
                <w:sz w:val="18"/>
                <w:szCs w:val="18"/>
              </w:rPr>
              <w:t>Радионово</w:t>
            </w:r>
          </w:p>
          <w:p w14:paraId="4B7DCD38" w14:textId="77777777" w:rsidR="00A03588" w:rsidRPr="00F4346A" w:rsidRDefault="00A03588" w:rsidP="00A03588">
            <w:pPr>
              <w:spacing w:after="0" w:line="240" w:lineRule="auto"/>
              <w:jc w:val="center"/>
              <w:rPr>
                <w:rFonts w:ascii="Times New Roman" w:eastAsia="Times New Roman" w:hAnsi="Times New Roman"/>
                <w:color w:val="000000" w:themeColor="text1"/>
                <w:sz w:val="18"/>
                <w:szCs w:val="18"/>
              </w:rPr>
            </w:pPr>
            <w:r w:rsidRPr="00F4346A">
              <w:rPr>
                <w:rFonts w:ascii="Times New Roman" w:eastAsia="Times New Roman" w:hAnsi="Times New Roman"/>
                <w:color w:val="000000" w:themeColor="text1"/>
                <w:sz w:val="18"/>
                <w:szCs w:val="18"/>
              </w:rPr>
              <w:t>27-км</w:t>
            </w:r>
          </w:p>
          <w:p w14:paraId="3436BE01" w14:textId="77777777" w:rsidR="00A03588" w:rsidRPr="00F4346A" w:rsidRDefault="00A03588" w:rsidP="00A03588">
            <w:pPr>
              <w:spacing w:after="0" w:line="240" w:lineRule="auto"/>
              <w:jc w:val="center"/>
              <w:rPr>
                <w:rFonts w:ascii="Times New Roman" w:eastAsia="Times New Roman" w:hAnsi="Times New Roman"/>
                <w:color w:val="000000" w:themeColor="text1"/>
                <w:sz w:val="18"/>
                <w:szCs w:val="18"/>
              </w:rPr>
            </w:pPr>
            <w:r w:rsidRPr="00F4346A">
              <w:rPr>
                <w:rFonts w:ascii="Times New Roman" w:eastAsia="Times New Roman" w:hAnsi="Times New Roman"/>
                <w:color w:val="000000" w:themeColor="text1"/>
                <w:sz w:val="18"/>
                <w:szCs w:val="18"/>
              </w:rPr>
              <w:t>Агибалово</w:t>
            </w:r>
          </w:p>
          <w:p w14:paraId="23BDEDF3" w14:textId="3323EBFA"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r w:rsidRPr="00F4346A">
              <w:rPr>
                <w:rFonts w:ascii="Times New Roman" w:eastAsia="Times New Roman" w:hAnsi="Times New Roman"/>
                <w:color w:val="000000" w:themeColor="text1"/>
                <w:sz w:val="18"/>
                <w:szCs w:val="18"/>
              </w:rPr>
              <w:t>Петренино</w:t>
            </w:r>
          </w:p>
        </w:tc>
        <w:tc>
          <w:tcPr>
            <w:tcW w:w="713" w:type="dxa"/>
            <w:tcBorders>
              <w:top w:val="single" w:sz="6" w:space="0" w:color="000000"/>
              <w:left w:val="single" w:sz="6" w:space="0" w:color="000000"/>
              <w:bottom w:val="single" w:sz="6" w:space="0" w:color="000000"/>
              <w:right w:val="single" w:sz="6" w:space="0" w:color="000000"/>
            </w:tcBorders>
            <w:vAlign w:val="center"/>
          </w:tcPr>
          <w:p w14:paraId="09AC49CA" w14:textId="5A35C258" w:rsidR="00A03588" w:rsidRPr="000E770E" w:rsidRDefault="00A03588" w:rsidP="00A03588">
            <w:pPr>
              <w:spacing w:after="0" w:line="240" w:lineRule="auto"/>
              <w:jc w:val="center"/>
              <w:rPr>
                <w:rFonts w:ascii="Times New Roman" w:eastAsia="Times New Roman" w:hAnsi="Times New Roman"/>
                <w:color w:val="000000" w:themeColor="text1"/>
                <w:sz w:val="20"/>
                <w:szCs w:val="20"/>
              </w:rPr>
            </w:pPr>
            <w:r w:rsidRPr="000E770E">
              <w:rPr>
                <w:rFonts w:ascii="Times New Roman" w:eastAsia="Times New Roman" w:hAnsi="Times New Roman"/>
                <w:color w:val="000000" w:themeColor="text1"/>
                <w:sz w:val="20"/>
                <w:szCs w:val="20"/>
              </w:rPr>
              <w:t xml:space="preserve">Приложение </w:t>
            </w:r>
            <w:r>
              <w:rPr>
                <w:rFonts w:ascii="Times New Roman" w:eastAsia="Times New Roman" w:hAnsi="Times New Roman"/>
                <w:color w:val="000000" w:themeColor="text1"/>
                <w:sz w:val="20"/>
                <w:szCs w:val="20"/>
              </w:rPr>
              <w:t>2</w:t>
            </w:r>
            <w:r w:rsidR="005D5D78">
              <w:rPr>
                <w:rFonts w:ascii="Times New Roman" w:eastAsia="Times New Roman" w:hAnsi="Times New Roman"/>
                <w:color w:val="000000" w:themeColor="text1"/>
                <w:sz w:val="20"/>
                <w:szCs w:val="20"/>
              </w:rPr>
              <w:t>0</w:t>
            </w:r>
            <w:r w:rsidRPr="000E770E">
              <w:rPr>
                <w:rFonts w:ascii="Times New Roman" w:eastAsia="Times New Roman" w:hAnsi="Times New Roman"/>
                <w:color w:val="000000" w:themeColor="text1"/>
                <w:sz w:val="20"/>
                <w:szCs w:val="20"/>
              </w:rPr>
              <w:t xml:space="preserve"> к конкурсной документации</w:t>
            </w:r>
          </w:p>
        </w:tc>
        <w:tc>
          <w:tcPr>
            <w:tcW w:w="1130"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31978DBF" w14:textId="7CCC71D7" w:rsidR="00A03588" w:rsidRPr="000E770E" w:rsidRDefault="00A03588" w:rsidP="00A03588">
            <w:pPr>
              <w:spacing w:before="170" w:after="0" w:line="240" w:lineRule="auto"/>
              <w:jc w:val="center"/>
              <w:rPr>
                <w:rFonts w:ascii="Times New Roman" w:eastAsia="Times New Roman" w:hAnsi="Times New Roman"/>
                <w:color w:val="000000" w:themeColor="text1"/>
                <w:sz w:val="20"/>
                <w:szCs w:val="20"/>
              </w:rPr>
            </w:pPr>
            <w:r w:rsidRPr="000E770E">
              <w:rPr>
                <w:rFonts w:ascii="Times New Roman" w:eastAsia="Times New Roman" w:hAnsi="Times New Roman"/>
                <w:color w:val="000000" w:themeColor="text1"/>
                <w:sz w:val="20"/>
                <w:szCs w:val="20"/>
              </w:rPr>
              <w:t>Предусмотрены заявкой, представ-ленной участни-ком открытого конкурса, которому предоставлено право осуществ-ления регуляр-ных перевозок</w:t>
            </w:r>
          </w:p>
        </w:tc>
      </w:tr>
      <w:tr w:rsidR="00A03588" w14:paraId="7EF9A38E" w14:textId="77777777" w:rsidTr="009C0586">
        <w:trPr>
          <w:trHeight w:val="850"/>
        </w:trPr>
        <w:tc>
          <w:tcPr>
            <w:tcW w:w="418"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7F8F7939" w14:textId="77777777" w:rsidR="00A03588" w:rsidRDefault="00A03588" w:rsidP="00A03588">
            <w:pPr>
              <w:pStyle w:val="af1"/>
              <w:numPr>
                <w:ilvl w:val="0"/>
                <w:numId w:val="13"/>
              </w:numPr>
              <w:spacing w:after="0" w:line="240" w:lineRule="auto"/>
              <w:ind w:left="0" w:right="-113" w:firstLine="0"/>
              <w:contextualSpacing w:val="0"/>
              <w:jc w:val="center"/>
              <w:rPr>
                <w:rFonts w:ascii="Times New Roman" w:hAnsi="Times New Roman"/>
                <w:color w:val="000000" w:themeColor="text1"/>
                <w:sz w:val="24"/>
                <w:szCs w:val="24"/>
              </w:rPr>
            </w:pPr>
          </w:p>
        </w:tc>
        <w:tc>
          <w:tcPr>
            <w:tcW w:w="835"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3E2A6B87" w14:textId="10D5BA4D"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eastAsia="Times New Roman" w:hAnsi="Times New Roman"/>
                <w:color w:val="000000" w:themeColor="text1"/>
                <w:sz w:val="20"/>
                <w:szCs w:val="20"/>
              </w:rPr>
              <w:t xml:space="preserve">Регулярные перевозки по нерегулируемым </w:t>
            </w:r>
            <w:r w:rsidRPr="000E770E">
              <w:rPr>
                <w:rFonts w:ascii="Times New Roman" w:eastAsia="Times New Roman" w:hAnsi="Times New Roman"/>
                <w:color w:val="000000" w:themeColor="text1"/>
                <w:sz w:val="20"/>
                <w:szCs w:val="20"/>
              </w:rPr>
              <w:lastRenderedPageBreak/>
              <w:t>тарифам</w:t>
            </w:r>
          </w:p>
        </w:tc>
        <w:tc>
          <w:tcPr>
            <w:tcW w:w="1119"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7C6C0291" w14:textId="2B82C19D"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lastRenderedPageBreak/>
              <w:t>2.42</w:t>
            </w:r>
          </w:p>
        </w:tc>
        <w:tc>
          <w:tcPr>
            <w:tcW w:w="992"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56AB5D6D" w14:textId="47F7D144"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t>606</w:t>
            </w:r>
          </w:p>
        </w:tc>
        <w:tc>
          <w:tcPr>
            <w:tcW w:w="992"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072BF60B" w14:textId="78E2FC13" w:rsidR="00A03588" w:rsidRPr="000E770E" w:rsidRDefault="00A03588" w:rsidP="00A03588">
            <w:pPr>
              <w:spacing w:after="0" w:line="240" w:lineRule="auto"/>
              <w:jc w:val="center"/>
              <w:rPr>
                <w:rFonts w:ascii="Times New Roman" w:hAnsi="Times New Roman"/>
                <w:color w:val="000000" w:themeColor="text1"/>
                <w:sz w:val="20"/>
                <w:szCs w:val="20"/>
              </w:rPr>
            </w:pPr>
            <w:bookmarkStart w:id="9" w:name="_Hlk209174839"/>
            <w:r w:rsidRPr="000E770E">
              <w:rPr>
                <w:rFonts w:ascii="Times New Roman" w:hAnsi="Times New Roman"/>
                <w:color w:val="000000" w:themeColor="text1"/>
                <w:sz w:val="20"/>
                <w:szCs w:val="20"/>
              </w:rPr>
              <w:t>Сафоново - Вязьма</w:t>
            </w:r>
            <w:bookmarkEnd w:id="9"/>
          </w:p>
        </w:tc>
        <w:tc>
          <w:tcPr>
            <w:tcW w:w="3103"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3C8AB680" w14:textId="5D650391"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t>ул.-дор. сеть г. Сафоново, а/д "Беларусь" – от Москвы до границы с Республикой Беларусь (на Минск, Брест)", ул.-дор. сеть г. Вязьма</w:t>
            </w:r>
          </w:p>
        </w:tc>
        <w:tc>
          <w:tcPr>
            <w:tcW w:w="992"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30881050" w14:textId="0CC930E7"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t>149,2</w:t>
            </w:r>
          </w:p>
        </w:tc>
        <w:tc>
          <w:tcPr>
            <w:tcW w:w="992"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6EE68F4C" w14:textId="0D13C35C"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t xml:space="preserve">Автобус </w:t>
            </w:r>
          </w:p>
        </w:tc>
        <w:tc>
          <w:tcPr>
            <w:tcW w:w="709"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1E144654" w14:textId="02CA1BC5"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t>2</w:t>
            </w:r>
          </w:p>
        </w:tc>
        <w:tc>
          <w:tcPr>
            <w:tcW w:w="850"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0ADAD7C4" w14:textId="1E97FB02"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t>М</w:t>
            </w:r>
          </w:p>
        </w:tc>
        <w:tc>
          <w:tcPr>
            <w:tcW w:w="850"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0894261D" w14:textId="04B08424"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t>Евро-3 и выше</w:t>
            </w:r>
          </w:p>
        </w:tc>
        <w:tc>
          <w:tcPr>
            <w:tcW w:w="1056"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3686EAF2" w14:textId="77777777"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eastAsia="Times New Roman" w:hAnsi="Times New Roman"/>
                <w:color w:val="000000" w:themeColor="text1"/>
                <w:sz w:val="20"/>
                <w:szCs w:val="20"/>
              </w:rPr>
              <w:t>Только в установ-ленных остановочных пунктах</w:t>
            </w:r>
          </w:p>
        </w:tc>
        <w:tc>
          <w:tcPr>
            <w:tcW w:w="988"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124F4EF6" w14:textId="77777777" w:rsidR="00A03588" w:rsidRPr="001A119A" w:rsidRDefault="00A03588" w:rsidP="00A03588">
            <w:pPr>
              <w:spacing w:after="0" w:line="240" w:lineRule="auto"/>
              <w:jc w:val="center"/>
              <w:rPr>
                <w:rFonts w:ascii="Times New Roman" w:hAnsi="Times New Roman"/>
                <w:color w:val="000000" w:themeColor="text1"/>
                <w:sz w:val="18"/>
                <w:szCs w:val="18"/>
              </w:rPr>
            </w:pPr>
            <w:r w:rsidRPr="001A119A">
              <w:rPr>
                <w:rFonts w:ascii="Times New Roman" w:hAnsi="Times New Roman"/>
                <w:color w:val="000000" w:themeColor="text1"/>
                <w:sz w:val="18"/>
                <w:szCs w:val="18"/>
              </w:rPr>
              <w:t xml:space="preserve">Пост ГИБДД </w:t>
            </w:r>
          </w:p>
          <w:p w14:paraId="0794F47C" w14:textId="77777777" w:rsidR="00A03588" w:rsidRPr="001A119A" w:rsidRDefault="00A03588" w:rsidP="00A03588">
            <w:pPr>
              <w:spacing w:after="0" w:line="240" w:lineRule="auto"/>
              <w:jc w:val="center"/>
              <w:rPr>
                <w:rFonts w:ascii="Times New Roman" w:hAnsi="Times New Roman"/>
                <w:color w:val="000000" w:themeColor="text1"/>
                <w:sz w:val="18"/>
                <w:szCs w:val="18"/>
              </w:rPr>
            </w:pPr>
            <w:r w:rsidRPr="001A119A">
              <w:rPr>
                <w:rFonts w:ascii="Times New Roman" w:hAnsi="Times New Roman"/>
                <w:color w:val="000000" w:themeColor="text1"/>
                <w:sz w:val="18"/>
                <w:szCs w:val="18"/>
              </w:rPr>
              <w:t>пов. На Интернат</w:t>
            </w:r>
          </w:p>
          <w:p w14:paraId="7873E69A" w14:textId="77777777" w:rsidR="00A03588" w:rsidRPr="001A119A" w:rsidRDefault="00A03588" w:rsidP="00A03588">
            <w:pPr>
              <w:spacing w:after="0" w:line="240" w:lineRule="auto"/>
              <w:jc w:val="center"/>
              <w:rPr>
                <w:rFonts w:ascii="Times New Roman" w:hAnsi="Times New Roman"/>
                <w:color w:val="000000" w:themeColor="text1"/>
                <w:sz w:val="18"/>
                <w:szCs w:val="18"/>
              </w:rPr>
            </w:pPr>
            <w:r w:rsidRPr="001A119A">
              <w:rPr>
                <w:rFonts w:ascii="Times New Roman" w:hAnsi="Times New Roman"/>
                <w:color w:val="000000" w:themeColor="text1"/>
                <w:sz w:val="18"/>
                <w:szCs w:val="18"/>
              </w:rPr>
              <w:t>Троица</w:t>
            </w:r>
          </w:p>
          <w:p w14:paraId="11628C92" w14:textId="77777777" w:rsidR="00A03588" w:rsidRPr="001A119A" w:rsidRDefault="00A03588" w:rsidP="00A03588">
            <w:pPr>
              <w:spacing w:after="0" w:line="240" w:lineRule="auto"/>
              <w:jc w:val="center"/>
              <w:rPr>
                <w:rFonts w:ascii="Times New Roman" w:hAnsi="Times New Roman"/>
                <w:color w:val="000000" w:themeColor="text1"/>
                <w:sz w:val="18"/>
                <w:szCs w:val="18"/>
              </w:rPr>
            </w:pPr>
            <w:r w:rsidRPr="001A119A">
              <w:rPr>
                <w:rFonts w:ascii="Times New Roman" w:hAnsi="Times New Roman"/>
                <w:color w:val="000000" w:themeColor="text1"/>
                <w:sz w:val="18"/>
                <w:szCs w:val="18"/>
              </w:rPr>
              <w:t>Дурово</w:t>
            </w:r>
          </w:p>
          <w:p w14:paraId="0CB782CD" w14:textId="77777777" w:rsidR="00A03588" w:rsidRPr="001A119A" w:rsidRDefault="00A03588" w:rsidP="00A03588">
            <w:pPr>
              <w:spacing w:after="0" w:line="240" w:lineRule="auto"/>
              <w:jc w:val="center"/>
              <w:rPr>
                <w:rFonts w:ascii="Times New Roman" w:hAnsi="Times New Roman"/>
                <w:color w:val="000000" w:themeColor="text1"/>
                <w:sz w:val="18"/>
                <w:szCs w:val="18"/>
              </w:rPr>
            </w:pPr>
            <w:r w:rsidRPr="001A119A">
              <w:rPr>
                <w:rFonts w:ascii="Times New Roman" w:hAnsi="Times New Roman"/>
                <w:color w:val="000000" w:themeColor="text1"/>
                <w:sz w:val="18"/>
                <w:szCs w:val="18"/>
              </w:rPr>
              <w:t>Хорошонки</w:t>
            </w:r>
          </w:p>
          <w:p w14:paraId="7721AA11" w14:textId="77777777" w:rsidR="00A03588" w:rsidRPr="001A119A" w:rsidRDefault="00A03588" w:rsidP="00A03588">
            <w:pPr>
              <w:spacing w:after="0" w:line="240" w:lineRule="auto"/>
              <w:jc w:val="center"/>
              <w:rPr>
                <w:rFonts w:ascii="Times New Roman" w:hAnsi="Times New Roman"/>
                <w:color w:val="000000" w:themeColor="text1"/>
                <w:sz w:val="18"/>
                <w:szCs w:val="18"/>
              </w:rPr>
            </w:pPr>
            <w:r w:rsidRPr="001A119A">
              <w:rPr>
                <w:rFonts w:ascii="Times New Roman" w:hAnsi="Times New Roman"/>
                <w:color w:val="000000" w:themeColor="text1"/>
                <w:sz w:val="18"/>
                <w:szCs w:val="18"/>
              </w:rPr>
              <w:lastRenderedPageBreak/>
              <w:t>Храмцово</w:t>
            </w:r>
          </w:p>
          <w:p w14:paraId="618645D6" w14:textId="77777777" w:rsidR="00A03588" w:rsidRPr="001A119A" w:rsidRDefault="00A03588" w:rsidP="00A03588">
            <w:pPr>
              <w:spacing w:after="0" w:line="240" w:lineRule="auto"/>
              <w:jc w:val="center"/>
              <w:rPr>
                <w:rFonts w:ascii="Times New Roman" w:hAnsi="Times New Roman"/>
                <w:color w:val="000000" w:themeColor="text1"/>
                <w:sz w:val="18"/>
                <w:szCs w:val="18"/>
              </w:rPr>
            </w:pPr>
            <w:r w:rsidRPr="001A119A">
              <w:rPr>
                <w:rFonts w:ascii="Times New Roman" w:hAnsi="Times New Roman"/>
                <w:color w:val="000000" w:themeColor="text1"/>
                <w:sz w:val="18"/>
                <w:szCs w:val="18"/>
              </w:rPr>
              <w:t>Днепр</w:t>
            </w:r>
          </w:p>
          <w:p w14:paraId="7731FFBA" w14:textId="77777777" w:rsidR="00A03588" w:rsidRPr="001A119A" w:rsidRDefault="00A03588" w:rsidP="00A03588">
            <w:pPr>
              <w:spacing w:after="0" w:line="240" w:lineRule="auto"/>
              <w:jc w:val="center"/>
              <w:rPr>
                <w:rFonts w:ascii="Times New Roman" w:hAnsi="Times New Roman"/>
                <w:color w:val="000000" w:themeColor="text1"/>
                <w:sz w:val="18"/>
                <w:szCs w:val="18"/>
              </w:rPr>
            </w:pPr>
            <w:r w:rsidRPr="001A119A">
              <w:rPr>
                <w:rFonts w:ascii="Times New Roman" w:hAnsi="Times New Roman"/>
                <w:color w:val="000000" w:themeColor="text1"/>
                <w:sz w:val="18"/>
                <w:szCs w:val="18"/>
              </w:rPr>
              <w:t>Урицкого</w:t>
            </w:r>
          </w:p>
          <w:p w14:paraId="542C6C5E" w14:textId="77777777" w:rsidR="00A03588" w:rsidRPr="001A119A" w:rsidRDefault="00A03588" w:rsidP="00A03588">
            <w:pPr>
              <w:spacing w:after="0" w:line="240" w:lineRule="auto"/>
              <w:jc w:val="center"/>
              <w:rPr>
                <w:rFonts w:ascii="Times New Roman" w:hAnsi="Times New Roman"/>
                <w:color w:val="000000" w:themeColor="text1"/>
                <w:sz w:val="18"/>
                <w:szCs w:val="18"/>
              </w:rPr>
            </w:pPr>
            <w:r w:rsidRPr="001A119A">
              <w:rPr>
                <w:rFonts w:ascii="Times New Roman" w:hAnsi="Times New Roman"/>
                <w:color w:val="000000" w:themeColor="text1"/>
                <w:sz w:val="18"/>
                <w:szCs w:val="18"/>
              </w:rPr>
              <w:t>Арефино</w:t>
            </w:r>
          </w:p>
          <w:p w14:paraId="47463E45" w14:textId="77777777" w:rsidR="00A03588" w:rsidRPr="001A119A" w:rsidRDefault="00A03588" w:rsidP="00A03588">
            <w:pPr>
              <w:spacing w:after="0" w:line="240" w:lineRule="auto"/>
              <w:jc w:val="center"/>
              <w:rPr>
                <w:rFonts w:ascii="Times New Roman" w:hAnsi="Times New Roman"/>
                <w:color w:val="000000" w:themeColor="text1"/>
                <w:sz w:val="18"/>
                <w:szCs w:val="18"/>
              </w:rPr>
            </w:pPr>
            <w:r w:rsidRPr="001A119A">
              <w:rPr>
                <w:rFonts w:ascii="Times New Roman" w:hAnsi="Times New Roman"/>
                <w:color w:val="000000" w:themeColor="text1"/>
                <w:sz w:val="18"/>
                <w:szCs w:val="18"/>
              </w:rPr>
              <w:t>Истомино</w:t>
            </w:r>
          </w:p>
          <w:p w14:paraId="6CCFBB06" w14:textId="77777777" w:rsidR="00A03588" w:rsidRPr="001A119A" w:rsidRDefault="00A03588" w:rsidP="00A03588">
            <w:pPr>
              <w:spacing w:after="0" w:line="240" w:lineRule="auto"/>
              <w:jc w:val="center"/>
              <w:rPr>
                <w:rFonts w:ascii="Times New Roman" w:hAnsi="Times New Roman"/>
                <w:color w:val="000000" w:themeColor="text1"/>
                <w:sz w:val="18"/>
                <w:szCs w:val="18"/>
              </w:rPr>
            </w:pPr>
            <w:r w:rsidRPr="001A119A">
              <w:rPr>
                <w:rFonts w:ascii="Times New Roman" w:hAnsi="Times New Roman"/>
                <w:color w:val="000000" w:themeColor="text1"/>
                <w:sz w:val="18"/>
                <w:szCs w:val="18"/>
              </w:rPr>
              <w:t>Якушкино</w:t>
            </w:r>
          </w:p>
          <w:p w14:paraId="7846CCD6" w14:textId="77777777" w:rsidR="00A03588" w:rsidRPr="001A119A" w:rsidRDefault="00A03588" w:rsidP="00A03588">
            <w:pPr>
              <w:spacing w:after="0" w:line="240" w:lineRule="auto"/>
              <w:jc w:val="center"/>
              <w:rPr>
                <w:rFonts w:ascii="Times New Roman" w:hAnsi="Times New Roman"/>
                <w:color w:val="000000" w:themeColor="text1"/>
                <w:sz w:val="18"/>
                <w:szCs w:val="18"/>
              </w:rPr>
            </w:pPr>
            <w:r w:rsidRPr="001A119A">
              <w:rPr>
                <w:rFonts w:ascii="Times New Roman" w:hAnsi="Times New Roman"/>
                <w:color w:val="000000" w:themeColor="text1"/>
                <w:sz w:val="18"/>
                <w:szCs w:val="18"/>
              </w:rPr>
              <w:t>Черное</w:t>
            </w:r>
          </w:p>
          <w:p w14:paraId="3506167F" w14:textId="4F2D3117" w:rsidR="00A03588" w:rsidRPr="000E770E" w:rsidRDefault="00A03588" w:rsidP="00A03588">
            <w:pPr>
              <w:spacing w:after="0" w:line="240" w:lineRule="auto"/>
              <w:jc w:val="center"/>
              <w:rPr>
                <w:rFonts w:ascii="Times New Roman" w:hAnsi="Times New Roman"/>
                <w:color w:val="000000" w:themeColor="text1"/>
                <w:sz w:val="20"/>
                <w:szCs w:val="20"/>
              </w:rPr>
            </w:pPr>
            <w:r w:rsidRPr="001A119A">
              <w:rPr>
                <w:rFonts w:ascii="Times New Roman" w:hAnsi="Times New Roman"/>
                <w:color w:val="000000" w:themeColor="text1"/>
                <w:sz w:val="18"/>
                <w:szCs w:val="18"/>
              </w:rPr>
              <w:t>пов. на Вязьму</w:t>
            </w:r>
          </w:p>
        </w:tc>
        <w:tc>
          <w:tcPr>
            <w:tcW w:w="713" w:type="dxa"/>
            <w:tcBorders>
              <w:top w:val="single" w:sz="6" w:space="0" w:color="000000"/>
              <w:left w:val="single" w:sz="6" w:space="0" w:color="000000"/>
              <w:bottom w:val="single" w:sz="6" w:space="0" w:color="000000"/>
              <w:right w:val="single" w:sz="6" w:space="0" w:color="000000"/>
            </w:tcBorders>
            <w:vAlign w:val="center"/>
          </w:tcPr>
          <w:p w14:paraId="70F01988" w14:textId="12A2F6AB"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eastAsia="Times New Roman" w:hAnsi="Times New Roman"/>
                <w:color w:val="000000" w:themeColor="text1"/>
                <w:sz w:val="20"/>
                <w:szCs w:val="20"/>
              </w:rPr>
              <w:lastRenderedPageBreak/>
              <w:t>Приложение 2</w:t>
            </w:r>
            <w:r w:rsidR="005D5D78">
              <w:rPr>
                <w:rFonts w:ascii="Times New Roman" w:eastAsia="Times New Roman" w:hAnsi="Times New Roman"/>
                <w:color w:val="000000" w:themeColor="text1"/>
                <w:sz w:val="20"/>
                <w:szCs w:val="20"/>
              </w:rPr>
              <w:t>1</w:t>
            </w:r>
            <w:r w:rsidRPr="000E770E">
              <w:rPr>
                <w:rFonts w:ascii="Times New Roman" w:eastAsia="Times New Roman" w:hAnsi="Times New Roman"/>
                <w:color w:val="000000" w:themeColor="text1"/>
                <w:sz w:val="20"/>
                <w:szCs w:val="20"/>
              </w:rPr>
              <w:t xml:space="preserve"> к конкурсно</w:t>
            </w:r>
            <w:r w:rsidRPr="000E770E">
              <w:rPr>
                <w:rFonts w:ascii="Times New Roman" w:eastAsia="Times New Roman" w:hAnsi="Times New Roman"/>
                <w:color w:val="000000" w:themeColor="text1"/>
                <w:sz w:val="20"/>
                <w:szCs w:val="20"/>
              </w:rPr>
              <w:lastRenderedPageBreak/>
              <w:t>й документации</w:t>
            </w:r>
          </w:p>
        </w:tc>
        <w:tc>
          <w:tcPr>
            <w:tcW w:w="1130"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46106B85" w14:textId="77777777"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eastAsia="Times New Roman" w:hAnsi="Times New Roman"/>
                <w:color w:val="000000" w:themeColor="text1"/>
                <w:sz w:val="20"/>
                <w:szCs w:val="20"/>
              </w:rPr>
              <w:lastRenderedPageBreak/>
              <w:t xml:space="preserve">Предусмотрены заявкой, представ-ленной участни-ком открытого </w:t>
            </w:r>
            <w:r w:rsidRPr="000E770E">
              <w:rPr>
                <w:rFonts w:ascii="Times New Roman" w:eastAsia="Times New Roman" w:hAnsi="Times New Roman"/>
                <w:color w:val="000000" w:themeColor="text1"/>
                <w:sz w:val="20"/>
                <w:szCs w:val="20"/>
              </w:rPr>
              <w:lastRenderedPageBreak/>
              <w:t>конкурса, которому предоставлено право осуществ-ления регуляр-ных перевозок</w:t>
            </w:r>
          </w:p>
        </w:tc>
      </w:tr>
      <w:tr w:rsidR="00A03588" w14:paraId="6E41BCCF" w14:textId="77777777" w:rsidTr="009C0586">
        <w:trPr>
          <w:trHeight w:val="850"/>
        </w:trPr>
        <w:tc>
          <w:tcPr>
            <w:tcW w:w="418"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4A048169" w14:textId="77777777" w:rsidR="00A03588" w:rsidRDefault="00A03588" w:rsidP="00A03588">
            <w:pPr>
              <w:pStyle w:val="af1"/>
              <w:numPr>
                <w:ilvl w:val="0"/>
                <w:numId w:val="13"/>
              </w:numPr>
              <w:spacing w:after="0" w:line="240" w:lineRule="auto"/>
              <w:ind w:left="0" w:right="-113" w:firstLine="0"/>
              <w:contextualSpacing w:val="0"/>
              <w:jc w:val="center"/>
              <w:rPr>
                <w:rFonts w:ascii="Times New Roman" w:hAnsi="Times New Roman"/>
                <w:color w:val="000000" w:themeColor="text1"/>
                <w:sz w:val="24"/>
                <w:szCs w:val="24"/>
              </w:rPr>
            </w:pPr>
            <w:bookmarkStart w:id="10" w:name="_Hlk209175176"/>
          </w:p>
        </w:tc>
        <w:tc>
          <w:tcPr>
            <w:tcW w:w="835"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29E578AE" w14:textId="02A8E69E"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eastAsia="Times New Roman" w:hAnsi="Times New Roman"/>
                <w:color w:val="000000" w:themeColor="text1"/>
                <w:sz w:val="20"/>
                <w:szCs w:val="20"/>
              </w:rPr>
              <w:t>Регулярные перевозки по нерегулируемым тарифам</w:t>
            </w:r>
          </w:p>
        </w:tc>
        <w:tc>
          <w:tcPr>
            <w:tcW w:w="1119"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63537563" w14:textId="48AD4E6B"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t>2.50</w:t>
            </w:r>
          </w:p>
        </w:tc>
        <w:tc>
          <w:tcPr>
            <w:tcW w:w="992"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13CB506D" w14:textId="55C2F8B4"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t>634</w:t>
            </w:r>
          </w:p>
        </w:tc>
        <w:tc>
          <w:tcPr>
            <w:tcW w:w="992"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79D929EE" w14:textId="5193B847" w:rsidR="00A03588" w:rsidRPr="000E770E" w:rsidRDefault="00A03588" w:rsidP="00A03588">
            <w:pPr>
              <w:spacing w:after="0" w:line="240" w:lineRule="auto"/>
              <w:jc w:val="center"/>
              <w:rPr>
                <w:rFonts w:ascii="Times New Roman" w:hAnsi="Times New Roman"/>
                <w:color w:val="000000" w:themeColor="text1"/>
                <w:sz w:val="20"/>
                <w:szCs w:val="20"/>
              </w:rPr>
            </w:pPr>
            <w:bookmarkStart w:id="11" w:name="_Hlk210743632"/>
            <w:r w:rsidRPr="000E770E">
              <w:rPr>
                <w:rFonts w:ascii="Times New Roman" w:hAnsi="Times New Roman"/>
                <w:color w:val="000000" w:themeColor="text1"/>
                <w:sz w:val="20"/>
                <w:szCs w:val="20"/>
              </w:rPr>
              <w:t>Смоленск - Верхнеднепровский через Дорогобуж</w:t>
            </w:r>
            <w:bookmarkEnd w:id="11"/>
          </w:p>
        </w:tc>
        <w:tc>
          <w:tcPr>
            <w:tcW w:w="3103"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1B2A827A" w14:textId="12BC14EE"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t>Ул-дор сеть г. Смоленска - а/д "Смоленск – Вязьма – Зубцов (участок Старой Смоленской дороги Смоленск – Вязьма)" - а/д "Дорогобуж – Верхнеднепровский  – Струково"</w:t>
            </w:r>
          </w:p>
        </w:tc>
        <w:tc>
          <w:tcPr>
            <w:tcW w:w="992"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48DC5544" w14:textId="176E5134"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t>196,0</w:t>
            </w:r>
          </w:p>
        </w:tc>
        <w:tc>
          <w:tcPr>
            <w:tcW w:w="992"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47BFEE77" w14:textId="16A9280F"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t xml:space="preserve">Автобус </w:t>
            </w:r>
          </w:p>
        </w:tc>
        <w:tc>
          <w:tcPr>
            <w:tcW w:w="709"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1B5D0C31" w14:textId="77777777"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t>1</w:t>
            </w:r>
          </w:p>
          <w:p w14:paraId="292C2020" w14:textId="5BA977AF"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t>6</w:t>
            </w:r>
          </w:p>
        </w:tc>
        <w:tc>
          <w:tcPr>
            <w:tcW w:w="850"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3EF95465" w14:textId="77777777"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t>М</w:t>
            </w:r>
          </w:p>
          <w:p w14:paraId="1CD93DC0" w14:textId="7E276E78"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t>Б</w:t>
            </w:r>
          </w:p>
        </w:tc>
        <w:tc>
          <w:tcPr>
            <w:tcW w:w="850"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5522A539" w14:textId="6A2F2DC4"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hAnsi="Times New Roman"/>
                <w:color w:val="000000" w:themeColor="text1"/>
                <w:sz w:val="20"/>
                <w:szCs w:val="20"/>
              </w:rPr>
              <w:t>Евро-3 и выше</w:t>
            </w:r>
          </w:p>
        </w:tc>
        <w:tc>
          <w:tcPr>
            <w:tcW w:w="1056"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2D295792" w14:textId="77777777"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eastAsia="Times New Roman" w:hAnsi="Times New Roman"/>
                <w:color w:val="000000" w:themeColor="text1"/>
                <w:sz w:val="20"/>
                <w:szCs w:val="20"/>
              </w:rPr>
              <w:t>Только в установ-ленных остановочных пунктах</w:t>
            </w:r>
          </w:p>
        </w:tc>
        <w:tc>
          <w:tcPr>
            <w:tcW w:w="988"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79C305AD" w14:textId="251D8795" w:rsidR="00A03588" w:rsidRPr="000E770E" w:rsidRDefault="00A03588" w:rsidP="00A03588">
            <w:pPr>
              <w:spacing w:after="0" w:line="240" w:lineRule="auto"/>
              <w:jc w:val="center"/>
              <w:rPr>
                <w:rFonts w:ascii="Times New Roman" w:hAnsi="Times New Roman"/>
                <w:color w:val="000000" w:themeColor="text1"/>
                <w:sz w:val="20"/>
                <w:szCs w:val="20"/>
              </w:rPr>
            </w:pPr>
          </w:p>
        </w:tc>
        <w:tc>
          <w:tcPr>
            <w:tcW w:w="713" w:type="dxa"/>
            <w:tcBorders>
              <w:top w:val="single" w:sz="6" w:space="0" w:color="000000"/>
              <w:left w:val="single" w:sz="6" w:space="0" w:color="000000"/>
              <w:bottom w:val="single" w:sz="6" w:space="0" w:color="000000"/>
              <w:right w:val="single" w:sz="6" w:space="0" w:color="000000"/>
            </w:tcBorders>
            <w:vAlign w:val="center"/>
          </w:tcPr>
          <w:p w14:paraId="26114A0B" w14:textId="25A238DB"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eastAsia="Times New Roman" w:hAnsi="Times New Roman"/>
                <w:color w:val="000000" w:themeColor="text1"/>
                <w:sz w:val="20"/>
                <w:szCs w:val="20"/>
              </w:rPr>
              <w:t>Приложение 2</w:t>
            </w:r>
            <w:r w:rsidR="005D5D78">
              <w:rPr>
                <w:rFonts w:ascii="Times New Roman" w:eastAsia="Times New Roman" w:hAnsi="Times New Roman"/>
                <w:color w:val="000000" w:themeColor="text1"/>
                <w:sz w:val="20"/>
                <w:szCs w:val="20"/>
              </w:rPr>
              <w:t>2</w:t>
            </w:r>
            <w:r w:rsidRPr="000E770E">
              <w:rPr>
                <w:rFonts w:ascii="Times New Roman" w:eastAsia="Times New Roman" w:hAnsi="Times New Roman"/>
                <w:color w:val="000000" w:themeColor="text1"/>
                <w:sz w:val="20"/>
                <w:szCs w:val="20"/>
              </w:rPr>
              <w:t xml:space="preserve"> к конкурсной документации</w:t>
            </w:r>
          </w:p>
        </w:tc>
        <w:tc>
          <w:tcPr>
            <w:tcW w:w="1130"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00523ED9" w14:textId="44969DF9" w:rsidR="00A03588" w:rsidRPr="000E770E" w:rsidRDefault="00A03588" w:rsidP="00A03588">
            <w:pPr>
              <w:spacing w:after="0" w:line="240" w:lineRule="auto"/>
              <w:jc w:val="center"/>
              <w:rPr>
                <w:rFonts w:ascii="Times New Roman" w:hAnsi="Times New Roman"/>
                <w:color w:val="000000" w:themeColor="text1"/>
                <w:sz w:val="20"/>
                <w:szCs w:val="20"/>
              </w:rPr>
            </w:pPr>
            <w:r w:rsidRPr="000E770E">
              <w:rPr>
                <w:rFonts w:ascii="Times New Roman" w:eastAsia="Times New Roman" w:hAnsi="Times New Roman"/>
                <w:color w:val="000000" w:themeColor="text1"/>
                <w:sz w:val="20"/>
                <w:szCs w:val="20"/>
              </w:rPr>
              <w:t>Предусмотрены заявкой, представленной участником открытого конкурса, которому предоставлено право осуществ-ления регуляр-ных перевозок</w:t>
            </w:r>
          </w:p>
        </w:tc>
      </w:tr>
      <w:bookmarkEnd w:id="10"/>
    </w:tbl>
    <w:p w14:paraId="2EB00802" w14:textId="77777777" w:rsidR="00B8497B" w:rsidRPr="00EB53CD" w:rsidRDefault="00B8497B">
      <w:pPr>
        <w:spacing w:after="0" w:line="240" w:lineRule="auto"/>
        <w:rPr>
          <w:rFonts w:ascii="Times New Roman" w:hAnsi="Times New Roman"/>
          <w:color w:val="000000" w:themeColor="text1"/>
          <w:sz w:val="16"/>
          <w:szCs w:val="16"/>
        </w:rPr>
      </w:pPr>
    </w:p>
    <w:p w14:paraId="32300E91" w14:textId="432EEF0E" w:rsidR="00B8497B" w:rsidRDefault="00341CB1">
      <w:pPr>
        <w:spacing w:after="0" w:line="245" w:lineRule="auto"/>
        <w:ind w:firstLine="567"/>
        <w:jc w:val="both"/>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lang w:eastAsia="ru-RU"/>
        </w:rPr>
        <w:t>___________________________</w:t>
      </w:r>
    </w:p>
    <w:p w14:paraId="78ABA258" w14:textId="77777777" w:rsidR="00B8497B" w:rsidRDefault="00341CB1" w:rsidP="00A03588">
      <w:pPr>
        <w:pStyle w:val="ConsPlusNormal"/>
        <w:jc w:val="both"/>
        <w:rPr>
          <w:rFonts w:ascii="Times New Roman" w:hAnsi="Times New Roman" w:cs="Times New Roman"/>
          <w:color w:val="000000" w:themeColor="text1"/>
          <w:sz w:val="20"/>
        </w:rPr>
      </w:pPr>
      <w:r>
        <w:rPr>
          <w:rFonts w:ascii="Times New Roman" w:hAnsi="Times New Roman" w:cs="Times New Roman"/>
          <w:color w:val="000000" w:themeColor="text1"/>
          <w:sz w:val="20"/>
        </w:rPr>
        <w:t>* особо малый класс транспортных средств (ОМ) - длина до 5 метров включительно, малый класс транспортных средств (М) - длина от более чем 5 метров до 7,5 метра включительно, средний класс транспортных средств (С) - длина от более чем 7,5 метра до 10 метров включительно, большой класс транспортных средств (Б) - длина от более чем 10 метров до 16 метров включительно, особо большой класс транспортных средств (ОБ) - длина более чем 16 метров.</w:t>
      </w:r>
    </w:p>
    <w:p w14:paraId="6B8009B8" w14:textId="77777777" w:rsidR="00B8497B" w:rsidRDefault="00341CB1">
      <w:pPr>
        <w:pStyle w:val="ConsPlusNormal"/>
        <w:ind w:firstLine="709"/>
        <w:jc w:val="both"/>
        <w:rPr>
          <w:rFonts w:ascii="Times New Roman" w:hAnsi="Times New Roman" w:cs="Times New Roman"/>
          <w:color w:val="000000" w:themeColor="text1"/>
          <w:sz w:val="20"/>
        </w:rPr>
      </w:pPr>
      <w:r>
        <w:rPr>
          <w:rFonts w:ascii="Times New Roman" w:hAnsi="Times New Roman" w:cs="Times New Roman"/>
          <w:color w:val="000000" w:themeColor="text1"/>
          <w:sz w:val="20"/>
        </w:rPr>
        <w:t>** характеристики транспортных средств, влияющие на качество перевозок, и доли транспортных средств каждого класса с такими характеристиками в процентах от максимального количества транспортных средств соответствующего класса.</w:t>
      </w:r>
    </w:p>
    <w:p w14:paraId="2A01CC82" w14:textId="77777777" w:rsidR="00B8497B" w:rsidRDefault="00B8497B">
      <w:pPr>
        <w:pStyle w:val="ConsPlusNormal"/>
        <w:jc w:val="center"/>
        <w:rPr>
          <w:rFonts w:ascii="Times New Roman" w:hAnsi="Times New Roman" w:cs="Times New Roman"/>
          <w:b/>
          <w:bCs/>
          <w:color w:val="000000" w:themeColor="text1"/>
          <w:sz w:val="28"/>
          <w:szCs w:val="28"/>
        </w:rPr>
        <w:sectPr w:rsidR="00B8497B">
          <w:pgSz w:w="16838" w:h="11906" w:orient="landscape"/>
          <w:pgMar w:top="1984" w:right="567" w:bottom="1134" w:left="567" w:header="709" w:footer="709" w:gutter="0"/>
          <w:cols w:space="708"/>
          <w:docGrid w:linePitch="360"/>
        </w:sectPr>
      </w:pPr>
    </w:p>
    <w:p w14:paraId="220F6A06" w14:textId="77777777" w:rsidR="00B8497B" w:rsidRDefault="00341CB1">
      <w:pPr>
        <w:pStyle w:val="ConsPlusNormal"/>
        <w:jc w:val="center"/>
        <w:rPr>
          <w:rFonts w:ascii="Times New Roman" w:hAnsi="Times New Roman" w:cs="Times New Roman"/>
          <w:b/>
          <w:bCs/>
          <w:color w:val="000000" w:themeColor="text1"/>
          <w:sz w:val="28"/>
          <w:szCs w:val="28"/>
        </w:rPr>
      </w:pPr>
      <w:r>
        <w:rPr>
          <w:rFonts w:ascii="Times New Roman" w:hAnsi="Times New Roman" w:cs="Times New Roman"/>
          <w:b/>
          <w:color w:val="000000" w:themeColor="text1"/>
          <w:sz w:val="28"/>
          <w:szCs w:val="28"/>
        </w:rPr>
        <w:lastRenderedPageBreak/>
        <w:t>Раздел 8. Оценка и сопоставление заявок</w:t>
      </w:r>
    </w:p>
    <w:p w14:paraId="44633701" w14:textId="77777777" w:rsidR="00B8497B" w:rsidRDefault="00B8497B">
      <w:pPr>
        <w:pStyle w:val="ConsPlusNormal"/>
        <w:ind w:firstLine="709"/>
        <w:jc w:val="center"/>
        <w:rPr>
          <w:rFonts w:ascii="Times New Roman" w:hAnsi="Times New Roman" w:cs="Times New Roman"/>
          <w:color w:val="000000" w:themeColor="text1"/>
          <w:sz w:val="28"/>
          <w:szCs w:val="28"/>
        </w:rPr>
      </w:pPr>
    </w:p>
    <w:p w14:paraId="2D41FE80" w14:textId="77777777" w:rsidR="00B8497B" w:rsidRDefault="00341CB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8.1. Конкурсная комиссия осуществляет оценку и сопоставление заявок участников открытого конкурса по балльной системе в соответствии со Шкалой для оценки критериев.</w:t>
      </w:r>
    </w:p>
    <w:p w14:paraId="57CD45DF" w14:textId="77777777" w:rsidR="00B8497B" w:rsidRDefault="00341CB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8.2. Срок оценки и сопоставления таких заявок конкурсной комиссией не может превышать десяти дней со дня подписания членами конкурсной комиссии протокола рассмотрения заявок. </w:t>
      </w:r>
    </w:p>
    <w:p w14:paraId="78FE5FE3" w14:textId="77777777" w:rsidR="00B8497B" w:rsidRDefault="00341CB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8.3. Каждой заявке присваивается номер в порядке уменьшения её итоговой оценки. </w:t>
      </w:r>
    </w:p>
    <w:p w14:paraId="51B18C89" w14:textId="77777777" w:rsidR="00B8497B" w:rsidRDefault="00341CB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8.4. Победителем открытого конкурса признается участник открытого конкурса, заявке которого присвоен первый номер в соответствии с максимальной итоговой оценкой.</w:t>
      </w:r>
    </w:p>
    <w:p w14:paraId="23695464" w14:textId="77777777" w:rsidR="00B8497B" w:rsidRDefault="00341CB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8.5. 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hyperlink r:id="rId16" w:tooltip="consultantplus://offline/ref=BA97D566C4329684D1E9BAD5AD750641F769F2DF0862643B71160E23CDDB8B2B9783DAgAn5M" w:history="1">
        <w:r>
          <w:rPr>
            <w:rFonts w:ascii="Times New Roman" w:hAnsi="Times New Roman" w:cs="Times New Roman"/>
            <w:color w:val="000000" w:themeColor="text1"/>
            <w:sz w:val="28"/>
            <w:szCs w:val="28"/>
          </w:rPr>
          <w:t>пунктах 1</w:t>
        </w:r>
      </w:hyperlink>
      <w:r>
        <w:rPr>
          <w:rFonts w:ascii="Times New Roman" w:hAnsi="Times New Roman" w:cs="Times New Roman"/>
          <w:color w:val="000000" w:themeColor="text1"/>
          <w:sz w:val="28"/>
          <w:szCs w:val="28"/>
        </w:rPr>
        <w:t xml:space="preserve"> и 2 раздела 6 конкурсной документации.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w:t>
      </w:r>
      <w:hyperlink r:id="rId17" w:tooltip="consultantplus://offline/ref=BA97D566C4329684D1E9BAD5AD750641F769F2DF0862643B71160E23CDDB8B2B9783DAgAn6M" w:history="1">
        <w:r>
          <w:rPr>
            <w:rFonts w:ascii="Times New Roman" w:hAnsi="Times New Roman" w:cs="Times New Roman"/>
            <w:color w:val="000000" w:themeColor="text1"/>
            <w:sz w:val="28"/>
            <w:szCs w:val="28"/>
          </w:rPr>
          <w:t>пункте 4 раздела 6</w:t>
        </w:r>
      </w:hyperlink>
      <w:r>
        <w:rPr>
          <w:rFonts w:ascii="Times New Roman" w:hAnsi="Times New Roman" w:cs="Times New Roman"/>
          <w:color w:val="000000" w:themeColor="text1"/>
          <w:sz w:val="28"/>
          <w:szCs w:val="28"/>
        </w:rPr>
        <w:t xml:space="preserve"> конкурсной документации, а при отсутствии такого участника – участник открытого конкурса, заявке которого соответствует лучшее значение критерия, указанного в </w:t>
      </w:r>
      <w:hyperlink r:id="rId18" w:tooltip="consultantplus://offline/ref=BA97D566C4329684D1E9BAD5AD750641F769F2DF0862643B71160E23CDDB8B2B9783DAgAn6M" w:history="1">
        <w:r>
          <w:rPr>
            <w:rFonts w:ascii="Times New Roman" w:hAnsi="Times New Roman" w:cs="Times New Roman"/>
            <w:color w:val="000000" w:themeColor="text1"/>
            <w:sz w:val="28"/>
            <w:szCs w:val="28"/>
          </w:rPr>
          <w:t>пункте 3 раздела 6</w:t>
        </w:r>
      </w:hyperlink>
      <w:r>
        <w:rPr>
          <w:rFonts w:ascii="Times New Roman" w:hAnsi="Times New Roman" w:cs="Times New Roman"/>
          <w:color w:val="000000" w:themeColor="text1"/>
          <w:sz w:val="28"/>
          <w:szCs w:val="28"/>
        </w:rPr>
        <w:t xml:space="preserve"> конкурсной документации.</w:t>
      </w:r>
    </w:p>
    <w:p w14:paraId="1AD73408" w14:textId="77777777" w:rsidR="00B8497B" w:rsidRDefault="00341CB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случае, если по основаниям указанным в настоящем </w:t>
      </w:r>
      <w:hyperlink r:id="rId19" w:tooltip="consultantplus://offline/ref=BA97D566C4329684D1E9BAD5AD750641F769F2DF0862643B71160E23CDDB8B2B9783DAgAn6M" w:history="1">
        <w:r>
          <w:rPr>
            <w:rFonts w:ascii="Times New Roman" w:hAnsi="Times New Roman" w:cs="Times New Roman"/>
            <w:color w:val="000000" w:themeColor="text1"/>
            <w:sz w:val="28"/>
            <w:szCs w:val="28"/>
          </w:rPr>
          <w:t xml:space="preserve">пункте </w:t>
        </w:r>
      </w:hyperlink>
      <w:r>
        <w:rPr>
          <w:rFonts w:ascii="Times New Roman" w:hAnsi="Times New Roman" w:cs="Times New Roman"/>
          <w:color w:val="000000" w:themeColor="text1"/>
          <w:sz w:val="28"/>
          <w:szCs w:val="28"/>
        </w:rPr>
        <w:t>не представляется возможным определить победителя открытого конкурса, таким победителем признается участник открытого конкурса, по предложению которого установлен межмуниципальный маршрут регулярных перевозок, а при отсутствии такого участника – участник открытого конкурса, заявка которого подана ранее других заявок, получивших высшую оценку.</w:t>
      </w:r>
    </w:p>
    <w:p w14:paraId="4CF3D71F" w14:textId="77777777" w:rsidR="00B8497B" w:rsidRDefault="00341CB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8.6. Решение конкурсной комиссии об итогах открытого конкурса оформляется протоколом об итогах открытого конкурса, в котором указываются:</w:t>
      </w:r>
    </w:p>
    <w:p w14:paraId="41908D4A" w14:textId="77777777" w:rsidR="00B8497B" w:rsidRDefault="00341CB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участник открытого конкурса, признанный победителем;</w:t>
      </w:r>
    </w:p>
    <w:p w14:paraId="61891F3B" w14:textId="77777777" w:rsidR="00B8497B" w:rsidRDefault="00341CB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остальные участники открытого конкурса, набравшие меньшее количество баллов;</w:t>
      </w:r>
    </w:p>
    <w:p w14:paraId="648001FC" w14:textId="77777777" w:rsidR="00B8497B" w:rsidRDefault="00341CB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результаты оценок участников открытого конкурса по каждому из примененных критериев оценки и участники открытого конкурса.</w:t>
      </w:r>
    </w:p>
    <w:p w14:paraId="1DD8FB70" w14:textId="77777777" w:rsidR="00B8497B" w:rsidRDefault="00341CB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8.7. Подписание протокола об итогах открытого конкурса является подведением итогов открытого конкурса.</w:t>
      </w:r>
    </w:p>
    <w:p w14:paraId="2832B7D4" w14:textId="3D1C2056" w:rsidR="00B8497B" w:rsidRDefault="00341CB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8.8. Протокол об итогах открытого конкурса размещается на официальном сайте организатора открытого конкурса в информационно-телекоммуникационной сети «Интернет» </w:t>
      </w:r>
      <w:hyperlink r:id="rId20" w:tooltip="http://www.dorogisk.ru" w:history="1">
        <w:r>
          <w:rPr>
            <w:rStyle w:val="af3"/>
            <w:rFonts w:ascii="Times New Roman" w:hAnsi="Times New Roman" w:cs="Times New Roman"/>
            <w:color w:val="000000" w:themeColor="text1"/>
            <w:sz w:val="28"/>
            <w:szCs w:val="28"/>
            <w:u w:val="none"/>
            <w:lang w:val="en-US"/>
          </w:rPr>
          <w:t>www</w:t>
        </w:r>
        <w:r>
          <w:rPr>
            <w:rStyle w:val="af3"/>
            <w:rFonts w:ascii="Times New Roman" w:hAnsi="Times New Roman" w:cs="Times New Roman"/>
            <w:color w:val="000000" w:themeColor="text1"/>
            <w:sz w:val="28"/>
            <w:szCs w:val="28"/>
            <w:u w:val="none"/>
          </w:rPr>
          <w:t>.</w:t>
        </w:r>
        <w:r w:rsidR="0066224A" w:rsidRPr="0066224A">
          <w:t xml:space="preserve"> </w:t>
        </w:r>
        <w:r w:rsidR="0066224A" w:rsidRPr="0066224A">
          <w:rPr>
            <w:rStyle w:val="af3"/>
            <w:rFonts w:ascii="Times New Roman" w:hAnsi="Times New Roman" w:cs="Times New Roman"/>
            <w:color w:val="000000" w:themeColor="text1"/>
            <w:sz w:val="28"/>
            <w:szCs w:val="28"/>
            <w:u w:val="none"/>
          </w:rPr>
          <w:t>mintrans.admin-smolensk.ru</w:t>
        </w:r>
      </w:hyperlink>
      <w:r>
        <w:rPr>
          <w:rFonts w:ascii="Times New Roman" w:hAnsi="Times New Roman" w:cs="Times New Roman"/>
          <w:color w:val="000000" w:themeColor="text1"/>
          <w:sz w:val="28"/>
          <w:szCs w:val="28"/>
        </w:rPr>
        <w:t xml:space="preserve"> в </w:t>
      </w:r>
      <w:r>
        <w:rPr>
          <w:rFonts w:ascii="Times New Roman" w:hAnsi="Times New Roman" w:cs="Times New Roman"/>
          <w:color w:val="000000" w:themeColor="text1"/>
          <w:sz w:val="28"/>
          <w:szCs w:val="28"/>
        </w:rPr>
        <w:lastRenderedPageBreak/>
        <w:t>течение трех рабочих дней со дня его подписания членами конкурсной комиссии, участвовавшими в её заседании.</w:t>
      </w:r>
    </w:p>
    <w:p w14:paraId="3CC30613" w14:textId="77777777" w:rsidR="00B8497B" w:rsidRDefault="00341CB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8.9. Протоколы, составленные в ходе проведения открытого конкурса, заявки, конкурсная документация, изменения и разъяснения конкурсной документации хранятся у организатора открытого конкурса в течение пяти лет со дня подписания протокола об итогах открытого конкурса.</w:t>
      </w:r>
    </w:p>
    <w:p w14:paraId="20CCDA60" w14:textId="77777777" w:rsidR="00B8497B" w:rsidRDefault="00341CB1">
      <w:pPr>
        <w:spacing w:after="0" w:line="240" w:lineRule="auto"/>
        <w:ind w:firstLine="709"/>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rPr>
        <w:t xml:space="preserve">8.10. </w:t>
      </w:r>
      <w:r>
        <w:rPr>
          <w:rFonts w:ascii="Times New Roman" w:eastAsia="Times New Roman" w:hAnsi="Times New Roman"/>
          <w:color w:val="000000" w:themeColor="text1"/>
          <w:sz w:val="28"/>
          <w:szCs w:val="28"/>
          <w:lang w:eastAsia="ru-RU"/>
        </w:rPr>
        <w:t>В случае, если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межмуниципальным маршрутам регулярных перевозок или не смог подтвердить наличие у него транспортных средств, предусмотренных его заявкой, право на получение свидетельств об осуществлении перевозок по данным маршрутам предоставляется участнику открытого конкурса, заявке которого присвоен второй номер.</w:t>
      </w:r>
    </w:p>
    <w:p w14:paraId="6DE255AF" w14:textId="77777777" w:rsidR="00B8497B" w:rsidRDefault="00341CB1">
      <w:pPr>
        <w:spacing w:after="0" w:line="240" w:lineRule="auto"/>
        <w:ind w:firstLine="709"/>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rPr>
        <w:t xml:space="preserve">8.11. </w:t>
      </w:r>
      <w:r>
        <w:rPr>
          <w:rFonts w:ascii="Times New Roman" w:eastAsia="Times New Roman" w:hAnsi="Times New Roman"/>
          <w:color w:val="000000" w:themeColor="text1"/>
          <w:sz w:val="28"/>
          <w:szCs w:val="28"/>
          <w:lang w:eastAsia="ru-RU"/>
        </w:rPr>
        <w:t>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межмуниципальным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такой конкурс признается несостоявшимся и назначается повторное проведение открытого конкурса.</w:t>
      </w:r>
    </w:p>
    <w:p w14:paraId="1EFE1F59" w14:textId="77777777" w:rsidR="00B8497B" w:rsidRDefault="00341CB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8.12. Организатор открытого конкурса выдает победителю открытого конкурса свидетельство об осуществлении перевозок по маршруту регулярных перевозок и карту (карты) маршрута регулярных перевозок в порядке и сроки, установленные Федеральным законом № 220-ФЗ.</w:t>
      </w:r>
    </w:p>
    <w:p w14:paraId="16056E14" w14:textId="77777777" w:rsidR="00B8497B" w:rsidRDefault="00B8497B">
      <w:pPr>
        <w:spacing w:after="0" w:line="240" w:lineRule="auto"/>
        <w:ind w:firstLine="709"/>
        <w:jc w:val="center"/>
        <w:rPr>
          <w:rFonts w:ascii="Times New Roman" w:hAnsi="Times New Roman"/>
          <w:color w:val="000000" w:themeColor="text1"/>
          <w:sz w:val="28"/>
          <w:szCs w:val="28"/>
        </w:rPr>
      </w:pPr>
    </w:p>
    <w:p w14:paraId="695CB973" w14:textId="77777777" w:rsidR="00B8497B" w:rsidRDefault="00341CB1">
      <w:pPr>
        <w:pStyle w:val="ConsPlusNormal"/>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Раздел 9. Признание открытого конкурса несостоявшимся</w:t>
      </w:r>
    </w:p>
    <w:p w14:paraId="254355DC" w14:textId="77777777" w:rsidR="00B8497B" w:rsidRDefault="00B8497B">
      <w:pPr>
        <w:pStyle w:val="ConsPlusNormal"/>
        <w:ind w:firstLine="709"/>
        <w:jc w:val="center"/>
        <w:rPr>
          <w:rFonts w:ascii="Times New Roman" w:hAnsi="Times New Roman" w:cs="Times New Roman"/>
          <w:color w:val="000000" w:themeColor="text1"/>
          <w:sz w:val="28"/>
          <w:szCs w:val="28"/>
        </w:rPr>
      </w:pPr>
    </w:p>
    <w:p w14:paraId="23418DAC" w14:textId="77777777" w:rsidR="00B8497B" w:rsidRDefault="00341CB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9.1. Открытый конкурс по отдельному лоту признается несостоявшимся при наличии хотя бы одного из следующих случаев:</w:t>
      </w:r>
    </w:p>
    <w:p w14:paraId="24E4D488" w14:textId="77777777" w:rsidR="00B8497B" w:rsidRDefault="00341CB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в течение срока, установленного для подачи заявок, не подана ни одна заявка по данному лоту;</w:t>
      </w:r>
    </w:p>
    <w:p w14:paraId="79BA1F19" w14:textId="77777777" w:rsidR="00B8497B" w:rsidRDefault="00341CB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по результатам рассмотрения заявок принято решение об отклонении заявки в отношении всех претендентов на участие в открытом конкурсе, подавших заявки на данный лот;</w:t>
      </w:r>
    </w:p>
    <w:p w14:paraId="7447FD09" w14:textId="77777777" w:rsidR="00B8497B" w:rsidRDefault="00341CB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по результатам рассмотрения заявок принято решение о допуске к участию в открытом конкурсе в отношении одного из всех претендентов на участие в открытом конкурсе, подавших заявку на данный лот;</w:t>
      </w:r>
    </w:p>
    <w:p w14:paraId="08C34553" w14:textId="77777777" w:rsidR="00B8497B" w:rsidRDefault="00341CB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для участия в открытом конкурсе по данному лоту подана одна заявка и по результатам рассмотрения которой принято решение о допуске к участию в открытом конкурсе претендента на участие в открытом конкурсе, подавшего заявку на данный лот.</w:t>
      </w:r>
    </w:p>
    <w:p w14:paraId="464728CA" w14:textId="77777777" w:rsidR="00B8497B" w:rsidRDefault="00341CB1">
      <w:pPr>
        <w:pStyle w:val="ConsPlusNormal"/>
        <w:ind w:firstLine="709"/>
        <w:jc w:val="both"/>
        <w:rPr>
          <w:rFonts w:ascii="Times New Roman" w:hAnsi="Times New Roman" w:cs="Times New Roman"/>
          <w:color w:val="000000" w:themeColor="text1"/>
          <w:sz w:val="28"/>
          <w:szCs w:val="28"/>
        </w:rPr>
      </w:pPr>
      <w:bookmarkStart w:id="12" w:name="undefined"/>
      <w:bookmarkEnd w:id="12"/>
      <w:r>
        <w:rPr>
          <w:rFonts w:ascii="Times New Roman" w:hAnsi="Times New Roman" w:cs="Times New Roman"/>
          <w:color w:val="000000" w:themeColor="text1"/>
          <w:sz w:val="28"/>
          <w:szCs w:val="28"/>
        </w:rPr>
        <w:t xml:space="preserve">9.2. В случае признания открытого конкурса по конкретному лоту </w:t>
      </w:r>
      <w:r>
        <w:rPr>
          <w:rFonts w:ascii="Times New Roman" w:hAnsi="Times New Roman" w:cs="Times New Roman"/>
          <w:color w:val="000000" w:themeColor="text1"/>
          <w:sz w:val="28"/>
          <w:szCs w:val="28"/>
        </w:rPr>
        <w:lastRenderedPageBreak/>
        <w:t xml:space="preserve">несостоявшимся по основаниям, предусмотренным: </w:t>
      </w:r>
    </w:p>
    <w:p w14:paraId="32F4AA98" w14:textId="77777777" w:rsidR="00B8497B" w:rsidRDefault="00341CB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fldChar w:fldCharType="begin"/>
      </w:r>
      <w:r>
        <w:rPr>
          <w:rFonts w:ascii="Times New Roman" w:hAnsi="Times New Roman" w:cs="Times New Roman"/>
          <w:color w:val="000000" w:themeColor="text1"/>
          <w:sz w:val="28"/>
          <w:szCs w:val="28"/>
        </w:rPr>
        <w:instrText xml:space="preserve"> HYPERLINK \l "P317" </w:instrText>
      </w:r>
      <w:r>
        <w:rPr>
          <w:rFonts w:ascii="Times New Roman" w:hAnsi="Times New Roman" w:cs="Times New Roman"/>
          <w:color w:val="000000" w:themeColor="text1"/>
          <w:sz w:val="28"/>
          <w:szCs w:val="28"/>
        </w:rPr>
        <w:fldChar w:fldCharType="separate"/>
      </w:r>
      <w:hyperlink w:anchor="P317" w:tooltip="#P317" w:history="1">
        <w:r>
          <w:rPr>
            <w:rFonts w:ascii="Times New Roman" w:hAnsi="Times New Roman" w:cs="Times New Roman"/>
            <w:color w:val="000000" w:themeColor="text1"/>
            <w:sz w:val="28"/>
            <w:szCs w:val="28"/>
          </w:rPr>
          <w:t>подпунктами «</w:t>
        </w:r>
      </w:hyperlink>
      <w:r>
        <w:rPr>
          <w:rFonts w:ascii="Times New Roman" w:hAnsi="Times New Roman" w:cs="Times New Roman"/>
          <w:color w:val="000000" w:themeColor="text1"/>
          <w:sz w:val="28"/>
          <w:szCs w:val="28"/>
        </w:rPr>
        <w:t>1» и</w:t>
      </w:r>
      <w:hyperlink w:anchor="P317" w:tooltip="#P317" w:history="1">
        <w:r>
          <w:rPr>
            <w:rFonts w:ascii="Times New Roman" w:hAnsi="Times New Roman" w:cs="Times New Roman"/>
            <w:color w:val="000000" w:themeColor="text1"/>
            <w:sz w:val="28"/>
            <w:szCs w:val="28"/>
          </w:rPr>
          <w:t xml:space="preserve"> «</w:t>
        </w:r>
      </w:hyperlink>
      <w:r>
        <w:rPr>
          <w:rFonts w:ascii="Times New Roman" w:hAnsi="Times New Roman" w:cs="Times New Roman"/>
          <w:color w:val="000000" w:themeColor="text1"/>
          <w:sz w:val="28"/>
          <w:szCs w:val="28"/>
        </w:rPr>
        <w:t xml:space="preserve">2» </w:t>
      </w:r>
      <w:hyperlink w:anchor="P319" w:tooltip="#P319" w:history="1">
        <w:r>
          <w:rPr>
            <w:rFonts w:ascii="Times New Roman" w:hAnsi="Times New Roman" w:cs="Times New Roman"/>
            <w:color w:val="000000" w:themeColor="text1"/>
            <w:sz w:val="28"/>
            <w:szCs w:val="28"/>
          </w:rPr>
          <w:t>пункта 9.1</w:t>
        </w:r>
      </w:hyperlink>
      <w:r>
        <w:rPr>
          <w:rFonts w:ascii="Times New Roman" w:hAnsi="Times New Roman" w:cs="Times New Roman"/>
          <w:color w:val="000000" w:themeColor="text1"/>
          <w:sz w:val="28"/>
          <w:szCs w:val="28"/>
        </w:rPr>
        <w:t xml:space="preserve"> раздела 9 конкурсной документации – организатор открытого конкурса принимает решение о повторном проведении открытого конкурса;</w:t>
      </w:r>
    </w:p>
    <w:p w14:paraId="6F41618F" w14:textId="77777777" w:rsidR="00B8497B" w:rsidRDefault="00341CB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подпунктами «3</w:t>
      </w:r>
      <w:r>
        <w:rPr>
          <w:rFonts w:ascii="Times New Roman" w:hAnsi="Times New Roman" w:cs="Times New Roman"/>
          <w:color w:val="000000" w:themeColor="text1"/>
          <w:sz w:val="28"/>
          <w:szCs w:val="28"/>
        </w:rPr>
        <w:fldChar w:fldCharType="end"/>
      </w:r>
      <w:r>
        <w:rPr>
          <w:rFonts w:ascii="Times New Roman" w:hAnsi="Times New Roman" w:cs="Times New Roman"/>
          <w:color w:val="000000" w:themeColor="text1"/>
          <w:sz w:val="28"/>
          <w:szCs w:val="28"/>
        </w:rPr>
        <w:t xml:space="preserve">» и </w:t>
      </w:r>
      <w:hyperlink w:anchor="P319" w:tooltip="#P319" w:history="1">
        <w:r>
          <w:rPr>
            <w:rFonts w:ascii="Times New Roman" w:hAnsi="Times New Roman" w:cs="Times New Roman"/>
            <w:color w:val="000000" w:themeColor="text1"/>
            <w:sz w:val="28"/>
            <w:szCs w:val="28"/>
          </w:rPr>
          <w:t>«4» пункта 9.1</w:t>
        </w:r>
      </w:hyperlink>
      <w:r>
        <w:rPr>
          <w:rFonts w:ascii="Times New Roman" w:hAnsi="Times New Roman" w:cs="Times New Roman"/>
          <w:color w:val="000000" w:themeColor="text1"/>
          <w:sz w:val="28"/>
          <w:szCs w:val="28"/>
        </w:rPr>
        <w:t xml:space="preserve"> раздела 9 конкурсной документации – свидетельство об осуществлении перевозок по маршруту регулярных перевозок и карта (карты) маршрута регулярных перевозок по соответствующему лоту выдаются единственному участнику открытого конкурса.</w:t>
      </w:r>
    </w:p>
    <w:p w14:paraId="3A488AB5" w14:textId="77777777" w:rsidR="00B8497B" w:rsidRDefault="00B8497B">
      <w:pPr>
        <w:pStyle w:val="ConsPlusNormal"/>
        <w:ind w:firstLine="709"/>
        <w:jc w:val="center"/>
        <w:rPr>
          <w:rFonts w:ascii="Times New Roman" w:hAnsi="Times New Roman" w:cs="Times New Roman"/>
          <w:color w:val="000000" w:themeColor="text1"/>
          <w:sz w:val="28"/>
          <w:szCs w:val="28"/>
        </w:rPr>
      </w:pPr>
    </w:p>
    <w:p w14:paraId="0BFE20FE" w14:textId="77777777" w:rsidR="00B8497B" w:rsidRDefault="00341CB1">
      <w:pPr>
        <w:pStyle w:val="ConsPlusNormal"/>
        <w:widowControl/>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Раздел 10. Порядок подтверждения наличия у победителя (единственного участника) открытого конкурса транспортных средств, предусмотренных его заявкой</w:t>
      </w:r>
    </w:p>
    <w:p w14:paraId="2F445E95" w14:textId="77777777" w:rsidR="00B8497B" w:rsidRDefault="00B8497B">
      <w:pPr>
        <w:pStyle w:val="ConsPlusNormal"/>
        <w:jc w:val="center"/>
        <w:rPr>
          <w:rFonts w:ascii="Times New Roman" w:hAnsi="Times New Roman" w:cs="Times New Roman"/>
          <w:b/>
          <w:color w:val="000000" w:themeColor="text1"/>
          <w:sz w:val="28"/>
          <w:szCs w:val="28"/>
        </w:rPr>
      </w:pPr>
    </w:p>
    <w:p w14:paraId="6CED3758" w14:textId="77777777" w:rsidR="00B8497B" w:rsidRDefault="00341CB1">
      <w:pPr>
        <w:pStyle w:val="ConsPlusNormal"/>
        <w:spacing w:line="235"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10.1. Организатором открытого конкурса не позднее одного рабочего дня, следующего за днем размещения протокола об итогах отрытого конкурса, в адрес победителя (единственного участника) открытого конкурса, </w:t>
      </w:r>
      <w:r>
        <w:rPr>
          <w:rFonts w:ascii="Times New Roman" w:hAnsi="Times New Roman"/>
          <w:color w:val="000000" w:themeColor="text1"/>
          <w:sz w:val="28"/>
          <w:szCs w:val="28"/>
        </w:rPr>
        <w:t xml:space="preserve">которому предоставлено право на получение свидетельств об осуществлении перевозок по предусмотренным конкурсной документацией межмуниципальным маршрутам регулярных перевозок (далее – победитель (единственный участник) открытого конкурса), </w:t>
      </w:r>
      <w:r>
        <w:rPr>
          <w:rFonts w:ascii="Times New Roman" w:hAnsi="Times New Roman" w:cs="Times New Roman"/>
          <w:color w:val="000000" w:themeColor="text1"/>
          <w:sz w:val="28"/>
          <w:szCs w:val="28"/>
        </w:rPr>
        <w:t>направляется уведомление о необходимости подтвердить наличие транспортных средств, предусмотренных его заявкой, не ранее чем за пять рабочих дней и не позднее чем за три рабочих дня до дня начала осуществления регулярных перевозок, если с победителем (единственным участником) открытого конкурса не согласованы меньшие сроки.</w:t>
      </w:r>
    </w:p>
    <w:p w14:paraId="6371142B" w14:textId="77777777" w:rsidR="00B8497B" w:rsidRDefault="00341CB1">
      <w:pPr>
        <w:pStyle w:val="afa"/>
        <w:ind w:firstLine="709"/>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rPr>
        <w:t xml:space="preserve">10.2. Победитель (единственный участник) открытого конкурса обязан подтвердить наличие у него права собственности или иного законного основания владения транспортными средствами, предусмотренными его заявкой, соответствующими количественным и качественным характеристикам, указанным в перечне транспортных средств, предлагаемых претендентом на участие в открытом конкурсе, для осуществления регулярных перевозок по межмуниципальному маршруту регулярных перевозок в количестве, необходимом для обслуживания лота, по форме согласно приложению 3 к конкурсной документации и гарантийном письме о максимальном сроке эксплуатации транспортных средств, предлагаемых для осуществления регулярных перевозок по межмуниципальному маршруту регулярных перевозок в течение срока действия </w:t>
      </w:r>
      <w:r>
        <w:rPr>
          <w:rFonts w:ascii="Times New Roman" w:eastAsia="Times New Roman" w:hAnsi="Times New Roman"/>
          <w:bCs/>
          <w:color w:val="000000" w:themeColor="text1"/>
          <w:sz w:val="28"/>
          <w:szCs w:val="28"/>
          <w:lang w:eastAsia="ru-RU"/>
        </w:rPr>
        <w:t xml:space="preserve">свидетельства </w:t>
      </w:r>
      <w:r>
        <w:rPr>
          <w:rFonts w:ascii="Times New Roman" w:eastAsia="Times New Roman" w:hAnsi="Times New Roman"/>
          <w:color w:val="000000" w:themeColor="text1"/>
          <w:sz w:val="28"/>
          <w:szCs w:val="28"/>
        </w:rPr>
        <w:t xml:space="preserve">об осуществлении перевозок по маршруту регулярных перевозок по форме согласно приложению 5 к конкурсной документации, в срок указанный в пункте 10.1 раздела 10 конкурсной документации (далее – </w:t>
      </w:r>
      <w:r>
        <w:rPr>
          <w:rFonts w:ascii="Times New Roman" w:hAnsi="Times New Roman"/>
          <w:color w:val="000000" w:themeColor="text1"/>
          <w:sz w:val="28"/>
          <w:szCs w:val="28"/>
        </w:rPr>
        <w:t>документы, подтверждающие наличие транспортных средств</w:t>
      </w:r>
      <w:r>
        <w:rPr>
          <w:rFonts w:ascii="Times New Roman" w:eastAsia="Times New Roman" w:hAnsi="Times New Roman"/>
          <w:color w:val="000000" w:themeColor="text1"/>
          <w:sz w:val="28"/>
          <w:szCs w:val="28"/>
        </w:rPr>
        <w:t xml:space="preserve">). </w:t>
      </w:r>
    </w:p>
    <w:p w14:paraId="041F905D" w14:textId="77777777" w:rsidR="00B8497B" w:rsidRDefault="00341CB1">
      <w:pPr>
        <w:pStyle w:val="afa"/>
        <w:ind w:firstLine="709"/>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rPr>
        <w:t xml:space="preserve">10.3. К </w:t>
      </w:r>
      <w:r>
        <w:rPr>
          <w:rFonts w:ascii="Times New Roman" w:hAnsi="Times New Roman"/>
          <w:color w:val="000000" w:themeColor="text1"/>
          <w:sz w:val="28"/>
          <w:szCs w:val="28"/>
        </w:rPr>
        <w:t>документам, подтверждающим наличие транспортных средств, относятся:</w:t>
      </w:r>
    </w:p>
    <w:p w14:paraId="49F1F1FD" w14:textId="77777777" w:rsidR="00B8497B" w:rsidRDefault="00341CB1">
      <w:pPr>
        <w:pStyle w:val="afa"/>
        <w:ind w:firstLine="709"/>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rPr>
        <w:lastRenderedPageBreak/>
        <w:t>копия паспорта транспортного средства (выписка из электронного паспорта транспортного средства);</w:t>
      </w:r>
    </w:p>
    <w:p w14:paraId="61DD4535" w14:textId="77777777" w:rsidR="00B8497B" w:rsidRDefault="00341CB1">
      <w:pPr>
        <w:pStyle w:val="afa"/>
        <w:ind w:firstLine="709"/>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rPr>
        <w:t>копия свидетельства о регистрации транспортного средства;</w:t>
      </w:r>
    </w:p>
    <w:p w14:paraId="00B4FB58" w14:textId="77777777" w:rsidR="00B8497B" w:rsidRDefault="00341CB1">
      <w:pPr>
        <w:pStyle w:val="afa"/>
        <w:ind w:firstLine="709"/>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rPr>
        <w:t>копии документов, подтверждающих право пользования транспортным средством в случаях, если заявленное транспортное средство не принадлежит победителю (единственному участнику) открытого конкурса на праве собственности;</w:t>
      </w:r>
    </w:p>
    <w:p w14:paraId="3A1B0076" w14:textId="77777777" w:rsidR="00B8497B" w:rsidRDefault="00341CB1">
      <w:pPr>
        <w:pStyle w:val="afa"/>
        <w:ind w:firstLine="709"/>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rPr>
        <w:t>копии документов, подтверждающие</w:t>
      </w:r>
      <w:r>
        <w:rPr>
          <w:rFonts w:ascii="Times New Roman" w:eastAsia="Times New Roman" w:hAnsi="Times New Roman"/>
          <w:color w:val="000000" w:themeColor="text1"/>
          <w:sz w:val="28"/>
          <w:szCs w:val="28"/>
          <w:lang w:eastAsia="ru-RU"/>
        </w:rPr>
        <w:t xml:space="preserve"> оснащение </w:t>
      </w:r>
      <w:r>
        <w:rPr>
          <w:rFonts w:ascii="Times New Roman" w:eastAsia="Times New Roman" w:hAnsi="Times New Roman"/>
          <w:color w:val="000000" w:themeColor="text1"/>
          <w:sz w:val="28"/>
          <w:szCs w:val="28"/>
        </w:rPr>
        <w:t xml:space="preserve">транспортного средства </w:t>
      </w:r>
      <w:r>
        <w:rPr>
          <w:rFonts w:ascii="Times New Roman" w:eastAsia="Times New Roman" w:hAnsi="Times New Roman"/>
          <w:color w:val="000000" w:themeColor="text1"/>
          <w:sz w:val="28"/>
          <w:szCs w:val="28"/>
          <w:lang w:eastAsia="ru-RU"/>
        </w:rPr>
        <w:t>кондиционером;</w:t>
      </w:r>
    </w:p>
    <w:p w14:paraId="38ED9020" w14:textId="77777777" w:rsidR="00B8497B" w:rsidRDefault="00341CB1">
      <w:pPr>
        <w:pStyle w:val="afa"/>
        <w:ind w:firstLine="709"/>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rPr>
        <w:t>копии документов, подтверждающие</w:t>
      </w:r>
      <w:r>
        <w:rPr>
          <w:rFonts w:ascii="Times New Roman" w:eastAsia="Times New Roman" w:hAnsi="Times New Roman"/>
          <w:color w:val="000000" w:themeColor="text1"/>
          <w:sz w:val="28"/>
          <w:szCs w:val="28"/>
          <w:lang w:eastAsia="ru-RU"/>
        </w:rPr>
        <w:t xml:space="preserve"> оснащение </w:t>
      </w:r>
      <w:r>
        <w:rPr>
          <w:rFonts w:ascii="Times New Roman" w:eastAsia="Times New Roman" w:hAnsi="Times New Roman"/>
          <w:color w:val="000000" w:themeColor="text1"/>
          <w:sz w:val="28"/>
          <w:szCs w:val="28"/>
        </w:rPr>
        <w:t>транспортного средства</w:t>
      </w:r>
      <w:r>
        <w:rPr>
          <w:rFonts w:ascii="Times New Roman" w:eastAsia="Times New Roman" w:hAnsi="Times New Roman"/>
          <w:color w:val="000000" w:themeColor="text1"/>
          <w:sz w:val="28"/>
          <w:szCs w:val="28"/>
          <w:lang w:eastAsia="ru-RU"/>
        </w:rPr>
        <w:t xml:space="preserve"> системой контроля температуры воздуха в салоне транспортного средства;</w:t>
      </w:r>
    </w:p>
    <w:p w14:paraId="0CBEF817" w14:textId="77777777" w:rsidR="00B8497B" w:rsidRDefault="00341CB1">
      <w:pPr>
        <w:pStyle w:val="afa"/>
        <w:ind w:firstLine="709"/>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rPr>
        <w:t>копии документов, подтверждающие</w:t>
      </w:r>
      <w:r>
        <w:rPr>
          <w:rFonts w:ascii="Times New Roman" w:eastAsia="Times New Roman" w:hAnsi="Times New Roman"/>
          <w:color w:val="000000" w:themeColor="text1"/>
          <w:sz w:val="28"/>
          <w:szCs w:val="28"/>
          <w:lang w:eastAsia="ru-RU"/>
        </w:rPr>
        <w:t xml:space="preserve"> оснащение </w:t>
      </w:r>
      <w:r>
        <w:rPr>
          <w:rFonts w:ascii="Times New Roman" w:eastAsia="Times New Roman" w:hAnsi="Times New Roman"/>
          <w:color w:val="000000" w:themeColor="text1"/>
          <w:sz w:val="28"/>
          <w:szCs w:val="28"/>
        </w:rPr>
        <w:t>транспортного средства</w:t>
      </w:r>
      <w:r>
        <w:rPr>
          <w:rFonts w:ascii="Times New Roman" w:eastAsia="Times New Roman" w:hAnsi="Times New Roman"/>
          <w:color w:val="000000" w:themeColor="text1"/>
          <w:sz w:val="28"/>
          <w:szCs w:val="28"/>
          <w:lang w:eastAsia="ru-RU"/>
        </w:rPr>
        <w:t xml:space="preserve"> сертифицированным оборудованием, предусмотренным конструкцией транспортного средства или установленным в определенном законодательством Российской Федерации порядке, для использования на нем газомоторного топлива;</w:t>
      </w:r>
    </w:p>
    <w:p w14:paraId="15404361" w14:textId="77777777" w:rsidR="00B8497B" w:rsidRDefault="00341CB1">
      <w:pPr>
        <w:pStyle w:val="afa"/>
        <w:ind w:firstLine="709"/>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rPr>
        <w:t>копии документов, подтверждающие</w:t>
      </w:r>
      <w:r>
        <w:rPr>
          <w:rFonts w:ascii="Times New Roman" w:eastAsia="Times New Roman" w:hAnsi="Times New Roman"/>
          <w:color w:val="000000" w:themeColor="text1"/>
          <w:sz w:val="28"/>
          <w:szCs w:val="28"/>
          <w:lang w:eastAsia="ru-RU"/>
        </w:rPr>
        <w:t xml:space="preserve"> оснащение </w:t>
      </w:r>
      <w:r>
        <w:rPr>
          <w:rFonts w:ascii="Times New Roman" w:eastAsia="Times New Roman" w:hAnsi="Times New Roman"/>
          <w:color w:val="000000" w:themeColor="text1"/>
          <w:sz w:val="28"/>
          <w:szCs w:val="28"/>
        </w:rPr>
        <w:t>транспортного средства</w:t>
      </w:r>
      <w:r>
        <w:rPr>
          <w:rFonts w:ascii="Times New Roman" w:eastAsia="Times New Roman" w:hAnsi="Times New Roman"/>
          <w:color w:val="000000" w:themeColor="text1"/>
          <w:sz w:val="28"/>
          <w:szCs w:val="28"/>
          <w:lang w:eastAsia="ru-RU"/>
        </w:rPr>
        <w:t xml:space="preserve"> электронным информационным табло в салоне транспортного средства, отображающим сведения о пути следования транспортного средства с указанием остановочных пунктов, и иную информацию об осуществляемой перевозке;</w:t>
      </w:r>
    </w:p>
    <w:p w14:paraId="5D659C7B" w14:textId="77777777" w:rsidR="00B8497B" w:rsidRDefault="00341CB1">
      <w:pPr>
        <w:pStyle w:val="afa"/>
        <w:ind w:firstLine="709"/>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rPr>
        <w:t>копии документов, подтверждающие</w:t>
      </w:r>
      <w:r>
        <w:rPr>
          <w:rFonts w:ascii="Times New Roman" w:eastAsia="Times New Roman" w:hAnsi="Times New Roman"/>
          <w:color w:val="000000" w:themeColor="text1"/>
          <w:sz w:val="28"/>
          <w:szCs w:val="28"/>
          <w:lang w:eastAsia="ru-RU"/>
        </w:rPr>
        <w:t xml:space="preserve"> оснащение </w:t>
      </w:r>
      <w:r>
        <w:rPr>
          <w:rFonts w:ascii="Times New Roman" w:eastAsia="Times New Roman" w:hAnsi="Times New Roman"/>
          <w:color w:val="000000" w:themeColor="text1"/>
          <w:sz w:val="28"/>
          <w:szCs w:val="28"/>
        </w:rPr>
        <w:t>транспортного средства</w:t>
      </w:r>
      <w:r>
        <w:rPr>
          <w:rFonts w:ascii="Times New Roman" w:eastAsia="Times New Roman" w:hAnsi="Times New Roman"/>
          <w:color w:val="000000" w:themeColor="text1"/>
          <w:sz w:val="28"/>
          <w:szCs w:val="28"/>
          <w:lang w:eastAsia="ru-RU"/>
        </w:rPr>
        <w:t xml:space="preserve"> оборудованием для перевозок пассажиров из числа инвалидов;</w:t>
      </w:r>
    </w:p>
    <w:p w14:paraId="1E30F606" w14:textId="77777777" w:rsidR="00B8497B" w:rsidRDefault="00341CB1">
      <w:pPr>
        <w:pStyle w:val="afa"/>
        <w:ind w:firstLine="709"/>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rPr>
        <w:t>копии документов, подтверждающие</w:t>
      </w:r>
      <w:r>
        <w:rPr>
          <w:rFonts w:ascii="Times New Roman" w:eastAsia="Times New Roman" w:hAnsi="Times New Roman"/>
          <w:color w:val="000000" w:themeColor="text1"/>
          <w:sz w:val="28"/>
          <w:szCs w:val="28"/>
          <w:lang w:eastAsia="ru-RU"/>
        </w:rPr>
        <w:t xml:space="preserve"> оснащение </w:t>
      </w:r>
      <w:r>
        <w:rPr>
          <w:rFonts w:ascii="Times New Roman" w:eastAsia="Times New Roman" w:hAnsi="Times New Roman"/>
          <w:color w:val="000000" w:themeColor="text1"/>
          <w:sz w:val="28"/>
          <w:szCs w:val="28"/>
        </w:rPr>
        <w:t>транспортного средства</w:t>
      </w:r>
      <w:r>
        <w:rPr>
          <w:rFonts w:ascii="Times New Roman" w:eastAsia="Times New Roman" w:hAnsi="Times New Roman"/>
          <w:color w:val="000000" w:themeColor="text1"/>
          <w:sz w:val="28"/>
          <w:szCs w:val="28"/>
          <w:lang w:eastAsia="ru-RU"/>
        </w:rPr>
        <w:t xml:space="preserve"> системой безналичной оплаты проезда, либо гарантийное письмо</w:t>
      </w:r>
      <w:r>
        <w:rPr>
          <w:rFonts w:ascii="Times New Roman" w:eastAsia="Times New Roman" w:hAnsi="Times New Roman"/>
          <w:color w:val="000000" w:themeColor="text1"/>
          <w:sz w:val="28"/>
          <w:szCs w:val="28"/>
        </w:rPr>
        <w:t>, подтверждающее</w:t>
      </w:r>
      <w:r>
        <w:rPr>
          <w:rFonts w:ascii="Times New Roman" w:eastAsia="Times New Roman" w:hAnsi="Times New Roman"/>
          <w:color w:val="000000" w:themeColor="text1"/>
          <w:sz w:val="28"/>
          <w:szCs w:val="28"/>
          <w:lang w:eastAsia="ru-RU"/>
        </w:rPr>
        <w:t xml:space="preserve"> оснащение </w:t>
      </w:r>
      <w:r>
        <w:rPr>
          <w:rFonts w:ascii="Times New Roman" w:eastAsia="Times New Roman" w:hAnsi="Times New Roman"/>
          <w:color w:val="000000" w:themeColor="text1"/>
          <w:sz w:val="28"/>
          <w:szCs w:val="28"/>
        </w:rPr>
        <w:t>транспортного средства</w:t>
      </w:r>
      <w:r>
        <w:rPr>
          <w:rFonts w:ascii="Times New Roman" w:eastAsia="Times New Roman" w:hAnsi="Times New Roman"/>
          <w:color w:val="000000" w:themeColor="text1"/>
          <w:sz w:val="28"/>
          <w:szCs w:val="28"/>
          <w:lang w:eastAsia="ru-RU"/>
        </w:rPr>
        <w:t xml:space="preserve"> системой безналичной оплаты проезда, </w:t>
      </w:r>
      <w:r>
        <w:rPr>
          <w:rFonts w:ascii="Times New Roman" w:eastAsia="Times New Roman" w:hAnsi="Times New Roman"/>
          <w:color w:val="000000" w:themeColor="text1"/>
          <w:sz w:val="28"/>
          <w:szCs w:val="28"/>
        </w:rPr>
        <w:t>оформленное в свободной форме, подписанное руководителем организации и скрепленное печатью организации – для юридических лиц; подписанное и скрепленное печатью (при наличии) индивидуального предпринимателя – для индивидуальных предпринимателей; подписанное и скрепленное печатью (при наличии) уполномоченного участника договора простого товарищества – для участников договора простого товарищества;</w:t>
      </w:r>
    </w:p>
    <w:p w14:paraId="575B07C4" w14:textId="77777777" w:rsidR="00B8497B" w:rsidRDefault="00341CB1">
      <w:pPr>
        <w:pStyle w:val="afa"/>
        <w:ind w:firstLine="709"/>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rPr>
        <w:t xml:space="preserve">копии документов, подтверждающие наличие </w:t>
      </w:r>
      <w:r>
        <w:rPr>
          <w:rFonts w:ascii="Times New Roman" w:eastAsia="Times New Roman" w:hAnsi="Times New Roman"/>
          <w:color w:val="000000" w:themeColor="text1"/>
          <w:sz w:val="28"/>
          <w:szCs w:val="28"/>
          <w:lang w:eastAsia="ru-RU"/>
        </w:rPr>
        <w:t>низкого пола;</w:t>
      </w:r>
    </w:p>
    <w:p w14:paraId="5A45BDE6" w14:textId="77777777" w:rsidR="00B8497B" w:rsidRDefault="00341CB1">
      <w:pPr>
        <w:pStyle w:val="afa"/>
        <w:ind w:firstLine="709"/>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rPr>
        <w:t>копии документов, подтверждающие наличие</w:t>
      </w:r>
      <w:r>
        <w:rPr>
          <w:rFonts w:ascii="Times New Roman" w:eastAsia="Times New Roman" w:hAnsi="Times New Roman"/>
          <w:color w:val="000000" w:themeColor="text1"/>
          <w:sz w:val="28"/>
          <w:szCs w:val="28"/>
          <w:lang w:eastAsia="ru-RU"/>
        </w:rPr>
        <w:t xml:space="preserve"> системы звукового оповещения в салоне транспортного средства, информирующей о пути следования транспортного средства с указанием остановочных пунктов и иных сведений об осуществляемой перевозке;</w:t>
      </w:r>
    </w:p>
    <w:p w14:paraId="4092F646" w14:textId="77777777" w:rsidR="00B8497B" w:rsidRDefault="00341CB1">
      <w:pPr>
        <w:pStyle w:val="afa"/>
        <w:ind w:firstLine="709"/>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rPr>
        <w:t>копии документов, подтверждающие наличие</w:t>
      </w:r>
      <w:r>
        <w:rPr>
          <w:rFonts w:ascii="Times New Roman" w:eastAsia="Times New Roman" w:hAnsi="Times New Roman"/>
          <w:color w:val="000000" w:themeColor="text1"/>
          <w:sz w:val="28"/>
          <w:szCs w:val="28"/>
          <w:lang w:eastAsia="ru-RU"/>
        </w:rPr>
        <w:t xml:space="preserve"> устройства для автоматического открывания и закрывания двери, через которую осуществляется вход (выход) пассажиров (электрическим или пневматическим приводом);</w:t>
      </w:r>
    </w:p>
    <w:p w14:paraId="60FEAD79" w14:textId="77777777" w:rsidR="00B8497B" w:rsidRDefault="00341CB1">
      <w:pPr>
        <w:pStyle w:val="afa"/>
        <w:ind w:firstLine="709"/>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rPr>
        <w:lastRenderedPageBreak/>
        <w:t>копии документов, подтверждающие наличие</w:t>
      </w:r>
      <w:r>
        <w:rPr>
          <w:rFonts w:ascii="Times New Roman" w:eastAsia="Times New Roman" w:hAnsi="Times New Roman"/>
          <w:color w:val="000000" w:themeColor="text1"/>
          <w:sz w:val="28"/>
          <w:szCs w:val="28"/>
          <w:lang w:eastAsia="ru-RU"/>
        </w:rPr>
        <w:t xml:space="preserve"> более 17 мест для сидения пассажиров;</w:t>
      </w:r>
    </w:p>
    <w:p w14:paraId="2551F731" w14:textId="77777777" w:rsidR="00B8497B" w:rsidRDefault="00341CB1">
      <w:pPr>
        <w:spacing w:after="0" w:line="240" w:lineRule="auto"/>
        <w:ind w:firstLine="709"/>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rPr>
        <w:t>копии документов, подтверждающие наличие</w:t>
      </w:r>
      <w:r>
        <w:rPr>
          <w:rFonts w:ascii="Times New Roman" w:eastAsia="Times New Roman" w:hAnsi="Times New Roman"/>
          <w:color w:val="000000" w:themeColor="text1"/>
          <w:sz w:val="28"/>
          <w:szCs w:val="28"/>
          <w:lang w:eastAsia="ru-RU"/>
        </w:rPr>
        <w:t xml:space="preserve"> не менее 90 процентов мест для сидения пассажиров, оборудованных креслами повышенной комфортабельности с регулируемым наклоном спинки сидения, от общего количества мест для сидения пассажиров;</w:t>
      </w:r>
    </w:p>
    <w:p w14:paraId="5484CC6B" w14:textId="77777777" w:rsidR="00B8497B" w:rsidRDefault="00341CB1">
      <w:pPr>
        <w:spacing w:after="0" w:line="240" w:lineRule="auto"/>
        <w:ind w:firstLine="709"/>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rPr>
        <w:t>копии документов, подтверждающие наличие</w:t>
      </w:r>
      <w:r>
        <w:rPr>
          <w:rFonts w:ascii="Times New Roman" w:eastAsia="Times New Roman" w:hAnsi="Times New Roman"/>
          <w:color w:val="000000" w:themeColor="text1"/>
          <w:sz w:val="28"/>
          <w:szCs w:val="28"/>
          <w:lang w:eastAsia="ru-RU"/>
        </w:rPr>
        <w:t xml:space="preserve"> багажного отделения, предусмотренного заводом-изготовителем.</w:t>
      </w:r>
    </w:p>
    <w:p w14:paraId="05A318DD" w14:textId="77777777" w:rsidR="00B8497B" w:rsidRDefault="00341CB1">
      <w:pPr>
        <w:pStyle w:val="afa"/>
        <w:ind w:firstLine="709"/>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rPr>
        <w:t xml:space="preserve">10.4. </w:t>
      </w:r>
      <w:r>
        <w:rPr>
          <w:rFonts w:ascii="Times New Roman" w:hAnsi="Times New Roman"/>
          <w:color w:val="000000" w:themeColor="text1"/>
          <w:sz w:val="28"/>
          <w:szCs w:val="28"/>
        </w:rPr>
        <w:t>Копии документов, подтверждающих наличие транспортных средств, должны быть прошиты, пронумерованы, скреплены подписью руководителя организации и печатью организации – для юридических лиц; подписью и печатью (при наличии) индивидуального предпринимателя – для индивидуальных предпринимателей; подписью и печатью (при наличии) уполномоченного участника договора простого товарищества – для участников договора простого товарищества.</w:t>
      </w:r>
    </w:p>
    <w:p w14:paraId="5CFD90A7" w14:textId="77777777" w:rsidR="00B8497B" w:rsidRDefault="00341CB1">
      <w:pPr>
        <w:pStyle w:val="afa"/>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10.5. Юридические лица, индивидуальные предприниматели, участники договора простого товарищества несут ответственность за достоверность представленной ими информации в соответствии с законодательством Российской Федерации.</w:t>
      </w:r>
    </w:p>
    <w:p w14:paraId="06A3439E" w14:textId="77777777" w:rsidR="00B8497B" w:rsidRDefault="00341CB1">
      <w:pPr>
        <w:pBdr>
          <w:top w:val="none" w:sz="4" w:space="0" w:color="000000"/>
          <w:left w:val="none" w:sz="4" w:space="0" w:color="000000"/>
          <w:bottom w:val="none" w:sz="4" w:space="0" w:color="000000"/>
          <w:right w:val="none" w:sz="4" w:space="0" w:color="000000"/>
        </w:pBdr>
        <w:spacing w:after="0" w:line="235"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lang w:eastAsia="ru-RU"/>
        </w:rPr>
        <w:t xml:space="preserve">10.6. </w:t>
      </w:r>
      <w:r>
        <w:rPr>
          <w:rFonts w:ascii="Times New Roman" w:eastAsia="Times New Roman" w:hAnsi="Times New Roman"/>
          <w:color w:val="000000" w:themeColor="text1"/>
          <w:sz w:val="28"/>
          <w:szCs w:val="28"/>
        </w:rPr>
        <w:t xml:space="preserve">Транспортные средств победителя (единственного участника) открытого конкурса, предусмотренные его заявкой, </w:t>
      </w:r>
      <w:r>
        <w:rPr>
          <w:rFonts w:ascii="Times New Roman" w:hAnsi="Times New Roman"/>
          <w:color w:val="000000" w:themeColor="text1"/>
          <w:sz w:val="28"/>
          <w:szCs w:val="28"/>
          <w:lang w:eastAsia="ru-RU"/>
        </w:rPr>
        <w:t>подлежат осмотру конкурсной комиссией.</w:t>
      </w:r>
    </w:p>
    <w:p w14:paraId="4065BBEC" w14:textId="62AB295B" w:rsidR="00B8497B" w:rsidRDefault="00341CB1">
      <w:pPr>
        <w:pStyle w:val="Standard"/>
        <w:spacing w:line="235" w:lineRule="auto"/>
        <w:ind w:firstLine="709"/>
        <w:jc w:val="both"/>
        <w:rPr>
          <w:color w:val="000000" w:themeColor="text1"/>
          <w:sz w:val="28"/>
          <w:szCs w:val="28"/>
        </w:rPr>
      </w:pPr>
      <w:r>
        <w:rPr>
          <w:sz w:val="28"/>
          <w:szCs w:val="28"/>
        </w:rPr>
        <w:t xml:space="preserve">Осмотр транспортных средств осуществляется на территории </w:t>
      </w:r>
      <w:r w:rsidR="007001DD">
        <w:rPr>
          <w:sz w:val="28"/>
          <w:szCs w:val="28"/>
        </w:rPr>
        <w:t>Смоленской области</w:t>
      </w:r>
      <w:r>
        <w:rPr>
          <w:sz w:val="28"/>
          <w:szCs w:val="28"/>
        </w:rPr>
        <w:t>, определенной победителем (единственным участником) открытого конкурса по согласованию с организатором открытого конкурса.</w:t>
      </w:r>
    </w:p>
    <w:p w14:paraId="19E71711" w14:textId="77777777" w:rsidR="00B8497B" w:rsidRDefault="00341CB1">
      <w:pPr>
        <w:pStyle w:val="Standard"/>
        <w:spacing w:line="235" w:lineRule="auto"/>
        <w:ind w:firstLine="709"/>
        <w:jc w:val="both"/>
        <w:rPr>
          <w:color w:val="000000" w:themeColor="text1"/>
          <w:sz w:val="28"/>
          <w:szCs w:val="28"/>
        </w:rPr>
      </w:pPr>
      <w:r>
        <w:rPr>
          <w:color w:val="000000" w:themeColor="text1"/>
          <w:sz w:val="28"/>
          <w:szCs w:val="28"/>
        </w:rPr>
        <w:t>Дата, время и место осмотра транспортных средств согласовывается с организатором открытого конкурса в срок, установленный пунктом 10.1 раздела 10 конкурсной документации.</w:t>
      </w:r>
    </w:p>
    <w:p w14:paraId="516CA1D8" w14:textId="77777777" w:rsidR="00B8497B" w:rsidRDefault="00341CB1">
      <w:pPr>
        <w:pStyle w:val="Standard"/>
        <w:ind w:firstLine="709"/>
        <w:jc w:val="both"/>
        <w:rPr>
          <w:color w:val="000000" w:themeColor="text1"/>
          <w:sz w:val="28"/>
        </w:rPr>
      </w:pPr>
      <w:r>
        <w:rPr>
          <w:color w:val="000000" w:themeColor="text1"/>
          <w:sz w:val="28"/>
          <w:szCs w:val="28"/>
        </w:rPr>
        <w:t>Победитель (единственный участник) открытого конкурса предоставляет организатору открытого конкурса письмо о готовности провести осмотр заявленных транспортных средств, с указанием даты, времени и места осмотра, а также документы, подтверждающие наличие транспортных средств, не позднее чем за три календарных дня до предполагаемой даты проведения осмотра транспортных средств</w:t>
      </w:r>
      <w:r>
        <w:rPr>
          <w:color w:val="000000" w:themeColor="text1"/>
          <w:sz w:val="28"/>
        </w:rPr>
        <w:t>.</w:t>
      </w:r>
    </w:p>
    <w:p w14:paraId="4F89BDED" w14:textId="77777777" w:rsidR="00B8497B" w:rsidRDefault="00341CB1">
      <w:pPr>
        <w:pBdr>
          <w:top w:val="none" w:sz="4" w:space="0" w:color="000000"/>
          <w:left w:val="none" w:sz="4" w:space="0" w:color="000000"/>
          <w:bottom w:val="none" w:sz="4" w:space="0" w:color="000000"/>
          <w:right w:val="none" w:sz="4" w:space="0" w:color="000000"/>
        </w:pBdr>
        <w:spacing w:after="0" w:line="235"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10.7. Осмотр транспортных средств победителя (единственного участника) открытого конкурса, предусмотренных его заявкой, проводится в присутствии победителя (единственного участника) открытого конкурса или его представителя, полномочия которого должны быть подтверждены надлежащим образом.</w:t>
      </w:r>
    </w:p>
    <w:p w14:paraId="7247FA7F" w14:textId="77777777" w:rsidR="00B8497B" w:rsidRDefault="00341CB1">
      <w:pPr>
        <w:pBdr>
          <w:top w:val="none" w:sz="4" w:space="0" w:color="000000"/>
          <w:left w:val="none" w:sz="4" w:space="0" w:color="000000"/>
          <w:bottom w:val="none" w:sz="4" w:space="0" w:color="000000"/>
          <w:right w:val="none" w:sz="4" w:space="0" w:color="000000"/>
        </w:pBdr>
        <w:spacing w:after="0" w:line="235"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Результаты осмотра транспортных средств оформляются актом осмотра транспортных средств, который подписывают члены конкурсной комиссии и победитель (единственный участник) открытого конкурса или его представитель, присутствующий при осмотре.</w:t>
      </w:r>
    </w:p>
    <w:p w14:paraId="4E61CC54" w14:textId="77777777" w:rsidR="00B8497B" w:rsidRDefault="00341CB1">
      <w:pPr>
        <w:pBdr>
          <w:top w:val="none" w:sz="4" w:space="0" w:color="000000"/>
          <w:left w:val="none" w:sz="4" w:space="0" w:color="000000"/>
          <w:bottom w:val="none" w:sz="4" w:space="0" w:color="000000"/>
          <w:right w:val="none" w:sz="4" w:space="0" w:color="000000"/>
        </w:pBdr>
        <w:spacing w:after="0" w:line="235"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lastRenderedPageBreak/>
        <w:t>Акт осмотра транспортных средств должен содержать сведения о:</w:t>
      </w:r>
    </w:p>
    <w:p w14:paraId="18E88577" w14:textId="77777777" w:rsidR="00B8497B" w:rsidRDefault="00341CB1">
      <w:pPr>
        <w:pBdr>
          <w:top w:val="none" w:sz="4" w:space="0" w:color="000000"/>
          <w:left w:val="none" w:sz="4" w:space="0" w:color="000000"/>
          <w:bottom w:val="none" w:sz="4" w:space="0" w:color="000000"/>
          <w:right w:val="none" w:sz="4" w:space="0" w:color="000000"/>
        </w:pBdr>
        <w:spacing w:after="0" w:line="235"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дате и месте проведения осмотра,</w:t>
      </w:r>
    </w:p>
    <w:p w14:paraId="2B54DCA1" w14:textId="77777777" w:rsidR="00B8497B" w:rsidRDefault="00341CB1">
      <w:pPr>
        <w:pBdr>
          <w:top w:val="none" w:sz="4" w:space="0" w:color="000000"/>
          <w:left w:val="none" w:sz="4" w:space="0" w:color="000000"/>
          <w:bottom w:val="none" w:sz="4" w:space="0" w:color="000000"/>
          <w:right w:val="none" w:sz="4" w:space="0" w:color="000000"/>
        </w:pBdr>
        <w:spacing w:after="0" w:line="235"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транспортных средствах, представленных для осмотра,</w:t>
      </w:r>
    </w:p>
    <w:p w14:paraId="71A0E161" w14:textId="77777777" w:rsidR="00B8497B" w:rsidRDefault="00341CB1">
      <w:pPr>
        <w:pBdr>
          <w:top w:val="none" w:sz="4" w:space="0" w:color="000000"/>
          <w:left w:val="none" w:sz="4" w:space="0" w:color="000000"/>
          <w:bottom w:val="none" w:sz="4" w:space="0" w:color="000000"/>
          <w:right w:val="none" w:sz="4" w:space="0" w:color="000000"/>
        </w:pBdr>
        <w:spacing w:after="0" w:line="235"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документах, </w:t>
      </w:r>
      <w:r>
        <w:rPr>
          <w:rFonts w:ascii="Times New Roman" w:hAnsi="Times New Roman"/>
          <w:color w:val="000000" w:themeColor="text1"/>
          <w:sz w:val="28"/>
          <w:szCs w:val="28"/>
        </w:rPr>
        <w:t>подтверждающих наличие транспортных средств</w:t>
      </w:r>
      <w:r>
        <w:rPr>
          <w:rFonts w:ascii="Times New Roman" w:eastAsia="Times New Roman" w:hAnsi="Times New Roman"/>
          <w:color w:val="000000" w:themeColor="text1"/>
          <w:sz w:val="28"/>
          <w:szCs w:val="28"/>
        </w:rPr>
        <w:t>,</w:t>
      </w:r>
    </w:p>
    <w:p w14:paraId="43F33EB9" w14:textId="77777777" w:rsidR="00B8497B" w:rsidRDefault="00341CB1">
      <w:pPr>
        <w:pBdr>
          <w:top w:val="none" w:sz="4" w:space="0" w:color="000000"/>
          <w:left w:val="none" w:sz="4" w:space="0" w:color="000000"/>
          <w:bottom w:val="none" w:sz="4" w:space="0" w:color="000000"/>
          <w:right w:val="none" w:sz="4" w:space="0" w:color="000000"/>
        </w:pBdr>
        <w:spacing w:after="0" w:line="235"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соответствии или несоответствии транспортных средств заявке, </w:t>
      </w:r>
    </w:p>
    <w:p w14:paraId="65BA1C0B" w14:textId="77777777" w:rsidR="00B8497B" w:rsidRDefault="00341CB1">
      <w:pPr>
        <w:pBdr>
          <w:top w:val="none" w:sz="4" w:space="0" w:color="000000"/>
          <w:left w:val="none" w:sz="4" w:space="0" w:color="000000"/>
          <w:bottom w:val="none" w:sz="4" w:space="0" w:color="000000"/>
          <w:right w:val="none" w:sz="4" w:space="0" w:color="000000"/>
        </w:pBdr>
        <w:spacing w:after="0" w:line="235" w:lineRule="auto"/>
        <w:ind w:firstLine="709"/>
        <w:jc w:val="both"/>
        <w:rPr>
          <w:color w:val="000000" w:themeColor="text1"/>
          <w:sz w:val="28"/>
          <w:szCs w:val="28"/>
        </w:rPr>
      </w:pPr>
      <w:r>
        <w:rPr>
          <w:rFonts w:ascii="Times New Roman" w:hAnsi="Times New Roman"/>
          <w:color w:val="000000" w:themeColor="text1"/>
          <w:sz w:val="28"/>
          <w:szCs w:val="28"/>
          <w:lang w:eastAsia="ru-RU"/>
        </w:rPr>
        <w:t>победителе (единственном участнике)</w:t>
      </w:r>
      <w:r>
        <w:rPr>
          <w:rFonts w:ascii="Times New Roman" w:eastAsia="Times New Roman" w:hAnsi="Times New Roman"/>
          <w:color w:val="000000" w:themeColor="text1"/>
          <w:sz w:val="28"/>
          <w:szCs w:val="28"/>
        </w:rPr>
        <w:t xml:space="preserve"> открытого конкурса или его представителе, присутствующем при осмотре.</w:t>
      </w:r>
    </w:p>
    <w:p w14:paraId="2FD2ADDC" w14:textId="77777777" w:rsidR="00B8497B" w:rsidRDefault="00341CB1">
      <w:pPr>
        <w:pStyle w:val="Standard"/>
        <w:spacing w:line="235" w:lineRule="auto"/>
        <w:ind w:firstLine="709"/>
        <w:jc w:val="both"/>
        <w:rPr>
          <w:color w:val="000000" w:themeColor="text1"/>
          <w:sz w:val="28"/>
          <w:szCs w:val="28"/>
        </w:rPr>
      </w:pPr>
      <w:r>
        <w:rPr>
          <w:color w:val="000000" w:themeColor="text1"/>
          <w:sz w:val="28"/>
          <w:szCs w:val="28"/>
        </w:rPr>
        <w:t>Осмотр транспортных средств конкурсной комиссией правомочен, если в нём участвует более половины от общего числа ее членов.</w:t>
      </w:r>
    </w:p>
    <w:p w14:paraId="40649EEC" w14:textId="77777777" w:rsidR="00B8497B" w:rsidRDefault="00341CB1">
      <w:pPr>
        <w:pBdr>
          <w:top w:val="none" w:sz="4" w:space="0" w:color="000000"/>
          <w:left w:val="none" w:sz="4" w:space="0" w:color="000000"/>
          <w:bottom w:val="none" w:sz="4" w:space="0" w:color="000000"/>
          <w:right w:val="none" w:sz="4" w:space="0" w:color="000000"/>
        </w:pBdr>
        <w:spacing w:after="0" w:line="235"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10.8. Если по результатам проверки представленных документов, </w:t>
      </w:r>
      <w:r>
        <w:rPr>
          <w:rFonts w:ascii="Times New Roman" w:hAnsi="Times New Roman"/>
          <w:color w:val="000000" w:themeColor="text1"/>
          <w:sz w:val="28"/>
          <w:szCs w:val="28"/>
        </w:rPr>
        <w:t xml:space="preserve">подтверждающих наличие транспортных средств, </w:t>
      </w:r>
      <w:r>
        <w:rPr>
          <w:rFonts w:ascii="Times New Roman" w:eastAsia="Times New Roman" w:hAnsi="Times New Roman"/>
          <w:color w:val="000000" w:themeColor="text1"/>
          <w:sz w:val="28"/>
          <w:szCs w:val="28"/>
        </w:rPr>
        <w:t>и осмотра транспортных средств установлено, что характеристики осмотренных транспортных средств полностью или частично не соответствуют сведениям, указанным победителем (единственным участником) открытого конкурса в заявке и (или) приложенных к ней документах, и (или) им не подтверждена принадлежность указанных в заявке транспортных средств на праве собственности или ином законном основании, выявленные несоответствия отражаются в акте осмотра транспортных средств, что учитывается организатором открытого конкурса при осуществлении действий в соответствии с пунктом 8.10 или пунктом 8.11 раздела 8 конкурсной документации.</w:t>
      </w:r>
    </w:p>
    <w:p w14:paraId="6F31A0F1" w14:textId="77777777" w:rsidR="00B8497B" w:rsidRDefault="00341CB1">
      <w:pPr>
        <w:pBdr>
          <w:top w:val="none" w:sz="4" w:space="0" w:color="000000"/>
          <w:left w:val="none" w:sz="4" w:space="0" w:color="000000"/>
          <w:bottom w:val="none" w:sz="4" w:space="0" w:color="000000"/>
          <w:right w:val="none" w:sz="4" w:space="0" w:color="000000"/>
        </w:pBdr>
        <w:spacing w:after="0" w:line="235"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10.9. </w:t>
      </w:r>
      <w:r>
        <w:rPr>
          <w:rFonts w:ascii="Times New Roman" w:hAnsi="Times New Roman"/>
          <w:color w:val="000000" w:themeColor="text1"/>
          <w:sz w:val="28"/>
          <w:szCs w:val="28"/>
        </w:rPr>
        <w:t>Юридическое лицо, индивидуальный предприниматель, уполномоченный участник договора простого товарищества, которым свидетельство об осуществлении перевозок по маршруту регулярных перевозок выдано по результатам открытого конкурса, обязаны приступить к осуществлению перевозок по данному маршруту не позднее чем через девяносто дней со дня утверждения результатов открытого конкурса и не ранее окончания срока действия последнего из ранее выданных свидетельств об осуществлении перевозок по данному маршруту.</w:t>
      </w:r>
    </w:p>
    <w:p w14:paraId="5DF83C41" w14:textId="77777777" w:rsidR="00B8497B" w:rsidRDefault="00B8497B">
      <w:pPr>
        <w:pStyle w:val="afa"/>
        <w:spacing w:line="235" w:lineRule="auto"/>
        <w:jc w:val="center"/>
        <w:rPr>
          <w:rFonts w:ascii="Times New Roman" w:hAnsi="Times New Roman"/>
          <w:color w:val="000000" w:themeColor="text1"/>
          <w:sz w:val="28"/>
          <w:szCs w:val="28"/>
        </w:rPr>
      </w:pPr>
    </w:p>
    <w:p w14:paraId="172C6973" w14:textId="77777777" w:rsidR="00B8497B" w:rsidRDefault="00B8497B">
      <w:pPr>
        <w:pStyle w:val="afa"/>
        <w:spacing w:line="235" w:lineRule="auto"/>
        <w:jc w:val="center"/>
        <w:rPr>
          <w:rFonts w:ascii="Times New Roman" w:hAnsi="Times New Roman"/>
          <w:color w:val="000000" w:themeColor="text1"/>
          <w:sz w:val="28"/>
          <w:szCs w:val="28"/>
        </w:rPr>
      </w:pPr>
    </w:p>
    <w:p w14:paraId="1DD62078" w14:textId="77777777" w:rsidR="00B8497B" w:rsidRDefault="00B8497B">
      <w:pPr>
        <w:pStyle w:val="afa"/>
        <w:spacing w:line="235" w:lineRule="auto"/>
        <w:jc w:val="center"/>
        <w:rPr>
          <w:rFonts w:ascii="Times New Roman" w:hAnsi="Times New Roman"/>
          <w:color w:val="000000" w:themeColor="text1"/>
          <w:sz w:val="28"/>
          <w:szCs w:val="28"/>
        </w:rPr>
      </w:pPr>
    </w:p>
    <w:p w14:paraId="3AA85E35" w14:textId="77777777" w:rsidR="00B8497B" w:rsidRDefault="00341CB1">
      <w:pPr>
        <w:pStyle w:val="afa"/>
        <w:spacing w:line="235"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_________________</w:t>
      </w:r>
    </w:p>
    <w:p w14:paraId="6832DD16" w14:textId="77777777" w:rsidR="00B8497B" w:rsidRDefault="00B8497B">
      <w:pPr>
        <w:pStyle w:val="afa"/>
        <w:ind w:firstLine="709"/>
        <w:jc w:val="both"/>
        <w:rPr>
          <w:rFonts w:ascii="Times New Roman" w:hAnsi="Times New Roman"/>
          <w:color w:val="000000" w:themeColor="text1"/>
          <w:sz w:val="28"/>
          <w:szCs w:val="28"/>
        </w:rPr>
      </w:pPr>
    </w:p>
    <w:sectPr w:rsidR="00B8497B">
      <w:pgSz w:w="11906" w:h="16838"/>
      <w:pgMar w:top="1417" w:right="567" w:bottom="1134" w:left="19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FE975" w14:textId="77777777" w:rsidR="00AE50F8" w:rsidRDefault="00AE50F8">
      <w:pPr>
        <w:spacing w:after="0" w:line="240" w:lineRule="auto"/>
      </w:pPr>
      <w:r>
        <w:separator/>
      </w:r>
    </w:p>
  </w:endnote>
  <w:endnote w:type="continuationSeparator" w:id="0">
    <w:p w14:paraId="5BA91560" w14:textId="77777777" w:rsidR="00AE50F8" w:rsidRDefault="00AE5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ungsuh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047A6" w14:textId="77777777" w:rsidR="00AE50F8" w:rsidRDefault="00AE50F8">
      <w:pPr>
        <w:spacing w:after="0" w:line="240" w:lineRule="auto"/>
      </w:pPr>
      <w:r>
        <w:separator/>
      </w:r>
    </w:p>
  </w:footnote>
  <w:footnote w:type="continuationSeparator" w:id="0">
    <w:p w14:paraId="6051B487" w14:textId="77777777" w:rsidR="00AE50F8" w:rsidRDefault="00AE50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046BD" w14:textId="77777777" w:rsidR="00B8497B" w:rsidRDefault="00341CB1">
    <w:pPr>
      <w:pStyle w:val="afb"/>
      <w:tabs>
        <w:tab w:val="clear" w:pos="4677"/>
        <w:tab w:val="clear" w:pos="9355"/>
      </w:tabs>
      <w:jc w:val="right"/>
    </w:pPr>
    <w:r>
      <w:fldChar w:fldCharType="begin"/>
    </w:r>
    <w:r>
      <w:instrText>PAGE   \* MERGEFORMAT</w:instrText>
    </w:r>
    <w:r>
      <w:fldChar w:fldCharType="separate"/>
    </w:r>
    <w:r>
      <w:t>12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0C381" w14:textId="77777777" w:rsidR="00B8497B" w:rsidRDefault="00B8497B">
    <w:pPr>
      <w:pStyle w:val="af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36CCB"/>
    <w:multiLevelType w:val="hybridMultilevel"/>
    <w:tmpl w:val="04E04468"/>
    <w:lvl w:ilvl="0" w:tplc="A5F8BFEC">
      <w:start w:val="1"/>
      <w:numFmt w:val="decimal"/>
      <w:lvlText w:val="%1."/>
      <w:lvlJc w:val="left"/>
      <w:pPr>
        <w:ind w:left="720" w:hanging="360"/>
      </w:pPr>
    </w:lvl>
    <w:lvl w:ilvl="1" w:tplc="4BF6A258">
      <w:start w:val="1"/>
      <w:numFmt w:val="lowerLetter"/>
      <w:lvlText w:val="%2."/>
      <w:lvlJc w:val="left"/>
      <w:pPr>
        <w:ind w:left="1440" w:hanging="360"/>
      </w:pPr>
    </w:lvl>
    <w:lvl w:ilvl="2" w:tplc="A93E4908">
      <w:start w:val="1"/>
      <w:numFmt w:val="lowerRoman"/>
      <w:lvlText w:val="%3."/>
      <w:lvlJc w:val="right"/>
      <w:pPr>
        <w:ind w:left="2160" w:hanging="180"/>
      </w:pPr>
    </w:lvl>
    <w:lvl w:ilvl="3" w:tplc="29AAE7D0">
      <w:start w:val="1"/>
      <w:numFmt w:val="decimal"/>
      <w:lvlText w:val="%4."/>
      <w:lvlJc w:val="left"/>
      <w:pPr>
        <w:ind w:left="2880" w:hanging="360"/>
      </w:pPr>
    </w:lvl>
    <w:lvl w:ilvl="4" w:tplc="C34CE002">
      <w:start w:val="1"/>
      <w:numFmt w:val="lowerLetter"/>
      <w:lvlText w:val="%5."/>
      <w:lvlJc w:val="left"/>
      <w:pPr>
        <w:ind w:left="3600" w:hanging="360"/>
      </w:pPr>
    </w:lvl>
    <w:lvl w:ilvl="5" w:tplc="38CA1884">
      <w:start w:val="1"/>
      <w:numFmt w:val="lowerRoman"/>
      <w:lvlText w:val="%6."/>
      <w:lvlJc w:val="right"/>
      <w:pPr>
        <w:ind w:left="4320" w:hanging="180"/>
      </w:pPr>
    </w:lvl>
    <w:lvl w:ilvl="6" w:tplc="CDB67690">
      <w:start w:val="1"/>
      <w:numFmt w:val="decimal"/>
      <w:lvlText w:val="%7."/>
      <w:lvlJc w:val="left"/>
      <w:pPr>
        <w:ind w:left="5040" w:hanging="360"/>
      </w:pPr>
    </w:lvl>
    <w:lvl w:ilvl="7" w:tplc="CFDE18E8">
      <w:start w:val="1"/>
      <w:numFmt w:val="lowerLetter"/>
      <w:lvlText w:val="%8."/>
      <w:lvlJc w:val="left"/>
      <w:pPr>
        <w:ind w:left="5760" w:hanging="360"/>
      </w:pPr>
    </w:lvl>
    <w:lvl w:ilvl="8" w:tplc="EFD2F2D8">
      <w:start w:val="1"/>
      <w:numFmt w:val="lowerRoman"/>
      <w:lvlText w:val="%9."/>
      <w:lvlJc w:val="right"/>
      <w:pPr>
        <w:ind w:left="6480" w:hanging="180"/>
      </w:pPr>
    </w:lvl>
  </w:abstractNum>
  <w:abstractNum w:abstractNumId="1" w15:restartNumberingAfterBreak="0">
    <w:nsid w:val="09E26219"/>
    <w:multiLevelType w:val="hybridMultilevel"/>
    <w:tmpl w:val="2C7E37DE"/>
    <w:lvl w:ilvl="0" w:tplc="8D9C2932">
      <w:start w:val="1"/>
      <w:numFmt w:val="decimal"/>
      <w:lvlText w:val="%1."/>
      <w:lvlJc w:val="left"/>
      <w:pPr>
        <w:ind w:left="720" w:hanging="360"/>
      </w:pPr>
    </w:lvl>
    <w:lvl w:ilvl="1" w:tplc="D59AF8C4">
      <w:start w:val="1"/>
      <w:numFmt w:val="lowerLetter"/>
      <w:lvlText w:val="%2."/>
      <w:lvlJc w:val="left"/>
      <w:pPr>
        <w:ind w:left="1440" w:hanging="360"/>
      </w:pPr>
    </w:lvl>
    <w:lvl w:ilvl="2" w:tplc="03D0AF90">
      <w:start w:val="1"/>
      <w:numFmt w:val="lowerRoman"/>
      <w:lvlText w:val="%3."/>
      <w:lvlJc w:val="right"/>
      <w:pPr>
        <w:ind w:left="2160" w:hanging="180"/>
      </w:pPr>
    </w:lvl>
    <w:lvl w:ilvl="3" w:tplc="B816BA4A">
      <w:start w:val="1"/>
      <w:numFmt w:val="decimal"/>
      <w:lvlText w:val="%4."/>
      <w:lvlJc w:val="left"/>
      <w:pPr>
        <w:ind w:left="2880" w:hanging="360"/>
      </w:pPr>
    </w:lvl>
    <w:lvl w:ilvl="4" w:tplc="52FCE604">
      <w:start w:val="1"/>
      <w:numFmt w:val="lowerLetter"/>
      <w:lvlText w:val="%5."/>
      <w:lvlJc w:val="left"/>
      <w:pPr>
        <w:ind w:left="3600" w:hanging="360"/>
      </w:pPr>
    </w:lvl>
    <w:lvl w:ilvl="5" w:tplc="AB209AA8">
      <w:start w:val="1"/>
      <w:numFmt w:val="lowerRoman"/>
      <w:lvlText w:val="%6."/>
      <w:lvlJc w:val="right"/>
      <w:pPr>
        <w:ind w:left="4320" w:hanging="180"/>
      </w:pPr>
    </w:lvl>
    <w:lvl w:ilvl="6" w:tplc="9EFCC6A4">
      <w:start w:val="1"/>
      <w:numFmt w:val="decimal"/>
      <w:lvlText w:val="%7."/>
      <w:lvlJc w:val="left"/>
      <w:pPr>
        <w:ind w:left="5040" w:hanging="360"/>
      </w:pPr>
    </w:lvl>
    <w:lvl w:ilvl="7" w:tplc="0B16B60C">
      <w:start w:val="1"/>
      <w:numFmt w:val="lowerLetter"/>
      <w:lvlText w:val="%8."/>
      <w:lvlJc w:val="left"/>
      <w:pPr>
        <w:ind w:left="5760" w:hanging="360"/>
      </w:pPr>
    </w:lvl>
    <w:lvl w:ilvl="8" w:tplc="72988B4A">
      <w:start w:val="1"/>
      <w:numFmt w:val="lowerRoman"/>
      <w:lvlText w:val="%9."/>
      <w:lvlJc w:val="right"/>
      <w:pPr>
        <w:ind w:left="6480" w:hanging="180"/>
      </w:pPr>
    </w:lvl>
  </w:abstractNum>
  <w:abstractNum w:abstractNumId="2" w15:restartNumberingAfterBreak="0">
    <w:nsid w:val="1C6C0C73"/>
    <w:multiLevelType w:val="hybridMultilevel"/>
    <w:tmpl w:val="7F149166"/>
    <w:lvl w:ilvl="0" w:tplc="A44C7252">
      <w:start w:val="1"/>
      <w:numFmt w:val="decimal"/>
      <w:lvlText w:val="%1."/>
      <w:lvlJc w:val="left"/>
      <w:pPr>
        <w:ind w:left="720" w:hanging="360"/>
      </w:pPr>
    </w:lvl>
    <w:lvl w:ilvl="1" w:tplc="3D648520">
      <w:start w:val="1"/>
      <w:numFmt w:val="lowerLetter"/>
      <w:lvlText w:val="%2."/>
      <w:lvlJc w:val="left"/>
      <w:pPr>
        <w:ind w:left="1440" w:hanging="360"/>
      </w:pPr>
    </w:lvl>
    <w:lvl w:ilvl="2" w:tplc="BB34332A">
      <w:start w:val="1"/>
      <w:numFmt w:val="lowerRoman"/>
      <w:lvlText w:val="%3."/>
      <w:lvlJc w:val="right"/>
      <w:pPr>
        <w:ind w:left="2160" w:hanging="180"/>
      </w:pPr>
    </w:lvl>
    <w:lvl w:ilvl="3" w:tplc="1AE08CFC">
      <w:start w:val="1"/>
      <w:numFmt w:val="decimal"/>
      <w:lvlText w:val="%4."/>
      <w:lvlJc w:val="left"/>
      <w:pPr>
        <w:ind w:left="2880" w:hanging="360"/>
      </w:pPr>
    </w:lvl>
    <w:lvl w:ilvl="4" w:tplc="0F360612">
      <w:start w:val="1"/>
      <w:numFmt w:val="lowerLetter"/>
      <w:lvlText w:val="%5."/>
      <w:lvlJc w:val="left"/>
      <w:pPr>
        <w:ind w:left="3600" w:hanging="360"/>
      </w:pPr>
    </w:lvl>
    <w:lvl w:ilvl="5" w:tplc="2D36EF2E">
      <w:start w:val="1"/>
      <w:numFmt w:val="lowerRoman"/>
      <w:lvlText w:val="%6."/>
      <w:lvlJc w:val="right"/>
      <w:pPr>
        <w:ind w:left="4320" w:hanging="180"/>
      </w:pPr>
    </w:lvl>
    <w:lvl w:ilvl="6" w:tplc="70C84A26">
      <w:start w:val="1"/>
      <w:numFmt w:val="decimal"/>
      <w:lvlText w:val="%7."/>
      <w:lvlJc w:val="left"/>
      <w:pPr>
        <w:ind w:left="5040" w:hanging="360"/>
      </w:pPr>
    </w:lvl>
    <w:lvl w:ilvl="7" w:tplc="1F345074">
      <w:start w:val="1"/>
      <w:numFmt w:val="lowerLetter"/>
      <w:lvlText w:val="%8."/>
      <w:lvlJc w:val="left"/>
      <w:pPr>
        <w:ind w:left="5760" w:hanging="360"/>
      </w:pPr>
    </w:lvl>
    <w:lvl w:ilvl="8" w:tplc="D1B6D9CA">
      <w:start w:val="1"/>
      <w:numFmt w:val="lowerRoman"/>
      <w:lvlText w:val="%9."/>
      <w:lvlJc w:val="right"/>
      <w:pPr>
        <w:ind w:left="6480" w:hanging="180"/>
      </w:pPr>
    </w:lvl>
  </w:abstractNum>
  <w:abstractNum w:abstractNumId="3" w15:restartNumberingAfterBreak="0">
    <w:nsid w:val="1D6A0F99"/>
    <w:multiLevelType w:val="hybridMultilevel"/>
    <w:tmpl w:val="2A903CCC"/>
    <w:lvl w:ilvl="0" w:tplc="D86C1FA6">
      <w:start w:val="1"/>
      <w:numFmt w:val="decimal"/>
      <w:lvlText w:val="%1."/>
      <w:lvlJc w:val="left"/>
      <w:pPr>
        <w:tabs>
          <w:tab w:val="num" w:pos="993"/>
        </w:tabs>
        <w:ind w:left="993" w:firstLine="0"/>
      </w:pPr>
      <w:rPr>
        <w:rFonts w:hint="default"/>
      </w:rPr>
    </w:lvl>
    <w:lvl w:ilvl="1" w:tplc="7C624E04">
      <w:start w:val="1"/>
      <w:numFmt w:val="lowerLetter"/>
      <w:lvlText w:val="%2."/>
      <w:lvlJc w:val="left"/>
      <w:pPr>
        <w:ind w:left="2073" w:hanging="360"/>
      </w:pPr>
    </w:lvl>
    <w:lvl w:ilvl="2" w:tplc="5F7CA08A">
      <w:start w:val="1"/>
      <w:numFmt w:val="lowerRoman"/>
      <w:lvlText w:val="%3."/>
      <w:lvlJc w:val="right"/>
      <w:pPr>
        <w:ind w:left="2793" w:hanging="180"/>
      </w:pPr>
    </w:lvl>
    <w:lvl w:ilvl="3" w:tplc="3E164884">
      <w:start w:val="1"/>
      <w:numFmt w:val="decimal"/>
      <w:lvlText w:val="%4."/>
      <w:lvlJc w:val="left"/>
      <w:pPr>
        <w:ind w:left="3513" w:hanging="360"/>
      </w:pPr>
    </w:lvl>
    <w:lvl w:ilvl="4" w:tplc="7FAE9F44">
      <w:start w:val="1"/>
      <w:numFmt w:val="lowerLetter"/>
      <w:lvlText w:val="%5."/>
      <w:lvlJc w:val="left"/>
      <w:pPr>
        <w:ind w:left="4233" w:hanging="360"/>
      </w:pPr>
    </w:lvl>
    <w:lvl w:ilvl="5" w:tplc="A46A0F70">
      <w:start w:val="1"/>
      <w:numFmt w:val="lowerRoman"/>
      <w:lvlText w:val="%6."/>
      <w:lvlJc w:val="right"/>
      <w:pPr>
        <w:ind w:left="4953" w:hanging="180"/>
      </w:pPr>
    </w:lvl>
    <w:lvl w:ilvl="6" w:tplc="7AEE679A">
      <w:start w:val="1"/>
      <w:numFmt w:val="decimal"/>
      <w:lvlText w:val="%7."/>
      <w:lvlJc w:val="left"/>
      <w:pPr>
        <w:ind w:left="5673" w:hanging="360"/>
      </w:pPr>
    </w:lvl>
    <w:lvl w:ilvl="7" w:tplc="1556E3BA">
      <w:start w:val="1"/>
      <w:numFmt w:val="lowerLetter"/>
      <w:lvlText w:val="%8."/>
      <w:lvlJc w:val="left"/>
      <w:pPr>
        <w:ind w:left="6393" w:hanging="360"/>
      </w:pPr>
    </w:lvl>
    <w:lvl w:ilvl="8" w:tplc="15F6DED4">
      <w:start w:val="1"/>
      <w:numFmt w:val="lowerRoman"/>
      <w:lvlText w:val="%9."/>
      <w:lvlJc w:val="right"/>
      <w:pPr>
        <w:ind w:left="7113" w:hanging="180"/>
      </w:pPr>
    </w:lvl>
  </w:abstractNum>
  <w:abstractNum w:abstractNumId="4" w15:restartNumberingAfterBreak="0">
    <w:nsid w:val="210F733A"/>
    <w:multiLevelType w:val="hybridMultilevel"/>
    <w:tmpl w:val="96A49210"/>
    <w:lvl w:ilvl="0" w:tplc="D958C1A8">
      <w:start w:val="1"/>
      <w:numFmt w:val="decimal"/>
      <w:lvlText w:val="%1."/>
      <w:lvlJc w:val="left"/>
      <w:pPr>
        <w:ind w:left="720" w:hanging="360"/>
      </w:pPr>
    </w:lvl>
    <w:lvl w:ilvl="1" w:tplc="F1E6B40E">
      <w:start w:val="1"/>
      <w:numFmt w:val="lowerLetter"/>
      <w:lvlText w:val="%2."/>
      <w:lvlJc w:val="left"/>
      <w:pPr>
        <w:ind w:left="1440" w:hanging="360"/>
      </w:pPr>
    </w:lvl>
    <w:lvl w:ilvl="2" w:tplc="34B0B9F8">
      <w:start w:val="1"/>
      <w:numFmt w:val="lowerRoman"/>
      <w:lvlText w:val="%3."/>
      <w:lvlJc w:val="right"/>
      <w:pPr>
        <w:ind w:left="2160" w:hanging="180"/>
      </w:pPr>
    </w:lvl>
    <w:lvl w:ilvl="3" w:tplc="0E2026E6">
      <w:start w:val="1"/>
      <w:numFmt w:val="decimal"/>
      <w:lvlText w:val="%4."/>
      <w:lvlJc w:val="left"/>
      <w:pPr>
        <w:ind w:left="2880" w:hanging="360"/>
      </w:pPr>
    </w:lvl>
    <w:lvl w:ilvl="4" w:tplc="BC187374">
      <w:start w:val="1"/>
      <w:numFmt w:val="lowerLetter"/>
      <w:lvlText w:val="%5."/>
      <w:lvlJc w:val="left"/>
      <w:pPr>
        <w:ind w:left="3600" w:hanging="360"/>
      </w:pPr>
    </w:lvl>
    <w:lvl w:ilvl="5" w:tplc="8E0253D0">
      <w:start w:val="1"/>
      <w:numFmt w:val="lowerRoman"/>
      <w:lvlText w:val="%6."/>
      <w:lvlJc w:val="right"/>
      <w:pPr>
        <w:ind w:left="4320" w:hanging="180"/>
      </w:pPr>
    </w:lvl>
    <w:lvl w:ilvl="6" w:tplc="E6DC3716">
      <w:start w:val="1"/>
      <w:numFmt w:val="decimal"/>
      <w:lvlText w:val="%7."/>
      <w:lvlJc w:val="left"/>
      <w:pPr>
        <w:ind w:left="5040" w:hanging="360"/>
      </w:pPr>
    </w:lvl>
    <w:lvl w:ilvl="7" w:tplc="CB422D9A">
      <w:start w:val="1"/>
      <w:numFmt w:val="lowerLetter"/>
      <w:lvlText w:val="%8."/>
      <w:lvlJc w:val="left"/>
      <w:pPr>
        <w:ind w:left="5760" w:hanging="360"/>
      </w:pPr>
    </w:lvl>
    <w:lvl w:ilvl="8" w:tplc="F998F860">
      <w:start w:val="1"/>
      <w:numFmt w:val="lowerRoman"/>
      <w:lvlText w:val="%9."/>
      <w:lvlJc w:val="right"/>
      <w:pPr>
        <w:ind w:left="6480" w:hanging="180"/>
      </w:pPr>
    </w:lvl>
  </w:abstractNum>
  <w:abstractNum w:abstractNumId="5" w15:restartNumberingAfterBreak="0">
    <w:nsid w:val="301A054C"/>
    <w:multiLevelType w:val="hybridMultilevel"/>
    <w:tmpl w:val="AEA0A6EE"/>
    <w:lvl w:ilvl="0" w:tplc="7FAED37A">
      <w:start w:val="1"/>
      <w:numFmt w:val="decimal"/>
      <w:lvlText w:val="%1."/>
      <w:lvlJc w:val="left"/>
      <w:pPr>
        <w:ind w:left="720" w:hanging="360"/>
      </w:pPr>
    </w:lvl>
    <w:lvl w:ilvl="1" w:tplc="7E3C3ADC">
      <w:start w:val="1"/>
      <w:numFmt w:val="lowerLetter"/>
      <w:lvlText w:val="%2."/>
      <w:lvlJc w:val="left"/>
      <w:pPr>
        <w:ind w:left="1440" w:hanging="360"/>
      </w:pPr>
    </w:lvl>
    <w:lvl w:ilvl="2" w:tplc="72CA1132">
      <w:start w:val="1"/>
      <w:numFmt w:val="lowerRoman"/>
      <w:lvlText w:val="%3."/>
      <w:lvlJc w:val="right"/>
      <w:pPr>
        <w:ind w:left="2160" w:hanging="180"/>
      </w:pPr>
    </w:lvl>
    <w:lvl w:ilvl="3" w:tplc="06A0776E">
      <w:start w:val="1"/>
      <w:numFmt w:val="decimal"/>
      <w:lvlText w:val="%4."/>
      <w:lvlJc w:val="left"/>
      <w:pPr>
        <w:ind w:left="2880" w:hanging="360"/>
      </w:pPr>
    </w:lvl>
    <w:lvl w:ilvl="4" w:tplc="5D285FDA">
      <w:start w:val="1"/>
      <w:numFmt w:val="lowerLetter"/>
      <w:lvlText w:val="%5."/>
      <w:lvlJc w:val="left"/>
      <w:pPr>
        <w:ind w:left="3600" w:hanging="360"/>
      </w:pPr>
    </w:lvl>
    <w:lvl w:ilvl="5" w:tplc="A0B48292">
      <w:start w:val="1"/>
      <w:numFmt w:val="lowerRoman"/>
      <w:lvlText w:val="%6."/>
      <w:lvlJc w:val="right"/>
      <w:pPr>
        <w:ind w:left="4320" w:hanging="180"/>
      </w:pPr>
    </w:lvl>
    <w:lvl w:ilvl="6" w:tplc="8FE4A216">
      <w:start w:val="1"/>
      <w:numFmt w:val="decimal"/>
      <w:lvlText w:val="%7."/>
      <w:lvlJc w:val="left"/>
      <w:pPr>
        <w:ind w:left="5040" w:hanging="360"/>
      </w:pPr>
    </w:lvl>
    <w:lvl w:ilvl="7" w:tplc="B51A1FEE">
      <w:start w:val="1"/>
      <w:numFmt w:val="lowerLetter"/>
      <w:lvlText w:val="%8."/>
      <w:lvlJc w:val="left"/>
      <w:pPr>
        <w:ind w:left="5760" w:hanging="360"/>
      </w:pPr>
    </w:lvl>
    <w:lvl w:ilvl="8" w:tplc="7698212A">
      <w:start w:val="1"/>
      <w:numFmt w:val="lowerRoman"/>
      <w:lvlText w:val="%9."/>
      <w:lvlJc w:val="right"/>
      <w:pPr>
        <w:ind w:left="6480" w:hanging="180"/>
      </w:pPr>
    </w:lvl>
  </w:abstractNum>
  <w:abstractNum w:abstractNumId="6" w15:restartNumberingAfterBreak="0">
    <w:nsid w:val="45737D37"/>
    <w:multiLevelType w:val="hybridMultilevel"/>
    <w:tmpl w:val="DE70FB80"/>
    <w:lvl w:ilvl="0" w:tplc="216C906C">
      <w:start w:val="1"/>
      <w:numFmt w:val="decimal"/>
      <w:lvlText w:val="%1."/>
      <w:lvlJc w:val="left"/>
      <w:pPr>
        <w:ind w:left="720" w:hanging="360"/>
      </w:pPr>
    </w:lvl>
    <w:lvl w:ilvl="1" w:tplc="087487A8">
      <w:start w:val="1"/>
      <w:numFmt w:val="lowerLetter"/>
      <w:lvlText w:val="%2."/>
      <w:lvlJc w:val="left"/>
      <w:pPr>
        <w:ind w:left="1440" w:hanging="360"/>
      </w:pPr>
    </w:lvl>
    <w:lvl w:ilvl="2" w:tplc="CAB642C4">
      <w:start w:val="1"/>
      <w:numFmt w:val="lowerRoman"/>
      <w:lvlText w:val="%3."/>
      <w:lvlJc w:val="right"/>
      <w:pPr>
        <w:ind w:left="2160" w:hanging="180"/>
      </w:pPr>
    </w:lvl>
    <w:lvl w:ilvl="3" w:tplc="C394A484">
      <w:start w:val="1"/>
      <w:numFmt w:val="decimal"/>
      <w:lvlText w:val="%4."/>
      <w:lvlJc w:val="left"/>
      <w:pPr>
        <w:ind w:left="2880" w:hanging="360"/>
      </w:pPr>
    </w:lvl>
    <w:lvl w:ilvl="4" w:tplc="C9CACB3A">
      <w:start w:val="1"/>
      <w:numFmt w:val="lowerLetter"/>
      <w:lvlText w:val="%5."/>
      <w:lvlJc w:val="left"/>
      <w:pPr>
        <w:ind w:left="3600" w:hanging="360"/>
      </w:pPr>
    </w:lvl>
    <w:lvl w:ilvl="5" w:tplc="1D8839DE">
      <w:start w:val="1"/>
      <w:numFmt w:val="lowerRoman"/>
      <w:lvlText w:val="%6."/>
      <w:lvlJc w:val="right"/>
      <w:pPr>
        <w:ind w:left="4320" w:hanging="180"/>
      </w:pPr>
    </w:lvl>
    <w:lvl w:ilvl="6" w:tplc="75A00E10">
      <w:start w:val="1"/>
      <w:numFmt w:val="decimal"/>
      <w:lvlText w:val="%7."/>
      <w:lvlJc w:val="left"/>
      <w:pPr>
        <w:ind w:left="5040" w:hanging="360"/>
      </w:pPr>
    </w:lvl>
    <w:lvl w:ilvl="7" w:tplc="DFBCB83A">
      <w:start w:val="1"/>
      <w:numFmt w:val="lowerLetter"/>
      <w:lvlText w:val="%8."/>
      <w:lvlJc w:val="left"/>
      <w:pPr>
        <w:ind w:left="5760" w:hanging="360"/>
      </w:pPr>
    </w:lvl>
    <w:lvl w:ilvl="8" w:tplc="0524822E">
      <w:start w:val="1"/>
      <w:numFmt w:val="lowerRoman"/>
      <w:lvlText w:val="%9."/>
      <w:lvlJc w:val="right"/>
      <w:pPr>
        <w:ind w:left="6480" w:hanging="180"/>
      </w:pPr>
    </w:lvl>
  </w:abstractNum>
  <w:abstractNum w:abstractNumId="7" w15:restartNumberingAfterBreak="0">
    <w:nsid w:val="49B435DC"/>
    <w:multiLevelType w:val="hybridMultilevel"/>
    <w:tmpl w:val="63F2B39E"/>
    <w:lvl w:ilvl="0" w:tplc="68BEA062">
      <w:start w:val="1"/>
      <w:numFmt w:val="decimal"/>
      <w:lvlText w:val="%1."/>
      <w:lvlJc w:val="left"/>
      <w:pPr>
        <w:ind w:left="709" w:hanging="360"/>
      </w:pPr>
      <w:rPr>
        <w:b/>
        <w:bCs/>
      </w:rPr>
    </w:lvl>
    <w:lvl w:ilvl="1" w:tplc="CF8E2730">
      <w:start w:val="1"/>
      <w:numFmt w:val="lowerLetter"/>
      <w:lvlText w:val="%2."/>
      <w:lvlJc w:val="left"/>
      <w:pPr>
        <w:ind w:left="1429" w:hanging="360"/>
      </w:pPr>
    </w:lvl>
    <w:lvl w:ilvl="2" w:tplc="A0845008">
      <w:start w:val="1"/>
      <w:numFmt w:val="lowerRoman"/>
      <w:lvlText w:val="%3."/>
      <w:lvlJc w:val="right"/>
      <w:pPr>
        <w:ind w:left="2149" w:hanging="180"/>
      </w:pPr>
    </w:lvl>
    <w:lvl w:ilvl="3" w:tplc="A3CEBBC8">
      <w:start w:val="1"/>
      <w:numFmt w:val="decimal"/>
      <w:lvlText w:val="%4."/>
      <w:lvlJc w:val="left"/>
      <w:pPr>
        <w:ind w:left="2869" w:hanging="360"/>
      </w:pPr>
    </w:lvl>
    <w:lvl w:ilvl="4" w:tplc="A1AA7D24">
      <w:start w:val="1"/>
      <w:numFmt w:val="lowerLetter"/>
      <w:lvlText w:val="%5."/>
      <w:lvlJc w:val="left"/>
      <w:pPr>
        <w:ind w:left="3589" w:hanging="360"/>
      </w:pPr>
    </w:lvl>
    <w:lvl w:ilvl="5" w:tplc="757A5E42">
      <w:start w:val="1"/>
      <w:numFmt w:val="lowerRoman"/>
      <w:lvlText w:val="%6."/>
      <w:lvlJc w:val="right"/>
      <w:pPr>
        <w:ind w:left="4309" w:hanging="180"/>
      </w:pPr>
    </w:lvl>
    <w:lvl w:ilvl="6" w:tplc="9DB230CA">
      <w:start w:val="1"/>
      <w:numFmt w:val="decimal"/>
      <w:lvlText w:val="%7."/>
      <w:lvlJc w:val="left"/>
      <w:pPr>
        <w:ind w:left="5029" w:hanging="360"/>
      </w:pPr>
    </w:lvl>
    <w:lvl w:ilvl="7" w:tplc="050C1624">
      <w:start w:val="1"/>
      <w:numFmt w:val="lowerLetter"/>
      <w:lvlText w:val="%8."/>
      <w:lvlJc w:val="left"/>
      <w:pPr>
        <w:ind w:left="5749" w:hanging="360"/>
      </w:pPr>
    </w:lvl>
    <w:lvl w:ilvl="8" w:tplc="AEBE58CA">
      <w:start w:val="1"/>
      <w:numFmt w:val="lowerRoman"/>
      <w:lvlText w:val="%9."/>
      <w:lvlJc w:val="right"/>
      <w:pPr>
        <w:ind w:left="6469" w:hanging="180"/>
      </w:pPr>
    </w:lvl>
  </w:abstractNum>
  <w:abstractNum w:abstractNumId="8" w15:restartNumberingAfterBreak="0">
    <w:nsid w:val="4B280338"/>
    <w:multiLevelType w:val="hybridMultilevel"/>
    <w:tmpl w:val="56300108"/>
    <w:lvl w:ilvl="0" w:tplc="098EED08">
      <w:start w:val="1"/>
      <w:numFmt w:val="decimal"/>
      <w:lvlText w:val="%1."/>
      <w:lvlJc w:val="left"/>
      <w:pPr>
        <w:ind w:left="709" w:hanging="360"/>
      </w:pPr>
    </w:lvl>
    <w:lvl w:ilvl="1" w:tplc="F19A53EA">
      <w:start w:val="1"/>
      <w:numFmt w:val="lowerLetter"/>
      <w:lvlText w:val="%2."/>
      <w:lvlJc w:val="left"/>
      <w:pPr>
        <w:ind w:left="1440" w:hanging="360"/>
      </w:pPr>
    </w:lvl>
    <w:lvl w:ilvl="2" w:tplc="D35E4020">
      <w:start w:val="1"/>
      <w:numFmt w:val="lowerRoman"/>
      <w:lvlText w:val="%3."/>
      <w:lvlJc w:val="right"/>
      <w:pPr>
        <w:ind w:left="2160" w:hanging="180"/>
      </w:pPr>
    </w:lvl>
    <w:lvl w:ilvl="3" w:tplc="8F10FE76">
      <w:start w:val="1"/>
      <w:numFmt w:val="decimal"/>
      <w:lvlText w:val="%4."/>
      <w:lvlJc w:val="left"/>
      <w:pPr>
        <w:ind w:left="2880" w:hanging="360"/>
      </w:pPr>
    </w:lvl>
    <w:lvl w:ilvl="4" w:tplc="C28AD672">
      <w:start w:val="1"/>
      <w:numFmt w:val="lowerLetter"/>
      <w:lvlText w:val="%5."/>
      <w:lvlJc w:val="left"/>
      <w:pPr>
        <w:ind w:left="3600" w:hanging="360"/>
      </w:pPr>
    </w:lvl>
    <w:lvl w:ilvl="5" w:tplc="5FBAC198">
      <w:start w:val="1"/>
      <w:numFmt w:val="lowerRoman"/>
      <w:lvlText w:val="%6."/>
      <w:lvlJc w:val="right"/>
      <w:pPr>
        <w:ind w:left="4320" w:hanging="180"/>
      </w:pPr>
    </w:lvl>
    <w:lvl w:ilvl="6" w:tplc="9D6A8D08">
      <w:start w:val="1"/>
      <w:numFmt w:val="decimal"/>
      <w:lvlText w:val="%7."/>
      <w:lvlJc w:val="left"/>
      <w:pPr>
        <w:ind w:left="5040" w:hanging="360"/>
      </w:pPr>
    </w:lvl>
    <w:lvl w:ilvl="7" w:tplc="F7EA74C6">
      <w:start w:val="1"/>
      <w:numFmt w:val="lowerLetter"/>
      <w:lvlText w:val="%8."/>
      <w:lvlJc w:val="left"/>
      <w:pPr>
        <w:ind w:left="5760" w:hanging="360"/>
      </w:pPr>
    </w:lvl>
    <w:lvl w:ilvl="8" w:tplc="484E434C">
      <w:start w:val="1"/>
      <w:numFmt w:val="lowerRoman"/>
      <w:lvlText w:val="%9."/>
      <w:lvlJc w:val="right"/>
      <w:pPr>
        <w:ind w:left="6480" w:hanging="180"/>
      </w:pPr>
    </w:lvl>
  </w:abstractNum>
  <w:abstractNum w:abstractNumId="9" w15:restartNumberingAfterBreak="0">
    <w:nsid w:val="55B11F83"/>
    <w:multiLevelType w:val="hybridMultilevel"/>
    <w:tmpl w:val="29D06B2E"/>
    <w:lvl w:ilvl="0" w:tplc="44723992">
      <w:start w:val="1"/>
      <w:numFmt w:val="decimal"/>
      <w:lvlText w:val="%1."/>
      <w:lvlJc w:val="left"/>
      <w:pPr>
        <w:ind w:left="709" w:hanging="360"/>
      </w:pPr>
    </w:lvl>
    <w:lvl w:ilvl="1" w:tplc="2256A752">
      <w:start w:val="1"/>
      <w:numFmt w:val="lowerLetter"/>
      <w:lvlText w:val="%2."/>
      <w:lvlJc w:val="left"/>
      <w:pPr>
        <w:ind w:left="1429" w:hanging="360"/>
      </w:pPr>
    </w:lvl>
    <w:lvl w:ilvl="2" w:tplc="A0D0F7AA">
      <w:start w:val="1"/>
      <w:numFmt w:val="lowerRoman"/>
      <w:lvlText w:val="%3."/>
      <w:lvlJc w:val="right"/>
      <w:pPr>
        <w:ind w:left="2149" w:hanging="180"/>
      </w:pPr>
    </w:lvl>
    <w:lvl w:ilvl="3" w:tplc="E09E88F8">
      <w:start w:val="1"/>
      <w:numFmt w:val="decimal"/>
      <w:lvlText w:val="%4."/>
      <w:lvlJc w:val="left"/>
      <w:pPr>
        <w:ind w:left="2869" w:hanging="360"/>
      </w:pPr>
    </w:lvl>
    <w:lvl w:ilvl="4" w:tplc="F7FC006C">
      <w:start w:val="1"/>
      <w:numFmt w:val="lowerLetter"/>
      <w:lvlText w:val="%5."/>
      <w:lvlJc w:val="left"/>
      <w:pPr>
        <w:ind w:left="3589" w:hanging="360"/>
      </w:pPr>
    </w:lvl>
    <w:lvl w:ilvl="5" w:tplc="8B4C8864">
      <w:start w:val="1"/>
      <w:numFmt w:val="lowerRoman"/>
      <w:lvlText w:val="%6."/>
      <w:lvlJc w:val="right"/>
      <w:pPr>
        <w:ind w:left="4309" w:hanging="180"/>
      </w:pPr>
    </w:lvl>
    <w:lvl w:ilvl="6" w:tplc="0CAED4F0">
      <w:start w:val="1"/>
      <w:numFmt w:val="decimal"/>
      <w:lvlText w:val="%7."/>
      <w:lvlJc w:val="left"/>
      <w:pPr>
        <w:ind w:left="5029" w:hanging="360"/>
      </w:pPr>
    </w:lvl>
    <w:lvl w:ilvl="7" w:tplc="97C60AE4">
      <w:start w:val="1"/>
      <w:numFmt w:val="lowerLetter"/>
      <w:lvlText w:val="%8."/>
      <w:lvlJc w:val="left"/>
      <w:pPr>
        <w:ind w:left="5749" w:hanging="360"/>
      </w:pPr>
    </w:lvl>
    <w:lvl w:ilvl="8" w:tplc="3CD42092">
      <w:start w:val="1"/>
      <w:numFmt w:val="lowerRoman"/>
      <w:lvlText w:val="%9."/>
      <w:lvlJc w:val="right"/>
      <w:pPr>
        <w:ind w:left="6469" w:hanging="180"/>
      </w:pPr>
    </w:lvl>
  </w:abstractNum>
  <w:abstractNum w:abstractNumId="10" w15:restartNumberingAfterBreak="0">
    <w:nsid w:val="5A595424"/>
    <w:multiLevelType w:val="multilevel"/>
    <w:tmpl w:val="69CE93AE"/>
    <w:lvl w:ilvl="0">
      <w:start w:val="1"/>
      <w:numFmt w:val="decimal"/>
      <w:lvlText w:val="%1."/>
      <w:lvlJc w:val="left"/>
      <w:pPr>
        <w:ind w:left="720" w:hanging="360"/>
      </w:pPr>
    </w:lvl>
    <w:lvl w:ilvl="1">
      <w:start w:val="2"/>
      <w:numFmt w:val="decimal"/>
      <w:isLgl/>
      <w:lvlText w:val="%1.%2."/>
      <w:lvlJc w:val="left"/>
      <w:pPr>
        <w:ind w:left="1575" w:hanging="1035"/>
      </w:pPr>
      <w:rPr>
        <w:rFonts w:hint="default"/>
      </w:rPr>
    </w:lvl>
    <w:lvl w:ilvl="2">
      <w:start w:val="1"/>
      <w:numFmt w:val="decimal"/>
      <w:isLgl/>
      <w:lvlText w:val="%1.%2.%3."/>
      <w:lvlJc w:val="left"/>
      <w:pPr>
        <w:ind w:left="1755" w:hanging="1035"/>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1" w15:restartNumberingAfterBreak="0">
    <w:nsid w:val="5CE74BDE"/>
    <w:multiLevelType w:val="hybridMultilevel"/>
    <w:tmpl w:val="84067E92"/>
    <w:lvl w:ilvl="0" w:tplc="3426EAF2">
      <w:start w:val="1"/>
      <w:numFmt w:val="decimal"/>
      <w:lvlText w:val="%1."/>
      <w:lvlJc w:val="left"/>
      <w:pPr>
        <w:ind w:left="720" w:hanging="360"/>
      </w:pPr>
    </w:lvl>
    <w:lvl w:ilvl="1" w:tplc="DC44C184">
      <w:start w:val="1"/>
      <w:numFmt w:val="lowerLetter"/>
      <w:lvlText w:val="%2."/>
      <w:lvlJc w:val="left"/>
      <w:pPr>
        <w:ind w:left="1440" w:hanging="360"/>
      </w:pPr>
    </w:lvl>
    <w:lvl w:ilvl="2" w:tplc="8368BDDE">
      <w:start w:val="1"/>
      <w:numFmt w:val="lowerRoman"/>
      <w:lvlText w:val="%3."/>
      <w:lvlJc w:val="right"/>
      <w:pPr>
        <w:ind w:left="2160" w:hanging="180"/>
      </w:pPr>
    </w:lvl>
    <w:lvl w:ilvl="3" w:tplc="6C5EE172">
      <w:start w:val="1"/>
      <w:numFmt w:val="decimal"/>
      <w:lvlText w:val="%4."/>
      <w:lvlJc w:val="left"/>
      <w:pPr>
        <w:ind w:left="2880" w:hanging="360"/>
      </w:pPr>
    </w:lvl>
    <w:lvl w:ilvl="4" w:tplc="8D3811E6">
      <w:start w:val="1"/>
      <w:numFmt w:val="lowerLetter"/>
      <w:lvlText w:val="%5."/>
      <w:lvlJc w:val="left"/>
      <w:pPr>
        <w:ind w:left="3600" w:hanging="360"/>
      </w:pPr>
    </w:lvl>
    <w:lvl w:ilvl="5" w:tplc="FD4E53E8">
      <w:start w:val="1"/>
      <w:numFmt w:val="lowerRoman"/>
      <w:lvlText w:val="%6."/>
      <w:lvlJc w:val="right"/>
      <w:pPr>
        <w:ind w:left="4320" w:hanging="180"/>
      </w:pPr>
    </w:lvl>
    <w:lvl w:ilvl="6" w:tplc="6BB0D23E">
      <w:start w:val="1"/>
      <w:numFmt w:val="decimal"/>
      <w:lvlText w:val="%7."/>
      <w:lvlJc w:val="left"/>
      <w:pPr>
        <w:ind w:left="5040" w:hanging="360"/>
      </w:pPr>
    </w:lvl>
    <w:lvl w:ilvl="7" w:tplc="304069A8">
      <w:start w:val="1"/>
      <w:numFmt w:val="lowerLetter"/>
      <w:lvlText w:val="%8."/>
      <w:lvlJc w:val="left"/>
      <w:pPr>
        <w:ind w:left="5760" w:hanging="360"/>
      </w:pPr>
    </w:lvl>
    <w:lvl w:ilvl="8" w:tplc="F12821FA">
      <w:start w:val="1"/>
      <w:numFmt w:val="lowerRoman"/>
      <w:lvlText w:val="%9."/>
      <w:lvlJc w:val="right"/>
      <w:pPr>
        <w:ind w:left="6480" w:hanging="180"/>
      </w:pPr>
    </w:lvl>
  </w:abstractNum>
  <w:abstractNum w:abstractNumId="12" w15:restartNumberingAfterBreak="0">
    <w:nsid w:val="66D65E19"/>
    <w:multiLevelType w:val="hybridMultilevel"/>
    <w:tmpl w:val="73E22554"/>
    <w:lvl w:ilvl="0" w:tplc="8F5E7B1A">
      <w:start w:val="1"/>
      <w:numFmt w:val="decimal"/>
      <w:lvlText w:val="%1."/>
      <w:lvlJc w:val="left"/>
      <w:pPr>
        <w:ind w:left="720" w:hanging="360"/>
      </w:pPr>
    </w:lvl>
    <w:lvl w:ilvl="1" w:tplc="304E7AC4">
      <w:start w:val="1"/>
      <w:numFmt w:val="lowerLetter"/>
      <w:lvlText w:val="%2."/>
      <w:lvlJc w:val="left"/>
      <w:pPr>
        <w:ind w:left="1440" w:hanging="360"/>
      </w:pPr>
    </w:lvl>
    <w:lvl w:ilvl="2" w:tplc="4D74EC46">
      <w:start w:val="1"/>
      <w:numFmt w:val="lowerRoman"/>
      <w:lvlText w:val="%3."/>
      <w:lvlJc w:val="right"/>
      <w:pPr>
        <w:ind w:left="2160" w:hanging="180"/>
      </w:pPr>
    </w:lvl>
    <w:lvl w:ilvl="3" w:tplc="E6887CD6">
      <w:start w:val="1"/>
      <w:numFmt w:val="decimal"/>
      <w:lvlText w:val="%4."/>
      <w:lvlJc w:val="left"/>
      <w:pPr>
        <w:ind w:left="2880" w:hanging="360"/>
      </w:pPr>
    </w:lvl>
    <w:lvl w:ilvl="4" w:tplc="C04226B0">
      <w:start w:val="1"/>
      <w:numFmt w:val="lowerLetter"/>
      <w:lvlText w:val="%5."/>
      <w:lvlJc w:val="left"/>
      <w:pPr>
        <w:ind w:left="3600" w:hanging="360"/>
      </w:pPr>
    </w:lvl>
    <w:lvl w:ilvl="5" w:tplc="9DC2B78E">
      <w:start w:val="1"/>
      <w:numFmt w:val="lowerRoman"/>
      <w:lvlText w:val="%6."/>
      <w:lvlJc w:val="right"/>
      <w:pPr>
        <w:ind w:left="4320" w:hanging="180"/>
      </w:pPr>
    </w:lvl>
    <w:lvl w:ilvl="6" w:tplc="3EEAF2C8">
      <w:start w:val="1"/>
      <w:numFmt w:val="decimal"/>
      <w:lvlText w:val="%7."/>
      <w:lvlJc w:val="left"/>
      <w:pPr>
        <w:ind w:left="5040" w:hanging="360"/>
      </w:pPr>
    </w:lvl>
    <w:lvl w:ilvl="7" w:tplc="A2565E3E">
      <w:start w:val="1"/>
      <w:numFmt w:val="lowerLetter"/>
      <w:lvlText w:val="%8."/>
      <w:lvlJc w:val="left"/>
      <w:pPr>
        <w:ind w:left="5760" w:hanging="360"/>
      </w:pPr>
    </w:lvl>
    <w:lvl w:ilvl="8" w:tplc="0138F9D0">
      <w:start w:val="1"/>
      <w:numFmt w:val="lowerRoman"/>
      <w:lvlText w:val="%9."/>
      <w:lvlJc w:val="right"/>
      <w:pPr>
        <w:ind w:left="6480" w:hanging="180"/>
      </w:pPr>
    </w:lvl>
  </w:abstractNum>
  <w:abstractNum w:abstractNumId="13" w15:restartNumberingAfterBreak="0">
    <w:nsid w:val="773A2B43"/>
    <w:multiLevelType w:val="hybridMultilevel"/>
    <w:tmpl w:val="E94CA128"/>
    <w:lvl w:ilvl="0" w:tplc="E77E504C">
      <w:start w:val="1"/>
      <w:numFmt w:val="decimal"/>
      <w:lvlText w:val="%1."/>
      <w:lvlJc w:val="left"/>
      <w:pPr>
        <w:ind w:left="709" w:hanging="360"/>
      </w:pPr>
    </w:lvl>
    <w:lvl w:ilvl="1" w:tplc="EBA48042">
      <w:start w:val="1"/>
      <w:numFmt w:val="lowerLetter"/>
      <w:lvlText w:val="%2."/>
      <w:lvlJc w:val="left"/>
      <w:pPr>
        <w:ind w:left="1429" w:hanging="360"/>
      </w:pPr>
    </w:lvl>
    <w:lvl w:ilvl="2" w:tplc="0AB65B60">
      <w:start w:val="1"/>
      <w:numFmt w:val="lowerRoman"/>
      <w:lvlText w:val="%3."/>
      <w:lvlJc w:val="right"/>
      <w:pPr>
        <w:ind w:left="2149" w:hanging="180"/>
      </w:pPr>
    </w:lvl>
    <w:lvl w:ilvl="3" w:tplc="D3224FA4">
      <w:start w:val="1"/>
      <w:numFmt w:val="decimal"/>
      <w:lvlText w:val="%4."/>
      <w:lvlJc w:val="left"/>
      <w:pPr>
        <w:ind w:left="2869" w:hanging="360"/>
      </w:pPr>
    </w:lvl>
    <w:lvl w:ilvl="4" w:tplc="C478D774">
      <w:start w:val="1"/>
      <w:numFmt w:val="lowerLetter"/>
      <w:lvlText w:val="%5."/>
      <w:lvlJc w:val="left"/>
      <w:pPr>
        <w:ind w:left="3589" w:hanging="360"/>
      </w:pPr>
    </w:lvl>
    <w:lvl w:ilvl="5" w:tplc="1D545FDC">
      <w:start w:val="1"/>
      <w:numFmt w:val="lowerRoman"/>
      <w:lvlText w:val="%6."/>
      <w:lvlJc w:val="right"/>
      <w:pPr>
        <w:ind w:left="4309" w:hanging="180"/>
      </w:pPr>
    </w:lvl>
    <w:lvl w:ilvl="6" w:tplc="1800028C">
      <w:start w:val="1"/>
      <w:numFmt w:val="decimal"/>
      <w:lvlText w:val="%7."/>
      <w:lvlJc w:val="left"/>
      <w:pPr>
        <w:ind w:left="5029" w:hanging="360"/>
      </w:pPr>
    </w:lvl>
    <w:lvl w:ilvl="7" w:tplc="F90AB9E8">
      <w:start w:val="1"/>
      <w:numFmt w:val="lowerLetter"/>
      <w:lvlText w:val="%8."/>
      <w:lvlJc w:val="left"/>
      <w:pPr>
        <w:ind w:left="5749" w:hanging="360"/>
      </w:pPr>
    </w:lvl>
    <w:lvl w:ilvl="8" w:tplc="91143850">
      <w:start w:val="1"/>
      <w:numFmt w:val="lowerRoman"/>
      <w:lvlText w:val="%9."/>
      <w:lvlJc w:val="right"/>
      <w:pPr>
        <w:ind w:left="6469" w:hanging="180"/>
      </w:pPr>
    </w:lvl>
  </w:abstractNum>
  <w:num w:numId="1">
    <w:abstractNumId w:val="1"/>
  </w:num>
  <w:num w:numId="2">
    <w:abstractNumId w:val="2"/>
  </w:num>
  <w:num w:numId="3">
    <w:abstractNumId w:val="10"/>
  </w:num>
  <w:num w:numId="4">
    <w:abstractNumId w:val="3"/>
  </w:num>
  <w:num w:numId="5">
    <w:abstractNumId w:val="5"/>
  </w:num>
  <w:num w:numId="6">
    <w:abstractNumId w:val="12"/>
  </w:num>
  <w:num w:numId="7">
    <w:abstractNumId w:val="0"/>
  </w:num>
  <w:num w:numId="8">
    <w:abstractNumId w:val="4"/>
  </w:num>
  <w:num w:numId="9">
    <w:abstractNumId w:val="11"/>
  </w:num>
  <w:num w:numId="10">
    <w:abstractNumId w:val="13"/>
  </w:num>
  <w:num w:numId="11">
    <w:abstractNumId w:val="6"/>
  </w:num>
  <w:num w:numId="12">
    <w:abstractNumId w:val="8"/>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497B"/>
    <w:rsid w:val="000212D7"/>
    <w:rsid w:val="00031BB3"/>
    <w:rsid w:val="000E770E"/>
    <w:rsid w:val="00114225"/>
    <w:rsid w:val="0015019F"/>
    <w:rsid w:val="0016198C"/>
    <w:rsid w:val="001A119A"/>
    <w:rsid w:val="001B0D10"/>
    <w:rsid w:val="002712AC"/>
    <w:rsid w:val="002C6F20"/>
    <w:rsid w:val="00336E35"/>
    <w:rsid w:val="00341CB1"/>
    <w:rsid w:val="003608D7"/>
    <w:rsid w:val="003A7EEF"/>
    <w:rsid w:val="003B2D42"/>
    <w:rsid w:val="003C71D8"/>
    <w:rsid w:val="003C7C89"/>
    <w:rsid w:val="004353D0"/>
    <w:rsid w:val="00474655"/>
    <w:rsid w:val="00490BAB"/>
    <w:rsid w:val="004A0A03"/>
    <w:rsid w:val="00505936"/>
    <w:rsid w:val="005D5D78"/>
    <w:rsid w:val="005E5328"/>
    <w:rsid w:val="00602E90"/>
    <w:rsid w:val="006342F7"/>
    <w:rsid w:val="00640446"/>
    <w:rsid w:val="0066224A"/>
    <w:rsid w:val="006D7A4E"/>
    <w:rsid w:val="007001DD"/>
    <w:rsid w:val="00713454"/>
    <w:rsid w:val="00765BED"/>
    <w:rsid w:val="007E00F4"/>
    <w:rsid w:val="00830F3D"/>
    <w:rsid w:val="00831CD9"/>
    <w:rsid w:val="00845B7A"/>
    <w:rsid w:val="008A2B7E"/>
    <w:rsid w:val="008B644F"/>
    <w:rsid w:val="008D364E"/>
    <w:rsid w:val="008D4344"/>
    <w:rsid w:val="00904EA9"/>
    <w:rsid w:val="00931B95"/>
    <w:rsid w:val="009507EA"/>
    <w:rsid w:val="00950B80"/>
    <w:rsid w:val="00957DB6"/>
    <w:rsid w:val="009606CB"/>
    <w:rsid w:val="00961807"/>
    <w:rsid w:val="009842F2"/>
    <w:rsid w:val="009C0586"/>
    <w:rsid w:val="009C2195"/>
    <w:rsid w:val="00A03588"/>
    <w:rsid w:val="00A17BCE"/>
    <w:rsid w:val="00A52362"/>
    <w:rsid w:val="00AC4DDE"/>
    <w:rsid w:val="00AE50F8"/>
    <w:rsid w:val="00B14CAA"/>
    <w:rsid w:val="00B8497B"/>
    <w:rsid w:val="00BD48A7"/>
    <w:rsid w:val="00C1241A"/>
    <w:rsid w:val="00C717D8"/>
    <w:rsid w:val="00C97261"/>
    <w:rsid w:val="00C97B10"/>
    <w:rsid w:val="00D11738"/>
    <w:rsid w:val="00D20C10"/>
    <w:rsid w:val="00D4279F"/>
    <w:rsid w:val="00D447E3"/>
    <w:rsid w:val="00D70D88"/>
    <w:rsid w:val="00E119FA"/>
    <w:rsid w:val="00E25BAC"/>
    <w:rsid w:val="00E55736"/>
    <w:rsid w:val="00E95891"/>
    <w:rsid w:val="00EB53CD"/>
    <w:rsid w:val="00EB5889"/>
    <w:rsid w:val="00ED40E1"/>
    <w:rsid w:val="00F4346A"/>
    <w:rsid w:val="00F57C44"/>
    <w:rsid w:val="00F70D2F"/>
    <w:rsid w:val="00FA28E4"/>
    <w:rsid w:val="00FD6215"/>
    <w:rsid w:val="00FE62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A7058"/>
  <w15:docId w15:val="{2CA904F9-4B50-4965-B7F6-DF6065FF7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pPr>
      <w:spacing w:after="40" w:line="240" w:lineRule="auto"/>
    </w:pPr>
    <w:rPr>
      <w:sz w:val="18"/>
    </w:rPr>
  </w:style>
  <w:style w:type="character" w:customStyle="1" w:styleId="aa">
    <w:name w:val="Текст сноски Знак"/>
    <w:link w:val="a9"/>
    <w:uiPriority w:val="99"/>
    <w:rPr>
      <w:sz w:val="18"/>
    </w:rPr>
  </w:style>
  <w:style w:type="character" w:styleId="ab">
    <w:name w:val="footnote reference"/>
    <w:basedOn w:val="a0"/>
    <w:uiPriority w:val="99"/>
    <w:unhideWhenUsed/>
    <w:rPr>
      <w:vertAlign w:val="superscript"/>
    </w:rPr>
  </w:style>
  <w:style w:type="paragraph" w:styleId="ac">
    <w:name w:val="endnote text"/>
    <w:basedOn w:val="a"/>
    <w:link w:val="ad"/>
    <w:uiPriority w:val="99"/>
    <w:semiHidden/>
    <w:unhideWhenUsed/>
    <w:pPr>
      <w:spacing w:after="0" w:line="240" w:lineRule="auto"/>
    </w:pPr>
    <w:rPr>
      <w:sz w:val="20"/>
    </w:rPr>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styleId="af0">
    <w:name w:val="table of figures"/>
    <w:basedOn w:val="a"/>
    <w:next w:val="a"/>
    <w:uiPriority w:val="99"/>
    <w:unhideWhenUsed/>
    <w:pPr>
      <w:spacing w:after="0"/>
    </w:pPr>
  </w:style>
  <w:style w:type="paragraph" w:styleId="af1">
    <w:name w:val="List Paragraph"/>
    <w:basedOn w:val="a"/>
    <w:uiPriority w:val="34"/>
    <w:qFormat/>
    <w:pPr>
      <w:ind w:left="720"/>
      <w:contextualSpacing/>
    </w:pPr>
  </w:style>
  <w:style w:type="table" w:styleId="af2">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pPr>
      <w:widowControl w:val="0"/>
    </w:pPr>
    <w:rPr>
      <w:rFonts w:eastAsia="Times New Roman" w:cs="Calibri"/>
      <w:sz w:val="22"/>
    </w:rPr>
  </w:style>
  <w:style w:type="paragraph" w:customStyle="1" w:styleId="ConsPlusTitle">
    <w:name w:val="ConsPlusTitle"/>
    <w:pPr>
      <w:widowControl w:val="0"/>
    </w:pPr>
    <w:rPr>
      <w:rFonts w:eastAsia="Times New Roman" w:cs="Calibri"/>
      <w:b/>
      <w:sz w:val="22"/>
    </w:rPr>
  </w:style>
  <w:style w:type="paragraph" w:customStyle="1" w:styleId="ConsPlusNonformat">
    <w:name w:val="ConsPlusNonformat"/>
    <w:uiPriority w:val="99"/>
    <w:pPr>
      <w:widowControl w:val="0"/>
    </w:pPr>
    <w:rPr>
      <w:rFonts w:ascii="Courier New" w:eastAsia="Times New Roman" w:hAnsi="Courier New" w:cs="Courier New"/>
    </w:rPr>
  </w:style>
  <w:style w:type="character" w:styleId="af3">
    <w:name w:val="Hyperlink"/>
    <w:uiPriority w:val="99"/>
    <w:unhideWhenUsed/>
    <w:rPr>
      <w:color w:val="0000FF"/>
      <w:u w:val="single"/>
    </w:rPr>
  </w:style>
  <w:style w:type="paragraph" w:customStyle="1" w:styleId="ConsNormal">
    <w:name w:val="ConsNormal"/>
    <w:uiPriority w:val="99"/>
    <w:pPr>
      <w:ind w:right="19772" w:firstLine="720"/>
    </w:pPr>
    <w:rPr>
      <w:rFonts w:ascii="Arial" w:eastAsia="Times New Roman" w:hAnsi="Arial" w:cs="Arial"/>
    </w:rPr>
  </w:style>
  <w:style w:type="paragraph" w:styleId="12">
    <w:name w:val="toc 1"/>
    <w:basedOn w:val="a"/>
    <w:next w:val="a"/>
    <w:semiHidden/>
    <w:pPr>
      <w:tabs>
        <w:tab w:val="left" w:pos="480"/>
        <w:tab w:val="left" w:pos="1440"/>
        <w:tab w:val="right" w:leader="dot" w:pos="10148"/>
      </w:tabs>
      <w:spacing w:before="100" w:after="0" w:line="240" w:lineRule="exact"/>
      <w:jc w:val="center"/>
    </w:pPr>
    <w:rPr>
      <w:rFonts w:ascii="Times New Roman" w:eastAsia="Times New Roman" w:hAnsi="Times New Roman"/>
      <w:b/>
      <w:bCs/>
      <w:caps/>
      <w:sz w:val="28"/>
      <w:szCs w:val="28"/>
      <w:lang w:val="en-US" w:eastAsia="ru-RU"/>
    </w:rPr>
  </w:style>
  <w:style w:type="paragraph" w:styleId="af4">
    <w:name w:val="Body Text"/>
    <w:basedOn w:val="a"/>
    <w:link w:val="af5"/>
    <w:pPr>
      <w:widowControl w:val="0"/>
      <w:spacing w:after="120" w:line="240" w:lineRule="auto"/>
    </w:pPr>
    <w:rPr>
      <w:rFonts w:ascii="Times New Roman" w:eastAsia="Times New Roman" w:hAnsi="Times New Roman"/>
      <w:sz w:val="20"/>
      <w:szCs w:val="20"/>
      <w:lang w:eastAsia="ru-RU"/>
    </w:rPr>
  </w:style>
  <w:style w:type="character" w:customStyle="1" w:styleId="af5">
    <w:name w:val="Основной текст Знак"/>
    <w:link w:val="af4"/>
    <w:rPr>
      <w:rFonts w:ascii="Times New Roman" w:eastAsia="Times New Roman" w:hAnsi="Times New Roman" w:cs="Times New Roman"/>
      <w:sz w:val="20"/>
      <w:szCs w:val="20"/>
      <w:lang w:eastAsia="ru-RU"/>
    </w:rPr>
  </w:style>
  <w:style w:type="paragraph" w:styleId="33">
    <w:name w:val="Body Text 3"/>
    <w:basedOn w:val="a"/>
    <w:link w:val="34"/>
    <w:pPr>
      <w:widowControl w:val="0"/>
      <w:spacing w:after="120" w:line="240" w:lineRule="auto"/>
    </w:pPr>
    <w:rPr>
      <w:rFonts w:ascii="Arial" w:eastAsia="Times New Roman" w:hAnsi="Arial"/>
      <w:sz w:val="16"/>
      <w:szCs w:val="16"/>
      <w:lang w:eastAsia="ru-RU"/>
    </w:rPr>
  </w:style>
  <w:style w:type="character" w:customStyle="1" w:styleId="34">
    <w:name w:val="Основной текст 3 Знак"/>
    <w:link w:val="33"/>
    <w:rPr>
      <w:rFonts w:ascii="Arial" w:eastAsia="Times New Roman" w:hAnsi="Arial" w:cs="Arial"/>
      <w:sz w:val="16"/>
      <w:szCs w:val="16"/>
      <w:lang w:eastAsia="ru-RU"/>
    </w:rPr>
  </w:style>
  <w:style w:type="paragraph" w:styleId="af6">
    <w:name w:val="Balloon Text"/>
    <w:basedOn w:val="a"/>
    <w:link w:val="af7"/>
    <w:uiPriority w:val="99"/>
    <w:semiHidden/>
    <w:unhideWhenUsed/>
    <w:pPr>
      <w:spacing w:after="0" w:line="240" w:lineRule="auto"/>
    </w:pPr>
    <w:rPr>
      <w:rFonts w:ascii="Tahoma" w:hAnsi="Tahoma"/>
      <w:sz w:val="16"/>
      <w:szCs w:val="16"/>
    </w:rPr>
  </w:style>
  <w:style w:type="character" w:customStyle="1" w:styleId="af7">
    <w:name w:val="Текст выноски Знак"/>
    <w:link w:val="af6"/>
    <w:uiPriority w:val="99"/>
    <w:semiHidden/>
    <w:rPr>
      <w:rFonts w:ascii="Tahoma" w:hAnsi="Tahoma" w:cs="Tahoma"/>
      <w:sz w:val="16"/>
      <w:szCs w:val="16"/>
    </w:rPr>
  </w:style>
  <w:style w:type="character" w:styleId="af8">
    <w:name w:val="FollowedHyperlink"/>
    <w:uiPriority w:val="99"/>
    <w:semiHidden/>
    <w:unhideWhenUsed/>
    <w:rPr>
      <w:color w:val="800080"/>
      <w:u w:val="single"/>
    </w:rPr>
  </w:style>
  <w:style w:type="paragraph" w:styleId="af9">
    <w:name w:val="caption"/>
    <w:basedOn w:val="a"/>
    <w:next w:val="a"/>
    <w:uiPriority w:val="35"/>
    <w:unhideWhenUsed/>
    <w:qFormat/>
    <w:pPr>
      <w:spacing w:line="240" w:lineRule="auto"/>
    </w:pPr>
    <w:rPr>
      <w:b/>
      <w:bCs/>
      <w:color w:val="4F81BD"/>
      <w:sz w:val="18"/>
      <w:szCs w:val="18"/>
    </w:rPr>
  </w:style>
  <w:style w:type="paragraph" w:styleId="afa">
    <w:name w:val="No Spacing"/>
    <w:uiPriority w:val="1"/>
    <w:qFormat/>
    <w:rPr>
      <w:sz w:val="22"/>
      <w:szCs w:val="22"/>
      <w:lang w:eastAsia="en-US"/>
    </w:rPr>
  </w:style>
  <w:style w:type="paragraph" w:styleId="afb">
    <w:name w:val="header"/>
    <w:basedOn w:val="a"/>
    <w:link w:val="afc"/>
    <w:uiPriority w:val="99"/>
    <w:unhideWhenUsed/>
    <w:pPr>
      <w:tabs>
        <w:tab w:val="center" w:pos="4677"/>
        <w:tab w:val="right" w:pos="9355"/>
      </w:tabs>
      <w:spacing w:after="0" w:line="240" w:lineRule="auto"/>
    </w:pPr>
    <w:rPr>
      <w:rFonts w:ascii="Times New Roman" w:eastAsia="Times New Roman" w:hAnsi="Times New Roman"/>
      <w:sz w:val="26"/>
      <w:szCs w:val="26"/>
      <w:lang w:eastAsia="ru-RU"/>
    </w:rPr>
  </w:style>
  <w:style w:type="character" w:customStyle="1" w:styleId="afc">
    <w:name w:val="Верхний колонтитул Знак"/>
    <w:link w:val="afb"/>
    <w:uiPriority w:val="99"/>
    <w:rPr>
      <w:rFonts w:ascii="Times New Roman" w:eastAsia="Times New Roman" w:hAnsi="Times New Roman" w:cs="Times New Roman"/>
      <w:sz w:val="26"/>
      <w:szCs w:val="26"/>
      <w:lang w:eastAsia="ru-RU"/>
    </w:rPr>
  </w:style>
  <w:style w:type="paragraph" w:styleId="afd">
    <w:name w:val="footer"/>
    <w:basedOn w:val="a"/>
    <w:link w:val="afe"/>
    <w:uiPriority w:val="99"/>
    <w:unhideWhenUsed/>
    <w:pPr>
      <w:tabs>
        <w:tab w:val="center" w:pos="4677"/>
        <w:tab w:val="right" w:pos="9355"/>
      </w:tabs>
      <w:spacing w:after="0" w:line="240" w:lineRule="auto"/>
    </w:pPr>
  </w:style>
  <w:style w:type="character" w:customStyle="1" w:styleId="afe">
    <w:name w:val="Нижний колонтитул Знак"/>
    <w:basedOn w:val="a0"/>
    <w:link w:val="afd"/>
    <w:uiPriority w:val="99"/>
  </w:style>
  <w:style w:type="character" w:styleId="aff">
    <w:name w:val="Strong"/>
    <w:qFormat/>
    <w:rPr>
      <w:b/>
      <w:bCs/>
    </w:rPr>
  </w:style>
  <w:style w:type="paragraph" w:customStyle="1" w:styleId="Standard">
    <w:name w:val="Standar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sz w:val="24"/>
      <w:szCs w:val="24"/>
    </w:rPr>
  </w:style>
  <w:style w:type="character" w:styleId="aff0">
    <w:name w:val="Unresolved Mention"/>
    <w:basedOn w:val="a0"/>
    <w:uiPriority w:val="99"/>
    <w:semiHidden/>
    <w:unhideWhenUsed/>
    <w:rsid w:val="00490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42E0753CC54AD9FF765E0ABCBC2186AC4E4843535FD539A5D0AB88338394A9CF928C00AA77F391CsAp0H" TargetMode="External"/><Relationship Id="rId13" Type="http://schemas.openxmlformats.org/officeDocument/2006/relationships/hyperlink" Target="https://login.consultant.ru/link/?req=doc&amp;base=LAW&amp;n=205190" TargetMode="External"/><Relationship Id="rId18" Type="http://schemas.openxmlformats.org/officeDocument/2006/relationships/hyperlink" Target="consultantplus://offline/ref=BA97D566C4329684D1E9BAD5AD750641F769F2DF0862643B71160E23CDDB8B2B9783DAgAn6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intrans.admin-smolensk.ru" TargetMode="External"/><Relationship Id="rId17" Type="http://schemas.openxmlformats.org/officeDocument/2006/relationships/hyperlink" Target="consultantplus://offline/ref=BA97D566C4329684D1E9BAD5AD750641F769F2DF0862643B71160E23CDDB8B2B9783DAgAn6M" TargetMode="External"/><Relationship Id="rId2" Type="http://schemas.openxmlformats.org/officeDocument/2006/relationships/numbering" Target="numbering.xml"/><Relationship Id="rId16" Type="http://schemas.openxmlformats.org/officeDocument/2006/relationships/hyperlink" Target="consultantplus://offline/ref=BA97D566C4329684D1E9BAD5AD750641F769F2DF0862643B71160E23CDDB8B2B9783DAgAn5M" TargetMode="External"/><Relationship Id="rId20" Type="http://schemas.openxmlformats.org/officeDocument/2006/relationships/hyperlink" Target="http://www.dorogis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42E0753CC54AD9FF765E0ABCBC2186AC4E4843535FD539A5D0AB88338394A9CF928C00AA77F391CsAp0H"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intrans.admin-smolensk.ru" TargetMode="External"/><Relationship Id="rId19" Type="http://schemas.openxmlformats.org/officeDocument/2006/relationships/hyperlink" Target="consultantplus://offline/ref=BA97D566C4329684D1E9BAD5AD750641F769F2DF0862643B71160E23CDDB8B2B9783DAgAn6M" TargetMode="External"/><Relationship Id="rId4" Type="http://schemas.openxmlformats.org/officeDocument/2006/relationships/settings" Target="settings.xml"/><Relationship Id="rId9" Type="http://schemas.openxmlformats.org/officeDocument/2006/relationships/hyperlink" Target="http://dorogisk.ru/upload/iblock/90e/31.07.2018.xls"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94438-42B7-4A86-8F38-1692F6482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1979</TotalTime>
  <Pages>27</Pages>
  <Words>8434</Words>
  <Characters>48075</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Шамрицкий Сергей Николаевич</dc:creator>
  <cp:lastModifiedBy>Ромадов Егор Александрович</cp:lastModifiedBy>
  <cp:revision>226</cp:revision>
  <dcterms:created xsi:type="dcterms:W3CDTF">2023-04-12T07:44:00Z</dcterms:created>
  <dcterms:modified xsi:type="dcterms:W3CDTF">2025-10-10T09:36:00Z</dcterms:modified>
</cp:coreProperties>
</file>