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C0" w:rsidRDefault="006706C0">
      <w:pPr>
        <w:pStyle w:val="ConsPlusTitlePage"/>
      </w:pPr>
      <w:r>
        <w:t xml:space="preserve">Документ предоставлен </w:t>
      </w:r>
      <w:hyperlink r:id="rId4" w:history="1">
        <w:r>
          <w:rPr>
            <w:color w:val="0000FF"/>
          </w:rPr>
          <w:t>КонсультантПлюс</w:t>
        </w:r>
      </w:hyperlink>
      <w:r>
        <w:br/>
      </w:r>
    </w:p>
    <w:p w:rsidR="006706C0" w:rsidRDefault="006706C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2"/>
        <w:gridCol w:w="5102"/>
      </w:tblGrid>
      <w:tr w:rsidR="006706C0">
        <w:tc>
          <w:tcPr>
            <w:tcW w:w="5102" w:type="dxa"/>
            <w:tcBorders>
              <w:top w:val="nil"/>
              <w:left w:val="nil"/>
              <w:bottom w:val="nil"/>
              <w:right w:val="nil"/>
            </w:tcBorders>
          </w:tcPr>
          <w:p w:rsidR="006706C0" w:rsidRDefault="006706C0">
            <w:pPr>
              <w:pStyle w:val="ConsPlusNormal"/>
            </w:pPr>
            <w:r>
              <w:t>8 ноября 2007 года</w:t>
            </w:r>
          </w:p>
        </w:tc>
        <w:tc>
          <w:tcPr>
            <w:tcW w:w="5102" w:type="dxa"/>
            <w:tcBorders>
              <w:top w:val="nil"/>
              <w:left w:val="nil"/>
              <w:bottom w:val="nil"/>
              <w:right w:val="nil"/>
            </w:tcBorders>
          </w:tcPr>
          <w:p w:rsidR="006706C0" w:rsidRDefault="006706C0">
            <w:pPr>
              <w:pStyle w:val="ConsPlusNormal"/>
              <w:jc w:val="right"/>
            </w:pPr>
            <w:r>
              <w:t>N 259-ФЗ</w:t>
            </w:r>
          </w:p>
        </w:tc>
      </w:tr>
    </w:tbl>
    <w:p w:rsidR="006706C0" w:rsidRDefault="006706C0">
      <w:pPr>
        <w:pStyle w:val="ConsPlusNormal"/>
        <w:pBdr>
          <w:top w:val="single" w:sz="6" w:space="0" w:color="auto"/>
        </w:pBdr>
        <w:spacing w:before="100" w:after="100"/>
        <w:jc w:val="both"/>
        <w:rPr>
          <w:sz w:val="2"/>
          <w:szCs w:val="2"/>
        </w:rPr>
      </w:pPr>
    </w:p>
    <w:p w:rsidR="006706C0" w:rsidRDefault="006706C0">
      <w:pPr>
        <w:pStyle w:val="ConsPlusNormal"/>
        <w:jc w:val="both"/>
      </w:pPr>
    </w:p>
    <w:p w:rsidR="006706C0" w:rsidRDefault="006706C0">
      <w:pPr>
        <w:pStyle w:val="ConsPlusTitle"/>
        <w:jc w:val="center"/>
      </w:pPr>
      <w:r>
        <w:t>РОССИЙСКАЯ ФЕДЕРАЦИЯ</w:t>
      </w:r>
    </w:p>
    <w:p w:rsidR="006706C0" w:rsidRDefault="006706C0">
      <w:pPr>
        <w:pStyle w:val="ConsPlusTitle"/>
        <w:jc w:val="center"/>
      </w:pPr>
    </w:p>
    <w:p w:rsidR="006706C0" w:rsidRDefault="006706C0">
      <w:pPr>
        <w:pStyle w:val="ConsPlusTitle"/>
        <w:jc w:val="center"/>
      </w:pPr>
      <w:r>
        <w:t>ФЕДЕРАЛЬНЫЙ ЗАКОН</w:t>
      </w:r>
    </w:p>
    <w:p w:rsidR="006706C0" w:rsidRDefault="006706C0">
      <w:pPr>
        <w:pStyle w:val="ConsPlusTitle"/>
        <w:jc w:val="center"/>
      </w:pPr>
    </w:p>
    <w:p w:rsidR="006706C0" w:rsidRDefault="006706C0">
      <w:pPr>
        <w:pStyle w:val="ConsPlusTitle"/>
        <w:jc w:val="center"/>
      </w:pPr>
      <w:r>
        <w:t>УСТАВ АВТОМОБИЛЬНОГО ТРАНСПОРТА</w:t>
      </w:r>
    </w:p>
    <w:p w:rsidR="006706C0" w:rsidRDefault="006706C0">
      <w:pPr>
        <w:pStyle w:val="ConsPlusTitle"/>
        <w:jc w:val="center"/>
      </w:pPr>
      <w:r>
        <w:t>И ГОРОДСКОГО НАЗЕМНОГО ЭЛЕКТРИЧЕСКОГО ТРАНСПОРТА</w:t>
      </w:r>
    </w:p>
    <w:p w:rsidR="006706C0" w:rsidRDefault="006706C0">
      <w:pPr>
        <w:pStyle w:val="ConsPlusNormal"/>
        <w:ind w:firstLine="540"/>
        <w:jc w:val="both"/>
      </w:pPr>
    </w:p>
    <w:p w:rsidR="006706C0" w:rsidRDefault="006706C0">
      <w:pPr>
        <w:pStyle w:val="ConsPlusNormal"/>
        <w:jc w:val="right"/>
      </w:pPr>
      <w:r>
        <w:t>Принят</w:t>
      </w:r>
    </w:p>
    <w:p w:rsidR="006706C0" w:rsidRDefault="006706C0">
      <w:pPr>
        <w:pStyle w:val="ConsPlusNormal"/>
        <w:jc w:val="right"/>
      </w:pPr>
      <w:r>
        <w:t>Государственной Думой</w:t>
      </w:r>
    </w:p>
    <w:p w:rsidR="006706C0" w:rsidRDefault="006706C0">
      <w:pPr>
        <w:pStyle w:val="ConsPlusNormal"/>
        <w:jc w:val="right"/>
      </w:pPr>
      <w:r>
        <w:t>18 октября 2007 года</w:t>
      </w:r>
    </w:p>
    <w:p w:rsidR="006706C0" w:rsidRDefault="006706C0">
      <w:pPr>
        <w:pStyle w:val="ConsPlusNormal"/>
        <w:jc w:val="right"/>
      </w:pPr>
    </w:p>
    <w:p w:rsidR="006706C0" w:rsidRDefault="006706C0">
      <w:pPr>
        <w:pStyle w:val="ConsPlusNormal"/>
        <w:jc w:val="right"/>
      </w:pPr>
      <w:r>
        <w:t>Одобрен</w:t>
      </w:r>
    </w:p>
    <w:p w:rsidR="006706C0" w:rsidRDefault="006706C0">
      <w:pPr>
        <w:pStyle w:val="ConsPlusNormal"/>
        <w:jc w:val="right"/>
      </w:pPr>
      <w:r>
        <w:t>Советом Федерации</w:t>
      </w:r>
    </w:p>
    <w:p w:rsidR="006706C0" w:rsidRDefault="006706C0">
      <w:pPr>
        <w:pStyle w:val="ConsPlusNormal"/>
        <w:jc w:val="right"/>
      </w:pPr>
      <w:r>
        <w:t>26 октября 2007 года</w:t>
      </w:r>
    </w:p>
    <w:p w:rsidR="006706C0" w:rsidRDefault="006706C0">
      <w:pPr>
        <w:pStyle w:val="ConsPlusNormal"/>
        <w:jc w:val="center"/>
      </w:pPr>
      <w:r>
        <w:t>Список изменяющих документов</w:t>
      </w:r>
    </w:p>
    <w:p w:rsidR="006706C0" w:rsidRDefault="006706C0">
      <w:pPr>
        <w:pStyle w:val="ConsPlusNormal"/>
        <w:jc w:val="center"/>
      </w:pPr>
      <w:r>
        <w:t xml:space="preserve">(в ред. Федеральных законов от 21.04.2011 </w:t>
      </w:r>
      <w:hyperlink r:id="rId5" w:history="1">
        <w:r>
          <w:rPr>
            <w:color w:val="0000FF"/>
          </w:rPr>
          <w:t>N 69-ФЗ</w:t>
        </w:r>
      </w:hyperlink>
      <w:r>
        <w:t>,</w:t>
      </w:r>
    </w:p>
    <w:p w:rsidR="006706C0" w:rsidRDefault="006706C0">
      <w:pPr>
        <w:pStyle w:val="ConsPlusNormal"/>
        <w:jc w:val="center"/>
      </w:pPr>
      <w:r>
        <w:t xml:space="preserve">от 06.11.2011 </w:t>
      </w:r>
      <w:hyperlink r:id="rId6" w:history="1">
        <w:r>
          <w:rPr>
            <w:color w:val="0000FF"/>
          </w:rPr>
          <w:t>N 296-ФЗ</w:t>
        </w:r>
      </w:hyperlink>
      <w:r>
        <w:t xml:space="preserve">, от 14.06.2012 </w:t>
      </w:r>
      <w:hyperlink r:id="rId7" w:history="1">
        <w:r>
          <w:rPr>
            <w:color w:val="0000FF"/>
          </w:rPr>
          <w:t>N 78-ФЗ</w:t>
        </w:r>
      </w:hyperlink>
      <w:r>
        <w:t>,</w:t>
      </w:r>
    </w:p>
    <w:p w:rsidR="006706C0" w:rsidRDefault="006706C0">
      <w:pPr>
        <w:pStyle w:val="ConsPlusNormal"/>
        <w:jc w:val="center"/>
      </w:pPr>
      <w:r>
        <w:t xml:space="preserve">от 28.07.2012 </w:t>
      </w:r>
      <w:hyperlink r:id="rId8" w:history="1">
        <w:r>
          <w:rPr>
            <w:color w:val="0000FF"/>
          </w:rPr>
          <w:t>N 131-ФЗ</w:t>
        </w:r>
      </w:hyperlink>
      <w:r>
        <w:t xml:space="preserve">, от 03.02.2014 </w:t>
      </w:r>
      <w:hyperlink r:id="rId9" w:history="1">
        <w:r>
          <w:rPr>
            <w:color w:val="0000FF"/>
          </w:rPr>
          <w:t>N 15-ФЗ</w:t>
        </w:r>
      </w:hyperlink>
      <w:r>
        <w:t>,</w:t>
      </w:r>
    </w:p>
    <w:p w:rsidR="006706C0" w:rsidRDefault="006706C0">
      <w:pPr>
        <w:pStyle w:val="ConsPlusNormal"/>
        <w:jc w:val="center"/>
      </w:pPr>
      <w:r>
        <w:t xml:space="preserve">от 13.07.2015 </w:t>
      </w:r>
      <w:hyperlink r:id="rId10" w:history="1">
        <w:r>
          <w:rPr>
            <w:color w:val="0000FF"/>
          </w:rPr>
          <w:t>N 248-ФЗ</w:t>
        </w:r>
      </w:hyperlink>
      <w:r>
        <w:t>,</w:t>
      </w:r>
    </w:p>
    <w:p w:rsidR="006706C0" w:rsidRDefault="006706C0">
      <w:pPr>
        <w:pStyle w:val="ConsPlusNormal"/>
        <w:jc w:val="center"/>
      </w:pPr>
      <w:r>
        <w:t xml:space="preserve">с изм., внесенными Федеральным </w:t>
      </w:r>
      <w:hyperlink r:id="rId11" w:history="1">
        <w:r>
          <w:rPr>
            <w:color w:val="0000FF"/>
          </w:rPr>
          <w:t>законом</w:t>
        </w:r>
      </w:hyperlink>
      <w:r>
        <w:t xml:space="preserve"> от 01.12.2014 N 419-ФЗ)</w:t>
      </w:r>
    </w:p>
    <w:p w:rsidR="006706C0" w:rsidRDefault="006706C0">
      <w:pPr>
        <w:pStyle w:val="ConsPlusNormal"/>
        <w:ind w:firstLine="540"/>
        <w:jc w:val="both"/>
      </w:pPr>
    </w:p>
    <w:p w:rsidR="006706C0" w:rsidRDefault="006706C0">
      <w:pPr>
        <w:pStyle w:val="ConsPlusTitle"/>
        <w:jc w:val="center"/>
      </w:pPr>
      <w:r>
        <w:t>Глава 1. ОБЩИЕ ПОЛОЖЕНИЯ</w:t>
      </w:r>
    </w:p>
    <w:p w:rsidR="006706C0" w:rsidRDefault="006706C0">
      <w:pPr>
        <w:pStyle w:val="ConsPlusNormal"/>
        <w:ind w:firstLine="540"/>
        <w:jc w:val="both"/>
      </w:pPr>
    </w:p>
    <w:p w:rsidR="006706C0" w:rsidRDefault="006706C0">
      <w:pPr>
        <w:pStyle w:val="ConsPlusNormal"/>
        <w:ind w:firstLine="540"/>
        <w:jc w:val="both"/>
      </w:pPr>
      <w:r>
        <w:t>Статья 1. Предмет регулирования</w:t>
      </w:r>
    </w:p>
    <w:p w:rsidR="006706C0" w:rsidRDefault="006706C0">
      <w:pPr>
        <w:pStyle w:val="ConsPlusNormal"/>
        <w:ind w:firstLine="540"/>
        <w:jc w:val="both"/>
      </w:pPr>
    </w:p>
    <w:p w:rsidR="006706C0" w:rsidRDefault="006706C0">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6706C0" w:rsidRDefault="006706C0">
      <w:pPr>
        <w:pStyle w:val="ConsPlusNormal"/>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6706C0" w:rsidRDefault="006706C0">
      <w:pPr>
        <w:pStyle w:val="ConsPlusNormal"/>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6706C0" w:rsidRDefault="006706C0">
      <w:pPr>
        <w:pStyle w:val="ConsPlusNormal"/>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2" w:history="1">
        <w:r>
          <w:rPr>
            <w:color w:val="0000FF"/>
          </w:rPr>
          <w:t>законодательства</w:t>
        </w:r>
      </w:hyperlink>
      <w:r>
        <w:t xml:space="preserve"> Российской Федерации о защите прав потребителей.</w:t>
      </w:r>
    </w:p>
    <w:p w:rsidR="006706C0" w:rsidRDefault="006706C0">
      <w:pPr>
        <w:pStyle w:val="ConsPlusNormal"/>
        <w:ind w:firstLine="540"/>
        <w:jc w:val="both"/>
      </w:pPr>
    </w:p>
    <w:p w:rsidR="006706C0" w:rsidRDefault="006706C0">
      <w:pPr>
        <w:pStyle w:val="ConsPlusNormal"/>
        <w:ind w:firstLine="540"/>
        <w:jc w:val="both"/>
      </w:pPr>
      <w:r>
        <w:t>Статья 2. Основные понятия, используемые в настоящем Федеральном законе</w:t>
      </w:r>
    </w:p>
    <w:p w:rsidR="006706C0" w:rsidRDefault="006706C0">
      <w:pPr>
        <w:pStyle w:val="ConsPlusNormal"/>
        <w:ind w:firstLine="540"/>
        <w:jc w:val="both"/>
      </w:pPr>
    </w:p>
    <w:p w:rsidR="006706C0" w:rsidRDefault="006706C0">
      <w:pPr>
        <w:pStyle w:val="ConsPlusNormal"/>
        <w:ind w:firstLine="540"/>
        <w:jc w:val="both"/>
      </w:pPr>
      <w:r>
        <w:t>Для целей настоящего Федерального закона используются следующие основные понятия:</w:t>
      </w:r>
    </w:p>
    <w:p w:rsidR="006706C0" w:rsidRDefault="006706C0">
      <w:pPr>
        <w:pStyle w:val="ConsPlusNormal"/>
        <w:ind w:firstLine="540"/>
        <w:jc w:val="both"/>
      </w:pPr>
      <w:r>
        <w:lastRenderedPageBreak/>
        <w:t>1) багаж - вещи пассажира, принятые для перевозки в установленном порядке;</w:t>
      </w:r>
    </w:p>
    <w:p w:rsidR="006706C0" w:rsidRDefault="006706C0">
      <w:pPr>
        <w:pStyle w:val="ConsPlusNormal"/>
        <w:ind w:firstLine="540"/>
        <w:jc w:val="both"/>
      </w:pPr>
      <w:r>
        <w:t>2) билет - перевозочный документ, удостоверяющий заключение договора перевозки пассажира;</w:t>
      </w:r>
    </w:p>
    <w:p w:rsidR="006706C0" w:rsidRDefault="006706C0">
      <w:pPr>
        <w:pStyle w:val="ConsPlusNormal"/>
        <w:ind w:firstLine="540"/>
        <w:jc w:val="both"/>
      </w:pPr>
      <w:r>
        <w:t>3) груз - материальный объект, принятый для перевозки в установленном порядке;</w:t>
      </w:r>
    </w:p>
    <w:p w:rsidR="006706C0" w:rsidRDefault="006706C0">
      <w:pPr>
        <w:pStyle w:val="ConsPlusNormal"/>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6706C0" w:rsidRDefault="006706C0">
      <w:pPr>
        <w:pStyle w:val="ConsPlusNormal"/>
        <w:ind w:firstLine="540"/>
        <w:jc w:val="both"/>
      </w:pPr>
      <w:r>
        <w:t>5) грузополучатель - физическое или юридическое лицо, управомоченное на получение груза;</w:t>
      </w:r>
    </w:p>
    <w:p w:rsidR="006706C0" w:rsidRDefault="006706C0">
      <w:pPr>
        <w:pStyle w:val="ConsPlusNormal"/>
        <w:ind w:firstLine="540"/>
        <w:jc w:val="both"/>
      </w:pPr>
      <w:r>
        <w:t>6) заказ-наряд - форма договора фрахтования;</w:t>
      </w:r>
    </w:p>
    <w:p w:rsidR="006706C0" w:rsidRDefault="006706C0">
      <w:pPr>
        <w:pStyle w:val="ConsPlusNormal"/>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6706C0" w:rsidRDefault="006706C0">
      <w:pPr>
        <w:pStyle w:val="ConsPlusNormal"/>
        <w:ind w:firstLine="540"/>
        <w:jc w:val="both"/>
      </w:pPr>
      <w:r>
        <w:t>8) маршрут - путь следования транспортного средства между пунктами отправления и назначения;</w:t>
      </w:r>
    </w:p>
    <w:p w:rsidR="006706C0" w:rsidRDefault="006706C0">
      <w:pPr>
        <w:pStyle w:val="ConsPlusNormal"/>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6706C0" w:rsidRDefault="006706C0">
      <w:pPr>
        <w:pStyle w:val="ConsPlusNormal"/>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6706C0" w:rsidRDefault="006706C0">
      <w:pPr>
        <w:pStyle w:val="ConsPlusNormal"/>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6706C0" w:rsidRDefault="006706C0">
      <w:pPr>
        <w:pStyle w:val="ConsPlusNormal"/>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6706C0" w:rsidRDefault="006706C0">
      <w:pPr>
        <w:pStyle w:val="ConsPlusNormal"/>
        <w:jc w:val="both"/>
      </w:pPr>
      <w:r>
        <w:t xml:space="preserve">(п. 12 в ред. Федерального </w:t>
      </w:r>
      <w:hyperlink r:id="rId13" w:history="1">
        <w:r>
          <w:rPr>
            <w:color w:val="0000FF"/>
          </w:rPr>
          <w:t>закона</w:t>
        </w:r>
      </w:hyperlink>
      <w:r>
        <w:t xml:space="preserve"> от 14.06.2012 N 78-ФЗ)</w:t>
      </w:r>
    </w:p>
    <w:p w:rsidR="006706C0" w:rsidRDefault="006706C0">
      <w:pPr>
        <w:pStyle w:val="ConsPlusNormal"/>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6706C0" w:rsidRDefault="006706C0">
      <w:pPr>
        <w:pStyle w:val="ConsPlusNormal"/>
        <w:ind w:firstLine="540"/>
        <w:jc w:val="both"/>
      </w:pPr>
      <w:r>
        <w:t>14) путевой лист - документ, служащий для учета и контроля работы транспортного средства, водителя;</w:t>
      </w:r>
    </w:p>
    <w:p w:rsidR="006706C0" w:rsidRDefault="006706C0">
      <w:pPr>
        <w:pStyle w:val="ConsPlusNormal"/>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6706C0" w:rsidRDefault="006706C0">
      <w:pPr>
        <w:pStyle w:val="ConsPlusNormal"/>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6706C0" w:rsidRDefault="006706C0">
      <w:pPr>
        <w:pStyle w:val="ConsPlusNormal"/>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6706C0" w:rsidRDefault="006706C0">
      <w:pPr>
        <w:pStyle w:val="ConsPlusNormal"/>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6706C0" w:rsidRDefault="006706C0">
      <w:pPr>
        <w:pStyle w:val="ConsPlusNormal"/>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6706C0" w:rsidRDefault="006706C0">
      <w:pPr>
        <w:pStyle w:val="ConsPlusNormal"/>
        <w:ind w:firstLine="540"/>
        <w:jc w:val="both"/>
      </w:pPr>
      <w:r>
        <w:t>20) транспортная накладная - перевозочный документ, подтверждающий заключение договора перевозки груза;</w:t>
      </w:r>
    </w:p>
    <w:p w:rsidR="006706C0" w:rsidRDefault="006706C0">
      <w:pPr>
        <w:pStyle w:val="ConsPlusNormal"/>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6706C0" w:rsidRDefault="006706C0">
      <w:pPr>
        <w:pStyle w:val="ConsPlusNormal"/>
        <w:ind w:firstLine="540"/>
        <w:jc w:val="both"/>
      </w:pPr>
      <w:r>
        <w:t xml:space="preserve">22) фрахтовщик - юридическое лицо, индивидуальный предприниматель, принявшие на себя </w:t>
      </w:r>
      <w:r>
        <w:lastRenderedPageBreak/>
        <w:t>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6706C0" w:rsidRDefault="006706C0">
      <w:pPr>
        <w:pStyle w:val="ConsPlusNormal"/>
        <w:ind w:firstLine="540"/>
        <w:jc w:val="both"/>
      </w:pPr>
    </w:p>
    <w:p w:rsidR="006706C0" w:rsidRDefault="006706C0">
      <w:pPr>
        <w:pStyle w:val="ConsPlusNormal"/>
        <w:ind w:firstLine="540"/>
        <w:jc w:val="both"/>
      </w:pPr>
      <w:r>
        <w:t>Статья 3. Правила перевозок пассажиров и багажа, грузов</w:t>
      </w:r>
    </w:p>
    <w:p w:rsidR="006706C0" w:rsidRDefault="006706C0">
      <w:pPr>
        <w:pStyle w:val="ConsPlusNormal"/>
        <w:ind w:firstLine="540"/>
        <w:jc w:val="both"/>
      </w:pPr>
    </w:p>
    <w:p w:rsidR="006706C0" w:rsidRDefault="006706C0">
      <w:pPr>
        <w:pStyle w:val="ConsPlusNormal"/>
        <w:ind w:firstLine="540"/>
        <w:jc w:val="both"/>
      </w:pPr>
      <w:r>
        <w:t xml:space="preserve">1. 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w:t>
      </w:r>
      <w:hyperlink r:id="rId14" w:history="1">
        <w:r>
          <w:rPr>
            <w:color w:val="0000FF"/>
          </w:rPr>
          <w:t>правила</w:t>
        </w:r>
      </w:hyperlink>
      <w:r>
        <w:t xml:space="preserve"> перевозок грузов автомобильным транспортом.</w:t>
      </w:r>
    </w:p>
    <w:p w:rsidR="006706C0" w:rsidRDefault="006706C0">
      <w:pPr>
        <w:pStyle w:val="ConsPlusNormal"/>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6706C0" w:rsidRDefault="006706C0">
      <w:pPr>
        <w:pStyle w:val="ConsPlusNormal"/>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6706C0" w:rsidRDefault="006706C0">
      <w:pPr>
        <w:pStyle w:val="ConsPlusNormal"/>
        <w:ind w:firstLine="540"/>
        <w:jc w:val="both"/>
      </w:pPr>
    </w:p>
    <w:p w:rsidR="006706C0" w:rsidRDefault="006706C0">
      <w:pPr>
        <w:pStyle w:val="ConsPlusNormal"/>
        <w:ind w:firstLine="540"/>
        <w:jc w:val="both"/>
      </w:pPr>
      <w:r>
        <w:t>Статья 3.1. Государственный надзор в области автомобильного транспорта и городского наземного электрического транспорта</w:t>
      </w:r>
    </w:p>
    <w:p w:rsidR="006706C0" w:rsidRDefault="006706C0">
      <w:pPr>
        <w:pStyle w:val="ConsPlusNormal"/>
        <w:ind w:firstLine="540"/>
        <w:jc w:val="both"/>
      </w:pPr>
      <w:r>
        <w:t xml:space="preserve">(введена Федеральным </w:t>
      </w:r>
      <w:hyperlink r:id="rId15" w:history="1">
        <w:r>
          <w:rPr>
            <w:color w:val="0000FF"/>
          </w:rPr>
          <w:t>законом</w:t>
        </w:r>
      </w:hyperlink>
      <w:r>
        <w:t xml:space="preserve"> от 28.07.2012 N 131-ФЗ)</w:t>
      </w:r>
    </w:p>
    <w:p w:rsidR="006706C0" w:rsidRDefault="006706C0">
      <w:pPr>
        <w:pStyle w:val="ConsPlusNormal"/>
        <w:ind w:firstLine="540"/>
        <w:jc w:val="both"/>
      </w:pPr>
    </w:p>
    <w:p w:rsidR="006706C0" w:rsidRDefault="006706C0">
      <w:pPr>
        <w:pStyle w:val="ConsPlusNormal"/>
        <w:ind w:firstLine="540"/>
        <w:jc w:val="both"/>
      </w:pPr>
      <w:r>
        <w:t xml:space="preserve">1. Государственный надзор в области автомобильного транспорта и городского наземного электрического транспорта </w:t>
      </w:r>
      <w:hyperlink r:id="rId16" w:history="1">
        <w:r>
          <w:rPr>
            <w:color w:val="0000FF"/>
          </w:rPr>
          <w:t>осуществляется</w:t>
        </w:r>
      </w:hyperlink>
      <w:r>
        <w:t xml:space="preserve">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6706C0" w:rsidRDefault="006706C0">
      <w:pPr>
        <w:pStyle w:val="ConsPlusNormal"/>
        <w:ind w:firstLine="540"/>
        <w:jc w:val="both"/>
      </w:pPr>
      <w: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w:t>
      </w:r>
      <w:hyperlink r:id="rId1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 w:history="1">
        <w:r>
          <w:rPr>
            <w:color w:val="0000FF"/>
          </w:rPr>
          <w:t>частями 3</w:t>
        </w:r>
      </w:hyperlink>
      <w:r>
        <w:t xml:space="preserve"> - </w:t>
      </w:r>
      <w:hyperlink w:anchor="P78" w:history="1">
        <w:r>
          <w:rPr>
            <w:color w:val="0000FF"/>
          </w:rPr>
          <w:t>7</w:t>
        </w:r>
      </w:hyperlink>
      <w:r>
        <w:t xml:space="preserve"> настоящей статьи.</w:t>
      </w:r>
    </w:p>
    <w:p w:rsidR="006706C0" w:rsidRDefault="006706C0">
      <w:pPr>
        <w:pStyle w:val="ConsPlusNormal"/>
        <w:ind w:firstLine="540"/>
        <w:jc w:val="both"/>
      </w:pPr>
      <w:bookmarkStart w:id="0" w:name="P72"/>
      <w:bookmarkEnd w:id="0"/>
      <w:r>
        <w:t>3. 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6706C0" w:rsidRDefault="006706C0">
      <w:pPr>
        <w:pStyle w:val="ConsPlusNormal"/>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6706C0" w:rsidRDefault="006706C0">
      <w:pPr>
        <w:pStyle w:val="ConsPlusNormal"/>
        <w:ind w:firstLine="540"/>
        <w:jc w:val="both"/>
      </w:pPr>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6706C0" w:rsidRDefault="006706C0">
      <w:pPr>
        <w:pStyle w:val="ConsPlusNormal"/>
        <w:ind w:firstLine="540"/>
        <w:jc w:val="both"/>
      </w:pPr>
      <w:bookmarkStart w:id="1" w:name="P75"/>
      <w:bookmarkEnd w:id="1"/>
      <w:r>
        <w:t xml:space="preserve">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w:t>
      </w:r>
      <w:r>
        <w:lastRenderedPageBreak/>
        <w:t>исполнением законов по поступившим в органы прокуратуры материалам и обращениям.</w:t>
      </w:r>
    </w:p>
    <w:p w:rsidR="006706C0" w:rsidRDefault="006706C0">
      <w:pPr>
        <w:pStyle w:val="ConsPlusNormal"/>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5" w:history="1">
        <w:r>
          <w:rPr>
            <w:color w:val="0000FF"/>
          </w:rPr>
          <w:t>пункте 2 части 4</w:t>
        </w:r>
      </w:hyperlink>
      <w:r>
        <w:t xml:space="preserve"> настоящей статьи, не допускается.</w:t>
      </w:r>
    </w:p>
    <w:p w:rsidR="006706C0" w:rsidRDefault="006706C0">
      <w:pPr>
        <w:pStyle w:val="ConsPlusNormal"/>
        <w:ind w:firstLine="540"/>
        <w:jc w:val="both"/>
      </w:pPr>
      <w:r>
        <w:t xml:space="preserve">6. Проверки транспортных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18" w:history="1">
        <w:r>
          <w:rPr>
            <w:color w:val="0000FF"/>
          </w:rPr>
          <w:t>Порядок</w:t>
        </w:r>
      </w:hyperlink>
      <w:r>
        <w:t xml:space="preserve">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6706C0" w:rsidRDefault="006706C0">
      <w:pPr>
        <w:pStyle w:val="ConsPlusNormal"/>
        <w:ind w:firstLine="540"/>
        <w:jc w:val="both"/>
      </w:pPr>
      <w:bookmarkStart w:id="2" w:name="P78"/>
      <w:bookmarkEnd w:id="2"/>
      <w:r>
        <w:t>7. 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6706C0" w:rsidRDefault="006706C0">
      <w:pPr>
        <w:pStyle w:val="ConsPlusNormal"/>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6706C0" w:rsidRDefault="006706C0">
      <w:pPr>
        <w:pStyle w:val="ConsPlusNormal"/>
        <w:ind w:firstLine="540"/>
        <w:jc w:val="both"/>
      </w:pPr>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6706C0" w:rsidRDefault="006706C0">
      <w:pPr>
        <w:pStyle w:val="ConsPlusNormal"/>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6706C0" w:rsidRDefault="006706C0">
      <w:pPr>
        <w:pStyle w:val="ConsPlusNormal"/>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706C0" w:rsidRDefault="006706C0">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706C0" w:rsidRDefault="006706C0">
      <w:pPr>
        <w:pStyle w:val="ConsPlusNormal"/>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6706C0" w:rsidRDefault="006706C0">
      <w:pPr>
        <w:pStyle w:val="ConsPlusNormal"/>
        <w:ind w:firstLine="540"/>
        <w:jc w:val="both"/>
      </w:pPr>
    </w:p>
    <w:p w:rsidR="006706C0" w:rsidRDefault="006706C0">
      <w:pPr>
        <w:pStyle w:val="ConsPlusNormal"/>
        <w:ind w:firstLine="540"/>
        <w:jc w:val="both"/>
      </w:pPr>
      <w:r>
        <w:t>Статья 4. Виды сообщения</w:t>
      </w:r>
    </w:p>
    <w:p w:rsidR="006706C0" w:rsidRDefault="006706C0">
      <w:pPr>
        <w:pStyle w:val="ConsPlusNormal"/>
        <w:ind w:firstLine="540"/>
        <w:jc w:val="both"/>
      </w:pPr>
    </w:p>
    <w:p w:rsidR="006706C0" w:rsidRDefault="006706C0">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6706C0" w:rsidRDefault="006706C0">
      <w:pPr>
        <w:pStyle w:val="ConsPlusNormal"/>
        <w:ind w:firstLine="540"/>
        <w:jc w:val="both"/>
      </w:pPr>
      <w:r>
        <w:t>2. Перевозки в городском сообщении осуществляются в границах населенных пунктов.</w:t>
      </w:r>
    </w:p>
    <w:p w:rsidR="006706C0" w:rsidRDefault="006706C0">
      <w:pPr>
        <w:pStyle w:val="ConsPlusNormal"/>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6706C0" w:rsidRDefault="006706C0">
      <w:pPr>
        <w:pStyle w:val="ConsPlusNormal"/>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6706C0" w:rsidRDefault="006706C0">
      <w:pPr>
        <w:pStyle w:val="ConsPlusNormal"/>
        <w:ind w:firstLine="540"/>
        <w:jc w:val="both"/>
      </w:pPr>
      <w:r>
        <w:t xml:space="preserve">5. Перевозки в международном сообщении осуществляются за пределы территории </w:t>
      </w:r>
      <w:r>
        <w:lastRenderedPageBreak/>
        <w:t>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6706C0" w:rsidRDefault="006706C0">
      <w:pPr>
        <w:pStyle w:val="ConsPlusNormal"/>
        <w:ind w:firstLine="540"/>
        <w:jc w:val="both"/>
      </w:pPr>
    </w:p>
    <w:p w:rsidR="006706C0" w:rsidRDefault="006706C0">
      <w:pPr>
        <w:pStyle w:val="ConsPlusNormal"/>
        <w:ind w:firstLine="540"/>
        <w:jc w:val="both"/>
      </w:pPr>
      <w:r>
        <w:t>Статья 5. Виды перевозок пассажиров и багажа</w:t>
      </w:r>
    </w:p>
    <w:p w:rsidR="006706C0" w:rsidRDefault="006706C0">
      <w:pPr>
        <w:pStyle w:val="ConsPlusNormal"/>
        <w:ind w:firstLine="540"/>
        <w:jc w:val="both"/>
      </w:pPr>
    </w:p>
    <w:p w:rsidR="006706C0" w:rsidRDefault="006706C0">
      <w:pPr>
        <w:pStyle w:val="ConsPlusNormal"/>
        <w:ind w:firstLine="540"/>
        <w:jc w:val="both"/>
      </w:pPr>
      <w:r>
        <w:t>Перевозки пассажиров и багажа подразделяются на:</w:t>
      </w:r>
    </w:p>
    <w:p w:rsidR="006706C0" w:rsidRDefault="006706C0">
      <w:pPr>
        <w:pStyle w:val="ConsPlusNormal"/>
        <w:ind w:firstLine="540"/>
        <w:jc w:val="both"/>
      </w:pPr>
      <w:r>
        <w:t>1) регулярные перевозки;</w:t>
      </w:r>
    </w:p>
    <w:p w:rsidR="006706C0" w:rsidRDefault="006706C0">
      <w:pPr>
        <w:pStyle w:val="ConsPlusNormal"/>
        <w:ind w:firstLine="540"/>
        <w:jc w:val="both"/>
      </w:pPr>
      <w:r>
        <w:t>2) перевозки по заказам;</w:t>
      </w:r>
    </w:p>
    <w:p w:rsidR="006706C0" w:rsidRDefault="006706C0">
      <w:pPr>
        <w:pStyle w:val="ConsPlusNormal"/>
        <w:ind w:firstLine="540"/>
        <w:jc w:val="both"/>
      </w:pPr>
      <w:r>
        <w:t>3) перевозки легковыми такси.</w:t>
      </w:r>
    </w:p>
    <w:p w:rsidR="006706C0" w:rsidRDefault="006706C0">
      <w:pPr>
        <w:pStyle w:val="ConsPlusNormal"/>
        <w:ind w:firstLine="540"/>
        <w:jc w:val="both"/>
      </w:pPr>
    </w:p>
    <w:p w:rsidR="006706C0" w:rsidRDefault="006706C0">
      <w:pPr>
        <w:pStyle w:val="ConsPlusNormal"/>
        <w:ind w:firstLine="540"/>
        <w:jc w:val="both"/>
      </w:pPr>
      <w:r>
        <w:t>Статья 6. Путевые листы</w:t>
      </w:r>
    </w:p>
    <w:p w:rsidR="006706C0" w:rsidRDefault="006706C0">
      <w:pPr>
        <w:pStyle w:val="ConsPlusNormal"/>
        <w:ind w:firstLine="540"/>
        <w:jc w:val="both"/>
      </w:pPr>
    </w:p>
    <w:p w:rsidR="006706C0" w:rsidRDefault="006706C0">
      <w:pPr>
        <w:pStyle w:val="ConsPlusNormal"/>
        <w:ind w:firstLine="540"/>
        <w:jc w:val="both"/>
      </w:pPr>
      <w:r>
        <w:t xml:space="preserve">1. Обязательные реквизиты и порядок заполнения путевых листов </w:t>
      </w:r>
      <w:hyperlink r:id="rId19"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6706C0" w:rsidRDefault="006706C0">
      <w:pPr>
        <w:pStyle w:val="ConsPlusNormal"/>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6706C0" w:rsidRDefault="006706C0">
      <w:pPr>
        <w:pStyle w:val="ConsPlusNormal"/>
        <w:ind w:firstLine="540"/>
        <w:jc w:val="both"/>
      </w:pPr>
    </w:p>
    <w:p w:rsidR="006706C0" w:rsidRDefault="006706C0">
      <w:pPr>
        <w:pStyle w:val="ConsPlusNormal"/>
        <w:ind w:firstLine="540"/>
        <w:jc w:val="both"/>
      </w:pPr>
      <w:r>
        <w:t>Статья 7. Требования к оформлению и оборудованию транспортных средств и объектов транспортной инфраструктуры</w:t>
      </w:r>
    </w:p>
    <w:p w:rsidR="006706C0" w:rsidRDefault="006706C0">
      <w:pPr>
        <w:pStyle w:val="ConsPlusNormal"/>
        <w:ind w:firstLine="540"/>
        <w:jc w:val="both"/>
      </w:pPr>
    </w:p>
    <w:p w:rsidR="006706C0" w:rsidRDefault="006706C0">
      <w:pPr>
        <w:pStyle w:val="ConsPlusNormal"/>
        <w:ind w:firstLine="540"/>
        <w:jc w:val="both"/>
      </w:pPr>
      <w: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6706C0" w:rsidRDefault="006706C0">
      <w:pPr>
        <w:pStyle w:val="ConsPlusNormal"/>
        <w:ind w:firstLine="540"/>
        <w:jc w:val="both"/>
      </w:pPr>
    </w:p>
    <w:p w:rsidR="006706C0" w:rsidRDefault="006706C0">
      <w:pPr>
        <w:pStyle w:val="ConsPlusTitle"/>
        <w:jc w:val="center"/>
      </w:pPr>
      <w:r>
        <w:t>Глава 2. ПЕРЕВОЗКИ ГРУЗОВ</w:t>
      </w:r>
    </w:p>
    <w:p w:rsidR="006706C0" w:rsidRDefault="006706C0">
      <w:pPr>
        <w:pStyle w:val="ConsPlusNormal"/>
        <w:ind w:firstLine="540"/>
        <w:jc w:val="both"/>
      </w:pPr>
    </w:p>
    <w:p w:rsidR="006706C0" w:rsidRDefault="006706C0">
      <w:pPr>
        <w:pStyle w:val="ConsPlusNormal"/>
        <w:ind w:firstLine="540"/>
        <w:jc w:val="both"/>
      </w:pPr>
      <w:r>
        <w:t>Статья 8. Заключение договора перевозки груза</w:t>
      </w:r>
    </w:p>
    <w:p w:rsidR="006706C0" w:rsidRDefault="006706C0">
      <w:pPr>
        <w:pStyle w:val="ConsPlusNormal"/>
        <w:ind w:firstLine="540"/>
        <w:jc w:val="both"/>
      </w:pPr>
    </w:p>
    <w:p w:rsidR="006706C0" w:rsidRDefault="006706C0">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6706C0" w:rsidRDefault="006706C0">
      <w:pPr>
        <w:pStyle w:val="ConsPlusNormal"/>
        <w:ind w:firstLine="540"/>
        <w:jc w:val="both"/>
      </w:pPr>
      <w:r>
        <w:t>2. Форма и порядок заполнения транспортной накладной устанавливаются правилами перевозок грузов.</w:t>
      </w:r>
    </w:p>
    <w:p w:rsidR="006706C0" w:rsidRDefault="006706C0">
      <w:pPr>
        <w:pStyle w:val="ConsPlusNormal"/>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214" w:history="1">
        <w:r>
          <w:rPr>
            <w:color w:val="0000FF"/>
          </w:rPr>
          <w:t>части 1 статьи 18</w:t>
        </w:r>
      </w:hyperlink>
      <w:r>
        <w:t xml:space="preserve"> настоящего Федерального закона.</w:t>
      </w:r>
    </w:p>
    <w:p w:rsidR="006706C0" w:rsidRDefault="006706C0">
      <w:pPr>
        <w:pStyle w:val="ConsPlusNormal"/>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rsidR="006706C0" w:rsidRDefault="006706C0">
      <w:pPr>
        <w:pStyle w:val="ConsPlusNormal"/>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6706C0" w:rsidRDefault="006706C0">
      <w:pPr>
        <w:pStyle w:val="ConsPlusNormal"/>
        <w:ind w:firstLine="540"/>
        <w:jc w:val="both"/>
      </w:pPr>
      <w:r>
        <w:t>6. Обязательные реквизиты заказа, заявки и порядок их оформления устанавливаются правилами перевозок грузов.</w:t>
      </w:r>
    </w:p>
    <w:p w:rsidR="006706C0" w:rsidRDefault="006706C0">
      <w:pPr>
        <w:pStyle w:val="ConsPlusNormal"/>
        <w:ind w:firstLine="540"/>
        <w:jc w:val="both"/>
      </w:pPr>
    </w:p>
    <w:p w:rsidR="006706C0" w:rsidRDefault="006706C0">
      <w:pPr>
        <w:pStyle w:val="ConsPlusNormal"/>
        <w:ind w:firstLine="540"/>
        <w:jc w:val="both"/>
      </w:pPr>
      <w:r>
        <w:lastRenderedPageBreak/>
        <w:t>Статья 9. Предоставление транспортных средств, контейнеров для перевозок грузов</w:t>
      </w:r>
    </w:p>
    <w:p w:rsidR="006706C0" w:rsidRDefault="006706C0">
      <w:pPr>
        <w:pStyle w:val="ConsPlusNormal"/>
        <w:ind w:firstLine="540"/>
        <w:jc w:val="both"/>
      </w:pPr>
    </w:p>
    <w:p w:rsidR="006706C0" w:rsidRDefault="006706C0">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6706C0" w:rsidRDefault="006706C0">
      <w:pPr>
        <w:pStyle w:val="ConsPlusNormal"/>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398" w:history="1">
        <w:r>
          <w:rPr>
            <w:color w:val="0000FF"/>
          </w:rPr>
          <w:t>частью 1 статьи 34</w:t>
        </w:r>
      </w:hyperlink>
      <w:r>
        <w:t xml:space="preserve"> настоящего Федерального закона.</w:t>
      </w:r>
    </w:p>
    <w:p w:rsidR="006706C0" w:rsidRDefault="006706C0">
      <w:pPr>
        <w:pStyle w:val="ConsPlusNormal"/>
        <w:ind w:firstLine="540"/>
        <w:jc w:val="both"/>
      </w:pPr>
    </w:p>
    <w:p w:rsidR="006706C0" w:rsidRDefault="006706C0">
      <w:pPr>
        <w:pStyle w:val="ConsPlusNormal"/>
        <w:ind w:firstLine="540"/>
        <w:jc w:val="both"/>
      </w:pPr>
      <w:r>
        <w:t>Статья 10. Предъявление и прием груза для перевозки</w:t>
      </w:r>
    </w:p>
    <w:p w:rsidR="006706C0" w:rsidRDefault="006706C0">
      <w:pPr>
        <w:pStyle w:val="ConsPlusNormal"/>
        <w:ind w:firstLine="540"/>
        <w:jc w:val="both"/>
      </w:pPr>
    </w:p>
    <w:p w:rsidR="006706C0" w:rsidRDefault="006706C0">
      <w:pPr>
        <w:pStyle w:val="ConsPlusNormal"/>
        <w:ind w:firstLine="540"/>
        <w:jc w:val="both"/>
      </w:pPr>
      <w:r>
        <w:t xml:space="preserve">1. При приеме груза для перевозки водитель транспортного средства предъявляет грузоотправителю </w:t>
      </w:r>
      <w:hyperlink r:id="rId20" w:history="1">
        <w:r>
          <w:rPr>
            <w:color w:val="0000FF"/>
          </w:rPr>
          <w:t>документ</w:t>
        </w:r>
      </w:hyperlink>
      <w:r>
        <w:t>, удостоверяющий личность, и путевой лист.</w:t>
      </w:r>
    </w:p>
    <w:p w:rsidR="006706C0" w:rsidRDefault="006706C0">
      <w:pPr>
        <w:pStyle w:val="ConsPlusNormal"/>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6706C0" w:rsidRDefault="006706C0">
      <w:pPr>
        <w:pStyle w:val="ConsPlusNormal"/>
        <w:ind w:firstLine="540"/>
        <w:jc w:val="both"/>
      </w:pPr>
      <w: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6706C0" w:rsidRDefault="006706C0">
      <w:pPr>
        <w:pStyle w:val="ConsPlusNormal"/>
        <w:ind w:firstLine="540"/>
        <w:jc w:val="both"/>
      </w:pPr>
      <w:r>
        <w:t>4. Груз считается не предъявленным для перевозки грузоотправителем в следующих случаях:</w:t>
      </w:r>
    </w:p>
    <w:p w:rsidR="006706C0" w:rsidRDefault="006706C0">
      <w:pPr>
        <w:pStyle w:val="ConsPlusNormal"/>
        <w:ind w:firstLine="540"/>
        <w:jc w:val="both"/>
      </w:pPr>
      <w:r>
        <w:t>1) предъявление груза для перевозки с опозданием;</w:t>
      </w:r>
    </w:p>
    <w:p w:rsidR="006706C0" w:rsidRDefault="006706C0">
      <w:pPr>
        <w:pStyle w:val="ConsPlusNormal"/>
        <w:ind w:firstLine="540"/>
        <w:jc w:val="both"/>
      </w:pPr>
      <w:r>
        <w:t>2) предъявление для перевозки груза, направляемого в иной пункт назначения, чем установлено договором перевозки груза;</w:t>
      </w:r>
    </w:p>
    <w:p w:rsidR="006706C0" w:rsidRDefault="006706C0">
      <w:pPr>
        <w:pStyle w:val="ConsPlusNormal"/>
        <w:ind w:firstLine="540"/>
        <w:jc w:val="both"/>
      </w:pPr>
      <w:r>
        <w:t>3) предъявление для перевозки груза, не предусмотренного договором перевозки груза;</w:t>
      </w:r>
    </w:p>
    <w:p w:rsidR="006706C0" w:rsidRDefault="006706C0">
      <w:pPr>
        <w:pStyle w:val="ConsPlusNormal"/>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6706C0" w:rsidRDefault="006706C0">
      <w:pPr>
        <w:pStyle w:val="ConsPlusNormal"/>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430" w:history="1">
        <w:r>
          <w:rPr>
            <w:color w:val="0000FF"/>
          </w:rPr>
          <w:t>частью 1 статьи 35</w:t>
        </w:r>
      </w:hyperlink>
      <w:r>
        <w:t xml:space="preserve"> настоящего Федерального закона.</w:t>
      </w:r>
    </w:p>
    <w:p w:rsidR="006706C0" w:rsidRDefault="006706C0">
      <w:pPr>
        <w:pStyle w:val="ConsPlusNormal"/>
        <w:ind w:firstLine="540"/>
        <w:jc w:val="both"/>
      </w:pPr>
      <w: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hyperlink r:id="rId21" w:history="1">
        <w:r>
          <w:rPr>
            <w:color w:val="0000FF"/>
          </w:rPr>
          <w:t>порядке</w:t>
        </w:r>
      </w:hyperlink>
      <w:r>
        <w:t>, установленном правилами перевозок грузов.</w:t>
      </w:r>
    </w:p>
    <w:p w:rsidR="006706C0" w:rsidRDefault="006706C0">
      <w:pPr>
        <w:pStyle w:val="ConsPlusNormal"/>
        <w:ind w:firstLine="540"/>
        <w:jc w:val="both"/>
      </w:pPr>
    </w:p>
    <w:p w:rsidR="006706C0" w:rsidRDefault="006706C0">
      <w:pPr>
        <w:pStyle w:val="ConsPlusNormal"/>
        <w:ind w:firstLine="540"/>
        <w:jc w:val="both"/>
      </w:pPr>
      <w:r>
        <w:t>Статья 11. Погрузка грузов в транспортные средства, контейнеры и выгрузка грузов из них</w:t>
      </w:r>
    </w:p>
    <w:p w:rsidR="006706C0" w:rsidRDefault="006706C0">
      <w:pPr>
        <w:pStyle w:val="ConsPlusNormal"/>
        <w:ind w:firstLine="540"/>
        <w:jc w:val="both"/>
      </w:pPr>
    </w:p>
    <w:p w:rsidR="006706C0" w:rsidRDefault="006706C0">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22" w:history="1">
        <w:r>
          <w:rPr>
            <w:color w:val="0000FF"/>
          </w:rPr>
          <w:t>сроки</w:t>
        </w:r>
      </w:hyperlink>
      <w:r>
        <w:t>, предусмотренные правилами перевозок грузов.</w:t>
      </w:r>
    </w:p>
    <w:p w:rsidR="006706C0" w:rsidRDefault="006706C0">
      <w:pPr>
        <w:pStyle w:val="ConsPlusNormal"/>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23" w:history="1">
        <w:r>
          <w:rPr>
            <w:color w:val="0000FF"/>
          </w:rPr>
          <w:t>документа</w:t>
        </w:r>
      </w:hyperlink>
      <w:r>
        <w:t xml:space="preserve">,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143" w:history="1">
        <w:r>
          <w:rPr>
            <w:color w:val="0000FF"/>
          </w:rPr>
          <w:t>частями 3</w:t>
        </w:r>
      </w:hyperlink>
      <w:r>
        <w:t xml:space="preserve"> и </w:t>
      </w:r>
      <w:hyperlink w:anchor="P144" w:history="1">
        <w:r>
          <w:rPr>
            <w:color w:val="0000FF"/>
          </w:rPr>
          <w:t>4 настоящей статьи</w:t>
        </w:r>
      </w:hyperlink>
      <w:r>
        <w:t>.</w:t>
      </w:r>
    </w:p>
    <w:p w:rsidR="006706C0" w:rsidRDefault="006706C0">
      <w:pPr>
        <w:pStyle w:val="ConsPlusNormal"/>
        <w:ind w:firstLine="540"/>
        <w:jc w:val="both"/>
      </w:pPr>
      <w:bookmarkStart w:id="3" w:name="P143"/>
      <w:bookmarkEnd w:id="3"/>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24" w:history="1">
        <w:r>
          <w:rPr>
            <w:color w:val="0000FF"/>
          </w:rPr>
          <w:t>устанавливаются</w:t>
        </w:r>
      </w:hyperlink>
      <w:r>
        <w:t xml:space="preserve"> правилами перевозок грузов.</w:t>
      </w:r>
    </w:p>
    <w:p w:rsidR="006706C0" w:rsidRDefault="006706C0">
      <w:pPr>
        <w:pStyle w:val="ConsPlusNormal"/>
        <w:ind w:firstLine="540"/>
        <w:jc w:val="both"/>
      </w:pPr>
      <w:bookmarkStart w:id="4" w:name="P144"/>
      <w:bookmarkEnd w:id="4"/>
      <w:r>
        <w:t xml:space="preserve">4. Время подачи контейнера в случае, указанном в </w:t>
      </w:r>
      <w:hyperlink w:anchor="P143" w:history="1">
        <w:r>
          <w:rPr>
            <w:color w:val="0000FF"/>
          </w:rPr>
          <w:t>части 3 настоящей статьи</w:t>
        </w:r>
      </w:hyperlink>
      <w:r>
        <w:t xml:space="preserve">, в пункты </w:t>
      </w:r>
      <w:r>
        <w:lastRenderedPageBreak/>
        <w:t>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6706C0" w:rsidRDefault="006706C0">
      <w:pPr>
        <w:pStyle w:val="ConsPlusNormal"/>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6706C0" w:rsidRDefault="006706C0">
      <w:pPr>
        <w:pStyle w:val="ConsPlusNormal"/>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6706C0" w:rsidRDefault="006706C0">
      <w:pPr>
        <w:pStyle w:val="ConsPlusNormal"/>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6706C0" w:rsidRDefault="006706C0">
      <w:pPr>
        <w:pStyle w:val="ConsPlusNormal"/>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6706C0" w:rsidRDefault="006706C0">
      <w:pPr>
        <w:pStyle w:val="ConsPlusNormal"/>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6706C0" w:rsidRDefault="006706C0">
      <w:pPr>
        <w:pStyle w:val="ConsPlusNormal"/>
        <w:ind w:firstLine="540"/>
        <w:jc w:val="both"/>
      </w:pPr>
      <w:r>
        <w:t xml:space="preserve">10. Перечень и порядок осуществления работ по погрузке грузов в транспортное средство, контейнер и выгрузке грузов из них </w:t>
      </w:r>
      <w:hyperlink r:id="rId25" w:history="1">
        <w:r>
          <w:rPr>
            <w:color w:val="0000FF"/>
          </w:rPr>
          <w:t>устанавливаются</w:t>
        </w:r>
      </w:hyperlink>
      <w:r>
        <w:t xml:space="preserve"> правилами перевозок грузов.</w:t>
      </w:r>
    </w:p>
    <w:p w:rsidR="006706C0" w:rsidRDefault="006706C0">
      <w:pPr>
        <w:pStyle w:val="ConsPlusNormal"/>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6706C0" w:rsidRDefault="006706C0">
      <w:pPr>
        <w:pStyle w:val="ConsPlusNormal"/>
        <w:ind w:firstLine="540"/>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6706C0" w:rsidRDefault="006706C0">
      <w:pPr>
        <w:pStyle w:val="ConsPlusNormal"/>
        <w:jc w:val="both"/>
      </w:pPr>
      <w:r>
        <w:t xml:space="preserve">(часть 12 введена Федеральным </w:t>
      </w:r>
      <w:hyperlink r:id="rId26" w:history="1">
        <w:r>
          <w:rPr>
            <w:color w:val="0000FF"/>
          </w:rPr>
          <w:t>законом</w:t>
        </w:r>
      </w:hyperlink>
      <w:r>
        <w:t xml:space="preserve"> от 13.07.2015 N 248-ФЗ)</w:t>
      </w:r>
    </w:p>
    <w:p w:rsidR="006706C0" w:rsidRDefault="006706C0">
      <w:pPr>
        <w:pStyle w:val="ConsPlusNormal"/>
        <w:ind w:firstLine="540"/>
        <w:jc w:val="both"/>
      </w:pPr>
    </w:p>
    <w:p w:rsidR="006706C0" w:rsidRDefault="006706C0">
      <w:pPr>
        <w:pStyle w:val="ConsPlusNormal"/>
        <w:ind w:firstLine="540"/>
        <w:jc w:val="both"/>
      </w:pPr>
      <w:r>
        <w:t>Статья 12. Определение массы груза</w:t>
      </w:r>
    </w:p>
    <w:p w:rsidR="006706C0" w:rsidRDefault="006706C0">
      <w:pPr>
        <w:pStyle w:val="ConsPlusNormal"/>
        <w:ind w:firstLine="540"/>
        <w:jc w:val="both"/>
      </w:pPr>
    </w:p>
    <w:p w:rsidR="006706C0" w:rsidRDefault="006706C0">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6706C0" w:rsidRDefault="006706C0">
      <w:pPr>
        <w:pStyle w:val="ConsPlusNormal"/>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27" w:history="1">
        <w:r>
          <w:rPr>
            <w:color w:val="0000FF"/>
          </w:rPr>
          <w:t>Порядок</w:t>
        </w:r>
      </w:hyperlink>
      <w:r>
        <w:t xml:space="preserve"> определения массы грузов устанавливается правилами перевозок грузов.</w:t>
      </w:r>
    </w:p>
    <w:p w:rsidR="006706C0" w:rsidRDefault="006706C0">
      <w:pPr>
        <w:pStyle w:val="ConsPlusNormal"/>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6706C0" w:rsidRDefault="006706C0">
      <w:pPr>
        <w:pStyle w:val="ConsPlusNormal"/>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6706C0" w:rsidRDefault="006706C0">
      <w:pPr>
        <w:pStyle w:val="ConsPlusNormal"/>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6706C0" w:rsidRDefault="006706C0">
      <w:pPr>
        <w:pStyle w:val="ConsPlusNormal"/>
        <w:ind w:firstLine="540"/>
        <w:jc w:val="both"/>
      </w:pPr>
    </w:p>
    <w:p w:rsidR="006706C0" w:rsidRDefault="006706C0">
      <w:pPr>
        <w:pStyle w:val="ConsPlusNormal"/>
        <w:ind w:firstLine="540"/>
        <w:jc w:val="both"/>
      </w:pPr>
      <w:r>
        <w:t>Статья 13. Пломбирование транспортных средств, контейнеров</w:t>
      </w:r>
    </w:p>
    <w:p w:rsidR="006706C0" w:rsidRDefault="006706C0">
      <w:pPr>
        <w:pStyle w:val="ConsPlusNormal"/>
        <w:ind w:firstLine="540"/>
        <w:jc w:val="both"/>
      </w:pPr>
    </w:p>
    <w:p w:rsidR="006706C0" w:rsidRDefault="006706C0">
      <w:pPr>
        <w:pStyle w:val="ConsPlusNormal"/>
        <w:ind w:firstLine="540"/>
        <w:jc w:val="both"/>
      </w:pPr>
      <w:r>
        <w:t xml:space="preserve">1. По окончании погрузки крытые транспортные средства, контейнеры, предназначенные </w:t>
      </w:r>
      <w:r>
        <w:lastRenderedPageBreak/>
        <w:t>одному грузополучателю, должны быть опломбированы, если иное не установлено договором перевозки груза.</w:t>
      </w:r>
    </w:p>
    <w:p w:rsidR="006706C0" w:rsidRDefault="006706C0">
      <w:pPr>
        <w:pStyle w:val="ConsPlusNormal"/>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6706C0" w:rsidRDefault="006706C0">
      <w:pPr>
        <w:pStyle w:val="ConsPlusNormal"/>
        <w:ind w:firstLine="540"/>
        <w:jc w:val="both"/>
      </w:pPr>
      <w:r>
        <w:t xml:space="preserve">3. </w:t>
      </w:r>
      <w:hyperlink r:id="rId28" w:history="1">
        <w:r>
          <w:rPr>
            <w:color w:val="0000FF"/>
          </w:rPr>
          <w:t>Порядок</w:t>
        </w:r>
      </w:hyperlink>
      <w:r>
        <w:t xml:space="preserve"> пломбирования транспортных средств, контейнеров устанавливается правилами перевозок грузов.</w:t>
      </w:r>
    </w:p>
    <w:p w:rsidR="006706C0" w:rsidRDefault="006706C0">
      <w:pPr>
        <w:pStyle w:val="ConsPlusNormal"/>
        <w:ind w:firstLine="540"/>
        <w:jc w:val="both"/>
      </w:pPr>
    </w:p>
    <w:p w:rsidR="006706C0" w:rsidRDefault="006706C0">
      <w:pPr>
        <w:pStyle w:val="ConsPlusNormal"/>
        <w:ind w:firstLine="540"/>
        <w:jc w:val="both"/>
      </w:pPr>
      <w:r>
        <w:t>Статья 14. Сроки доставки груза</w:t>
      </w:r>
    </w:p>
    <w:p w:rsidR="006706C0" w:rsidRDefault="006706C0">
      <w:pPr>
        <w:pStyle w:val="ConsPlusNormal"/>
        <w:ind w:firstLine="540"/>
        <w:jc w:val="both"/>
      </w:pPr>
    </w:p>
    <w:p w:rsidR="006706C0" w:rsidRDefault="006706C0">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29" w:history="1">
        <w:r>
          <w:rPr>
            <w:color w:val="0000FF"/>
          </w:rPr>
          <w:t>сроки</w:t>
        </w:r>
      </w:hyperlink>
      <w:r>
        <w:t>, установленные правилами перевозок грузов.</w:t>
      </w:r>
    </w:p>
    <w:p w:rsidR="006706C0" w:rsidRDefault="006706C0">
      <w:pPr>
        <w:pStyle w:val="ConsPlusNormal"/>
        <w:ind w:firstLine="540"/>
        <w:jc w:val="both"/>
      </w:pPr>
      <w:r>
        <w:t>2. О задержке доставки груза перевозчик обязан проинформировать грузоотправителя и грузополучателя.</w:t>
      </w:r>
    </w:p>
    <w:p w:rsidR="006706C0" w:rsidRDefault="006706C0">
      <w:pPr>
        <w:pStyle w:val="ConsPlusNormal"/>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6706C0" w:rsidRDefault="006706C0">
      <w:pPr>
        <w:pStyle w:val="ConsPlusNormal"/>
        <w:ind w:firstLine="540"/>
        <w:jc w:val="both"/>
      </w:pPr>
      <w:r>
        <w:t>1) в течение десяти дней со дня приема груза для перевозки при перевозках в городском и пригородном сообщениях;</w:t>
      </w:r>
    </w:p>
    <w:p w:rsidR="006706C0" w:rsidRDefault="006706C0">
      <w:pPr>
        <w:pStyle w:val="ConsPlusNormal"/>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6706C0" w:rsidRDefault="006706C0">
      <w:pPr>
        <w:pStyle w:val="ConsPlusNormal"/>
        <w:ind w:firstLine="540"/>
        <w:jc w:val="both"/>
      </w:pPr>
    </w:p>
    <w:p w:rsidR="006706C0" w:rsidRDefault="006706C0">
      <w:pPr>
        <w:pStyle w:val="ConsPlusNormal"/>
        <w:ind w:firstLine="540"/>
        <w:jc w:val="both"/>
      </w:pPr>
      <w:r>
        <w:t>Статья 15. Выдача груза</w:t>
      </w:r>
    </w:p>
    <w:p w:rsidR="006706C0" w:rsidRDefault="006706C0">
      <w:pPr>
        <w:pStyle w:val="ConsPlusNormal"/>
        <w:ind w:firstLine="540"/>
        <w:jc w:val="both"/>
      </w:pPr>
    </w:p>
    <w:p w:rsidR="006706C0" w:rsidRDefault="006706C0">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6706C0" w:rsidRDefault="006706C0">
      <w:pPr>
        <w:pStyle w:val="ConsPlusNormal"/>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406" w:history="1">
        <w:r>
          <w:rPr>
            <w:color w:val="0000FF"/>
          </w:rPr>
          <w:t>частью 7 статьи 34</w:t>
        </w:r>
      </w:hyperlink>
      <w:r>
        <w:t xml:space="preserve"> настоящего Федерального закона.</w:t>
      </w:r>
    </w:p>
    <w:p w:rsidR="006706C0" w:rsidRDefault="006706C0">
      <w:pPr>
        <w:pStyle w:val="ConsPlusNormal"/>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6706C0" w:rsidRDefault="006706C0">
      <w:pPr>
        <w:pStyle w:val="ConsPlusNormal"/>
        <w:ind w:firstLine="540"/>
        <w:jc w:val="both"/>
      </w:pPr>
      <w:r>
        <w:t xml:space="preserve">4. Переадресовка груза осуществляется в </w:t>
      </w:r>
      <w:hyperlink r:id="rId30" w:history="1">
        <w:r>
          <w:rPr>
            <w:color w:val="0000FF"/>
          </w:rPr>
          <w:t>порядке</w:t>
        </w:r>
      </w:hyperlink>
      <w:r>
        <w:t>, установленном правилами перевозок грузов.</w:t>
      </w:r>
    </w:p>
    <w:p w:rsidR="006706C0" w:rsidRDefault="006706C0">
      <w:pPr>
        <w:pStyle w:val="ConsPlusNormal"/>
        <w:ind w:firstLine="540"/>
        <w:jc w:val="both"/>
      </w:pPr>
      <w:r>
        <w:t>5. Расходы на перевозку груза при его возврате или переадресовке возмещаются за счет грузоотправителя.</w:t>
      </w:r>
    </w:p>
    <w:p w:rsidR="006706C0" w:rsidRDefault="006706C0">
      <w:pPr>
        <w:pStyle w:val="ConsPlusNormal"/>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6706C0" w:rsidRDefault="006706C0">
      <w:pPr>
        <w:pStyle w:val="ConsPlusNormal"/>
        <w:ind w:firstLine="540"/>
        <w:jc w:val="both"/>
      </w:pPr>
      <w:r>
        <w:t>1) грузополучателю, указанному в транспортной накладной, в случае оплаты им стоимости груза;</w:t>
      </w:r>
    </w:p>
    <w:p w:rsidR="006706C0" w:rsidRDefault="006706C0">
      <w:pPr>
        <w:pStyle w:val="ConsPlusNormal"/>
        <w:ind w:firstLine="540"/>
        <w:jc w:val="both"/>
      </w:pPr>
      <w:r>
        <w:t>2) грузоотправителю во всех остальных случаях.</w:t>
      </w:r>
    </w:p>
    <w:p w:rsidR="006706C0" w:rsidRDefault="006706C0">
      <w:pPr>
        <w:pStyle w:val="ConsPlusNormal"/>
        <w:ind w:firstLine="540"/>
        <w:jc w:val="both"/>
      </w:pPr>
      <w:r>
        <w:t xml:space="preserve">7. Порядок проверки массы груза и количества грузовых мест при выдаче груза </w:t>
      </w:r>
      <w:r>
        <w:lastRenderedPageBreak/>
        <w:t>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6706C0" w:rsidRDefault="006706C0">
      <w:pPr>
        <w:pStyle w:val="ConsPlusNormal"/>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6706C0" w:rsidRDefault="006706C0">
      <w:pPr>
        <w:pStyle w:val="ConsPlusNormal"/>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6706C0" w:rsidRDefault="006706C0">
      <w:pPr>
        <w:pStyle w:val="ConsPlusNormal"/>
        <w:ind w:firstLine="540"/>
        <w:jc w:val="both"/>
      </w:pPr>
      <w:r>
        <w:t>1) доставка груза в крытом транспортном средстве, контейнере, принятом для перевозки без пломб;</w:t>
      </w:r>
    </w:p>
    <w:p w:rsidR="006706C0" w:rsidRDefault="006706C0">
      <w:pPr>
        <w:pStyle w:val="ConsPlusNormal"/>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6706C0" w:rsidRDefault="006706C0">
      <w:pPr>
        <w:pStyle w:val="ConsPlusNormal"/>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6706C0" w:rsidRDefault="006706C0">
      <w:pPr>
        <w:pStyle w:val="ConsPlusNormal"/>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6706C0" w:rsidRDefault="006706C0">
      <w:pPr>
        <w:pStyle w:val="ConsPlusNormal"/>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31" w:history="1">
        <w:r>
          <w:rPr>
            <w:color w:val="0000FF"/>
          </w:rPr>
          <w:t>норму естественной убыли</w:t>
        </w:r>
      </w:hyperlink>
      <w:r>
        <w:t xml:space="preserve"> груза, установленную нормативными правовыми актами Российской Федерации.</w:t>
      </w:r>
    </w:p>
    <w:p w:rsidR="006706C0" w:rsidRDefault="006706C0">
      <w:pPr>
        <w:pStyle w:val="ConsPlusNormal"/>
        <w:ind w:firstLine="540"/>
        <w:jc w:val="both"/>
      </w:pPr>
      <w:r>
        <w:t xml:space="preserve">12. </w:t>
      </w:r>
      <w:hyperlink r:id="rId32"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6706C0" w:rsidRDefault="006706C0">
      <w:pPr>
        <w:pStyle w:val="ConsPlusNormal"/>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6706C0" w:rsidRDefault="006706C0">
      <w:pPr>
        <w:pStyle w:val="ConsPlusNormal"/>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6706C0" w:rsidRDefault="006706C0">
      <w:pPr>
        <w:pStyle w:val="ConsPlusNormal"/>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6706C0" w:rsidRDefault="006706C0">
      <w:pPr>
        <w:pStyle w:val="ConsPlusNormal"/>
        <w:ind w:firstLine="540"/>
        <w:jc w:val="both"/>
      </w:pPr>
    </w:p>
    <w:p w:rsidR="006706C0" w:rsidRDefault="006706C0">
      <w:pPr>
        <w:pStyle w:val="ConsPlusNormal"/>
        <w:ind w:firstLine="540"/>
        <w:jc w:val="both"/>
      </w:pPr>
      <w:r>
        <w:t>Статья 16. Хранение груза в терминале перевозчика</w:t>
      </w:r>
    </w:p>
    <w:p w:rsidR="006706C0" w:rsidRDefault="006706C0">
      <w:pPr>
        <w:pStyle w:val="ConsPlusNormal"/>
        <w:ind w:firstLine="540"/>
        <w:jc w:val="both"/>
      </w:pPr>
    </w:p>
    <w:p w:rsidR="006706C0" w:rsidRDefault="006706C0">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6706C0" w:rsidRDefault="006706C0">
      <w:pPr>
        <w:pStyle w:val="ConsPlusNormal"/>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6706C0" w:rsidRDefault="006706C0">
      <w:pPr>
        <w:pStyle w:val="ConsPlusNormal"/>
        <w:ind w:firstLine="540"/>
        <w:jc w:val="both"/>
      </w:pPr>
      <w:r>
        <w:lastRenderedPageBreak/>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6706C0" w:rsidRDefault="006706C0">
      <w:pPr>
        <w:pStyle w:val="ConsPlusNormal"/>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6706C0" w:rsidRDefault="006706C0">
      <w:pPr>
        <w:pStyle w:val="ConsPlusNormal"/>
        <w:ind w:firstLine="540"/>
        <w:jc w:val="both"/>
      </w:pPr>
    </w:p>
    <w:p w:rsidR="006706C0" w:rsidRDefault="006706C0">
      <w:pPr>
        <w:pStyle w:val="ConsPlusNormal"/>
        <w:ind w:firstLine="540"/>
        <w:jc w:val="both"/>
      </w:pPr>
      <w:r>
        <w:t>Статья 17. Очистка транспортных средств, контейнеров</w:t>
      </w:r>
    </w:p>
    <w:p w:rsidR="006706C0" w:rsidRDefault="006706C0">
      <w:pPr>
        <w:pStyle w:val="ConsPlusNormal"/>
        <w:ind w:firstLine="540"/>
        <w:jc w:val="both"/>
      </w:pPr>
    </w:p>
    <w:p w:rsidR="006706C0" w:rsidRDefault="006706C0">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33" w:history="1">
        <w:r>
          <w:rPr>
            <w:color w:val="0000FF"/>
          </w:rPr>
          <w:t>перечень</w:t>
        </w:r>
      </w:hyperlink>
      <w:r>
        <w:t xml:space="preserve">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6706C0" w:rsidRDefault="006706C0">
      <w:pPr>
        <w:pStyle w:val="ConsPlusNormal"/>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6706C0" w:rsidRDefault="006706C0">
      <w:pPr>
        <w:pStyle w:val="ConsPlusNormal"/>
        <w:ind w:firstLine="540"/>
        <w:jc w:val="both"/>
      </w:pPr>
    </w:p>
    <w:p w:rsidR="006706C0" w:rsidRDefault="006706C0">
      <w:pPr>
        <w:pStyle w:val="ConsPlusNormal"/>
        <w:ind w:firstLine="540"/>
        <w:jc w:val="both"/>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6706C0" w:rsidRDefault="006706C0">
      <w:pPr>
        <w:pStyle w:val="ConsPlusNormal"/>
        <w:ind w:firstLine="540"/>
        <w:jc w:val="both"/>
      </w:pPr>
    </w:p>
    <w:p w:rsidR="006706C0" w:rsidRDefault="006706C0">
      <w:pPr>
        <w:pStyle w:val="ConsPlusNormal"/>
        <w:ind w:firstLine="540"/>
        <w:jc w:val="both"/>
      </w:pPr>
      <w:bookmarkStart w:id="5" w:name="P214"/>
      <w:bookmarkEnd w:id="5"/>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6706C0" w:rsidRDefault="006706C0">
      <w:pPr>
        <w:pStyle w:val="ConsPlusNormal"/>
        <w:ind w:firstLine="540"/>
        <w:jc w:val="both"/>
      </w:pPr>
      <w:bookmarkStart w:id="6" w:name="P215"/>
      <w:bookmarkEnd w:id="6"/>
      <w:r>
        <w:t xml:space="preserve">2. Договор фрахтования, указанный в </w:t>
      </w:r>
      <w:hyperlink w:anchor="P214" w:history="1">
        <w:r>
          <w:rPr>
            <w:color w:val="0000FF"/>
          </w:rPr>
          <w:t>части 1 настоящей статьи</w:t>
        </w:r>
      </w:hyperlink>
      <w:r>
        <w:t>, должен включать в себя:</w:t>
      </w:r>
    </w:p>
    <w:p w:rsidR="006706C0" w:rsidRDefault="006706C0">
      <w:pPr>
        <w:pStyle w:val="ConsPlusNormal"/>
        <w:ind w:firstLine="540"/>
        <w:jc w:val="both"/>
      </w:pPr>
      <w:r>
        <w:t>1) сведения о фрахтовщике и фрахтователе;</w:t>
      </w:r>
    </w:p>
    <w:p w:rsidR="006706C0" w:rsidRDefault="006706C0">
      <w:pPr>
        <w:pStyle w:val="ConsPlusNormal"/>
        <w:ind w:firstLine="540"/>
        <w:jc w:val="both"/>
      </w:pPr>
      <w:r>
        <w:t>2) наименование груза;</w:t>
      </w:r>
    </w:p>
    <w:p w:rsidR="006706C0" w:rsidRDefault="006706C0">
      <w:pPr>
        <w:pStyle w:val="ConsPlusNormal"/>
        <w:ind w:firstLine="540"/>
        <w:jc w:val="both"/>
      </w:pPr>
      <w:r>
        <w:t>3) тип предоставляемого транспортного средства (при необходимости - количество транспортных средств);</w:t>
      </w:r>
    </w:p>
    <w:p w:rsidR="006706C0" w:rsidRDefault="006706C0">
      <w:pPr>
        <w:pStyle w:val="ConsPlusNormal"/>
        <w:ind w:firstLine="540"/>
        <w:jc w:val="both"/>
      </w:pPr>
      <w:r>
        <w:t>4) маршрут и место подачи транспортного средства;</w:t>
      </w:r>
    </w:p>
    <w:p w:rsidR="006706C0" w:rsidRDefault="006706C0">
      <w:pPr>
        <w:pStyle w:val="ConsPlusNormal"/>
        <w:ind w:firstLine="540"/>
        <w:jc w:val="both"/>
      </w:pPr>
      <w:r>
        <w:t>5) сроки выполнения перевозки;</w:t>
      </w:r>
    </w:p>
    <w:p w:rsidR="006706C0" w:rsidRDefault="006706C0">
      <w:pPr>
        <w:pStyle w:val="ConsPlusNormal"/>
        <w:ind w:firstLine="540"/>
        <w:jc w:val="both"/>
      </w:pPr>
      <w:r>
        <w:t>6) размер платы за пользование транспортным средством.</w:t>
      </w:r>
    </w:p>
    <w:p w:rsidR="006706C0" w:rsidRDefault="006706C0">
      <w:pPr>
        <w:pStyle w:val="ConsPlusNormal"/>
        <w:ind w:firstLine="540"/>
        <w:jc w:val="both"/>
      </w:pPr>
      <w:r>
        <w:t xml:space="preserve">3. Договор фрахтования, указанный в </w:t>
      </w:r>
      <w:hyperlink w:anchor="P214" w:history="1">
        <w:r>
          <w:rPr>
            <w:color w:val="0000FF"/>
          </w:rPr>
          <w:t>части 1 настоящей статьи</w:t>
        </w:r>
      </w:hyperlink>
      <w:r>
        <w:t xml:space="preserve">, может включать в себя иные не указанные в </w:t>
      </w:r>
      <w:hyperlink w:anchor="P215" w:history="1">
        <w:r>
          <w:rPr>
            <w:color w:val="0000FF"/>
          </w:rPr>
          <w:t>части 2 настоящей статьи</w:t>
        </w:r>
      </w:hyperlink>
      <w:r>
        <w:t xml:space="preserve"> условия.</w:t>
      </w:r>
    </w:p>
    <w:p w:rsidR="006706C0" w:rsidRDefault="006706C0">
      <w:pPr>
        <w:pStyle w:val="ConsPlusNormal"/>
        <w:ind w:firstLine="540"/>
        <w:jc w:val="both"/>
      </w:pPr>
      <w:r>
        <w:t xml:space="preserve">4. Если иное не предусмотрено соглашением сторон, договор фрахтования, указанный в </w:t>
      </w:r>
      <w:hyperlink w:anchor="P214"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груза. Реквизиты и порядок заполнения такого заказа-наряда </w:t>
      </w:r>
      <w:hyperlink r:id="rId34" w:history="1">
        <w:r>
          <w:rPr>
            <w:color w:val="0000FF"/>
          </w:rPr>
          <w:t>устанавливаются</w:t>
        </w:r>
      </w:hyperlink>
      <w:r>
        <w:t xml:space="preserve"> правилами перевозок грузов.</w:t>
      </w:r>
    </w:p>
    <w:p w:rsidR="006706C0" w:rsidRDefault="006706C0">
      <w:pPr>
        <w:pStyle w:val="ConsPlusNormal"/>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214" w:history="1">
        <w:r>
          <w:rPr>
            <w:color w:val="0000FF"/>
          </w:rPr>
          <w:t>части 1 настоящей статьи</w:t>
        </w:r>
      </w:hyperlink>
      <w: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399" w:history="1">
        <w:r>
          <w:rPr>
            <w:color w:val="0000FF"/>
          </w:rPr>
          <w:t>частью 2 статьи 34</w:t>
        </w:r>
      </w:hyperlink>
      <w:r>
        <w:t xml:space="preserve"> настоящего Федерального закона.</w:t>
      </w:r>
    </w:p>
    <w:p w:rsidR="006706C0" w:rsidRDefault="006706C0">
      <w:pPr>
        <w:pStyle w:val="ConsPlusNormal"/>
        <w:ind w:firstLine="540"/>
        <w:jc w:val="both"/>
      </w:pPr>
      <w:r>
        <w:t xml:space="preserve">6. Время подачи транспортного средства к месту, предусмотренному договором фрахтования, указанным в </w:t>
      </w:r>
      <w:hyperlink w:anchor="P214" w:history="1">
        <w:r>
          <w:rPr>
            <w:color w:val="0000FF"/>
          </w:rPr>
          <w:t>части 1 настоящей статьи</w:t>
        </w:r>
      </w:hyperlink>
      <w:r>
        <w:t xml:space="preserve">, исчисляется с момента предъявления водителем транспортного средства фрахтователю </w:t>
      </w:r>
      <w:hyperlink r:id="rId35" w:history="1">
        <w:r>
          <w:rPr>
            <w:color w:val="0000FF"/>
          </w:rPr>
          <w:t>документа</w:t>
        </w:r>
      </w:hyperlink>
      <w:r>
        <w:t xml:space="preserve">, удостоверяющего личность, и </w:t>
      </w:r>
      <w:r>
        <w:lastRenderedPageBreak/>
        <w:t>путевого листа.</w:t>
      </w:r>
    </w:p>
    <w:p w:rsidR="006706C0" w:rsidRDefault="006706C0">
      <w:pPr>
        <w:pStyle w:val="ConsPlusNormal"/>
        <w:ind w:firstLine="540"/>
        <w:jc w:val="both"/>
      </w:pPr>
      <w:r>
        <w:t xml:space="preserve">7. Предъявление фрахтователем груза для перевозки в нарушение договора фрахтования, указанного в </w:t>
      </w:r>
      <w:hyperlink w:anchor="P214"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6706C0" w:rsidRDefault="006706C0">
      <w:pPr>
        <w:pStyle w:val="ConsPlusNormal"/>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214" w:history="1">
        <w:r>
          <w:rPr>
            <w:color w:val="0000FF"/>
          </w:rPr>
          <w:t>части 1 настоящей статьи</w:t>
        </w:r>
      </w:hyperlink>
      <w:r>
        <w:t xml:space="preserve">, и взыскать с фрахтователя штраф, предусмотренный </w:t>
      </w:r>
      <w:hyperlink w:anchor="P431" w:history="1">
        <w:r>
          <w:rPr>
            <w:color w:val="0000FF"/>
          </w:rPr>
          <w:t>частью 2 статьи 35</w:t>
        </w:r>
      </w:hyperlink>
      <w:r>
        <w:t xml:space="preserve"> настоящего Федерального закона.</w:t>
      </w:r>
    </w:p>
    <w:p w:rsidR="006706C0" w:rsidRDefault="006706C0">
      <w:pPr>
        <w:pStyle w:val="ConsPlusNormal"/>
        <w:ind w:firstLine="540"/>
        <w:jc w:val="both"/>
      </w:pPr>
    </w:p>
    <w:p w:rsidR="006706C0" w:rsidRDefault="006706C0">
      <w:pPr>
        <w:pStyle w:val="ConsPlusTitle"/>
        <w:jc w:val="center"/>
      </w:pPr>
      <w:r>
        <w:t>Глава 3. РЕГУЛЯРНЫЕ ПЕРЕВОЗКИ ПАССАЖИРОВ И БАГАЖА</w:t>
      </w:r>
    </w:p>
    <w:p w:rsidR="006706C0" w:rsidRDefault="006706C0">
      <w:pPr>
        <w:pStyle w:val="ConsPlusNormal"/>
        <w:ind w:firstLine="540"/>
        <w:jc w:val="both"/>
      </w:pPr>
    </w:p>
    <w:p w:rsidR="006706C0" w:rsidRDefault="006706C0">
      <w:pPr>
        <w:pStyle w:val="ConsPlusNormal"/>
        <w:ind w:firstLine="540"/>
        <w:jc w:val="both"/>
      </w:pPr>
      <w:r>
        <w:t>Статья 19. Виды регулярных перевозок пассажиров и багажа</w:t>
      </w:r>
    </w:p>
    <w:p w:rsidR="006706C0" w:rsidRDefault="006706C0">
      <w:pPr>
        <w:pStyle w:val="ConsPlusNormal"/>
        <w:ind w:firstLine="540"/>
        <w:jc w:val="both"/>
      </w:pPr>
    </w:p>
    <w:p w:rsidR="006706C0" w:rsidRDefault="006706C0">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6706C0" w:rsidRDefault="006706C0">
      <w:pPr>
        <w:pStyle w:val="ConsPlusNormal"/>
        <w:ind w:firstLine="540"/>
        <w:jc w:val="both"/>
      </w:pPr>
      <w:r>
        <w:t>2. Регулярные перевозки пассажиров и багажа относятся к перевозкам транспортом общего пользования.</w:t>
      </w:r>
    </w:p>
    <w:p w:rsidR="006706C0" w:rsidRDefault="006706C0">
      <w:pPr>
        <w:pStyle w:val="ConsPlusNormal"/>
        <w:ind w:firstLine="540"/>
        <w:jc w:val="both"/>
      </w:pPr>
      <w:r>
        <w:t>3. Регулярные перевозки пассажиров и багажа подразделяются на:</w:t>
      </w:r>
    </w:p>
    <w:p w:rsidR="006706C0" w:rsidRDefault="006706C0">
      <w:pPr>
        <w:pStyle w:val="ConsPlusNormal"/>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6706C0" w:rsidRDefault="006706C0">
      <w:pPr>
        <w:pStyle w:val="ConsPlusNormal"/>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6706C0" w:rsidRDefault="006706C0">
      <w:pPr>
        <w:pStyle w:val="ConsPlusNormal"/>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6706C0" w:rsidRDefault="006706C0">
      <w:pPr>
        <w:pStyle w:val="ConsPlusNormal"/>
        <w:ind w:firstLine="540"/>
        <w:jc w:val="both"/>
      </w:pPr>
      <w:r>
        <w:t xml:space="preserve">5. Перевозки с посадкой и высадкой пассажиров в любом не запрещенном </w:t>
      </w:r>
      <w:hyperlink r:id="rId36"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6706C0" w:rsidRDefault="006706C0">
      <w:pPr>
        <w:pStyle w:val="ConsPlusNormal"/>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37" w:history="1">
        <w:r>
          <w:rPr>
            <w:color w:val="0000FF"/>
          </w:rPr>
          <w:t>правилами</w:t>
        </w:r>
      </w:hyperlink>
      <w:r>
        <w:t xml:space="preserve"> перевозок пассажиров.</w:t>
      </w:r>
    </w:p>
    <w:p w:rsidR="006706C0" w:rsidRDefault="006706C0">
      <w:pPr>
        <w:pStyle w:val="ConsPlusNormal"/>
        <w:ind w:firstLine="540"/>
        <w:jc w:val="both"/>
      </w:pPr>
      <w:bookmarkStart w:id="7" w:name="P241"/>
      <w:bookmarkEnd w:id="7"/>
      <w:r>
        <w:t xml:space="preserve">7. Перевозчик, осуществляющий виды деятельности, о начале осуществления которых подаются уведомления в порядке, установленном </w:t>
      </w:r>
      <w:hyperlink r:id="rId38" w:history="1">
        <w:r>
          <w:rPr>
            <w:color w:val="0000FF"/>
          </w:rPr>
          <w:t>законодательством</w:t>
        </w:r>
      </w:hyperlink>
      <w:r>
        <w:t xml:space="preserve">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6706C0" w:rsidRDefault="006706C0">
      <w:pPr>
        <w:pStyle w:val="ConsPlusNormal"/>
        <w:jc w:val="both"/>
      </w:pPr>
      <w:r>
        <w:t xml:space="preserve">(часть 7 введена Федеральным </w:t>
      </w:r>
      <w:hyperlink r:id="rId39" w:history="1">
        <w:r>
          <w:rPr>
            <w:color w:val="0000FF"/>
          </w:rPr>
          <w:t>законом</w:t>
        </w:r>
      </w:hyperlink>
      <w:r>
        <w:t xml:space="preserve"> от 28.07.2012 N 131-ФЗ)</w:t>
      </w:r>
    </w:p>
    <w:p w:rsidR="006706C0" w:rsidRDefault="006706C0">
      <w:pPr>
        <w:pStyle w:val="ConsPlusNormal"/>
        <w:ind w:firstLine="540"/>
        <w:jc w:val="both"/>
      </w:pPr>
      <w:r>
        <w:t xml:space="preserve">8. В указанном в </w:t>
      </w:r>
      <w:hyperlink w:anchor="P241" w:history="1">
        <w:r>
          <w:rPr>
            <w:color w:val="0000FF"/>
          </w:rPr>
          <w:t>части 7 настоящей статьи</w:t>
        </w:r>
      </w:hyperlink>
      <w: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w:t>
      </w:r>
      <w:hyperlink r:id="rId40" w:history="1">
        <w:r>
          <w:rPr>
            <w:color w:val="0000FF"/>
          </w:rPr>
          <w:t>Реестр</w:t>
        </w:r>
      </w:hyperlink>
      <w:r>
        <w:t xml:space="preserve">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w:t>
      </w:r>
      <w:r>
        <w:lastRenderedPageBreak/>
        <w:t>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6706C0" w:rsidRDefault="006706C0">
      <w:pPr>
        <w:pStyle w:val="ConsPlusNormal"/>
        <w:jc w:val="both"/>
      </w:pPr>
      <w:r>
        <w:t xml:space="preserve">(часть 8 введена Федеральным </w:t>
      </w:r>
      <w:hyperlink r:id="rId41" w:history="1">
        <w:r>
          <w:rPr>
            <w:color w:val="0000FF"/>
          </w:rPr>
          <w:t>законом</w:t>
        </w:r>
      </w:hyperlink>
      <w:r>
        <w:t xml:space="preserve"> от 03.02.2014 N 15-ФЗ)</w:t>
      </w:r>
    </w:p>
    <w:p w:rsidR="006706C0" w:rsidRDefault="006706C0">
      <w:pPr>
        <w:pStyle w:val="ConsPlusNormal"/>
        <w:ind w:firstLine="540"/>
        <w:jc w:val="both"/>
      </w:pPr>
    </w:p>
    <w:p w:rsidR="006706C0" w:rsidRDefault="006706C0">
      <w:pPr>
        <w:pStyle w:val="ConsPlusNormal"/>
        <w:ind w:firstLine="540"/>
        <w:jc w:val="both"/>
      </w:pPr>
      <w:r>
        <w:t>Статья 20. Заключение договора перевозки пассажира</w:t>
      </w:r>
    </w:p>
    <w:p w:rsidR="006706C0" w:rsidRDefault="006706C0">
      <w:pPr>
        <w:pStyle w:val="ConsPlusNormal"/>
        <w:ind w:firstLine="540"/>
        <w:jc w:val="both"/>
      </w:pPr>
    </w:p>
    <w:p w:rsidR="006706C0" w:rsidRDefault="006706C0">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6706C0" w:rsidRDefault="006706C0">
      <w:pPr>
        <w:pStyle w:val="ConsPlusNormal"/>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6706C0" w:rsidRDefault="006706C0">
      <w:pPr>
        <w:pStyle w:val="ConsPlusNormal"/>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6706C0" w:rsidRDefault="006706C0">
      <w:pPr>
        <w:pStyle w:val="ConsPlusNormal"/>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6706C0" w:rsidRDefault="006706C0">
      <w:pPr>
        <w:pStyle w:val="ConsPlusNormal"/>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42" w:history="1">
        <w:r>
          <w:rPr>
            <w:color w:val="0000FF"/>
          </w:rPr>
          <w:t>обязан</w:t>
        </w:r>
      </w:hyperlink>
      <w:r>
        <w:t xml:space="preserve"> обеспечить перевозчик.</w:t>
      </w:r>
    </w:p>
    <w:p w:rsidR="006706C0" w:rsidRDefault="006706C0">
      <w:pPr>
        <w:pStyle w:val="ConsPlusNormal"/>
        <w:ind w:firstLine="540"/>
        <w:jc w:val="both"/>
      </w:pPr>
      <w:r>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наличием билета, багажной квитанции, квитанции на провоз ручной клади осуществляется в </w:t>
      </w:r>
      <w:hyperlink r:id="rId43" w:history="1">
        <w:r>
          <w:rPr>
            <w:color w:val="0000FF"/>
          </w:rPr>
          <w:t>порядке</w:t>
        </w:r>
      </w:hyperlink>
      <w:r>
        <w:t>, установленном правилами перевозок пассажиров.</w:t>
      </w:r>
    </w:p>
    <w:p w:rsidR="006706C0" w:rsidRDefault="006706C0">
      <w:pPr>
        <w:pStyle w:val="ConsPlusNormal"/>
        <w:ind w:firstLine="540"/>
        <w:jc w:val="both"/>
      </w:pPr>
    </w:p>
    <w:p w:rsidR="006706C0" w:rsidRDefault="006706C0">
      <w:pPr>
        <w:pStyle w:val="ConsPlusNormal"/>
        <w:ind w:firstLine="540"/>
        <w:jc w:val="both"/>
      </w:pPr>
      <w:r>
        <w:t>Статья 21. Перевозки детей, следующих вместе с пассажиром</w:t>
      </w:r>
    </w:p>
    <w:p w:rsidR="006706C0" w:rsidRDefault="006706C0">
      <w:pPr>
        <w:pStyle w:val="ConsPlusNormal"/>
        <w:ind w:firstLine="540"/>
        <w:jc w:val="both"/>
      </w:pPr>
    </w:p>
    <w:p w:rsidR="006706C0" w:rsidRDefault="006706C0">
      <w:pPr>
        <w:pStyle w:val="ConsPlusNormal"/>
        <w:ind w:firstLine="540"/>
        <w:jc w:val="both"/>
      </w:pPr>
      <w:bookmarkStart w:id="8" w:name="P257"/>
      <w:bookmarkEnd w:id="8"/>
      <w:r>
        <w:t>1. При проезде в транспортном средстве, осуществляющем регулярные перевозки пассажиров и багажа, пассажир имеет право:</w:t>
      </w:r>
    </w:p>
    <w:p w:rsidR="006706C0" w:rsidRDefault="006706C0">
      <w:pPr>
        <w:pStyle w:val="ConsPlusNormal"/>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260" w:history="1">
        <w:r>
          <w:rPr>
            <w:color w:val="0000FF"/>
          </w:rPr>
          <w:t>частью 2 настоящей статьи</w:t>
        </w:r>
      </w:hyperlink>
      <w:r>
        <w:t>;</w:t>
      </w:r>
    </w:p>
    <w:p w:rsidR="006706C0" w:rsidRDefault="006706C0">
      <w:pPr>
        <w:pStyle w:val="ConsPlusNormal"/>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260" w:history="1">
        <w:r>
          <w:rPr>
            <w:color w:val="0000FF"/>
          </w:rPr>
          <w:t>частью 2 настоящей статьи</w:t>
        </w:r>
      </w:hyperlink>
      <w:r>
        <w:t>.</w:t>
      </w:r>
    </w:p>
    <w:p w:rsidR="006706C0" w:rsidRDefault="006706C0">
      <w:pPr>
        <w:pStyle w:val="ConsPlusNormal"/>
        <w:ind w:firstLine="540"/>
        <w:jc w:val="both"/>
      </w:pPr>
      <w:bookmarkStart w:id="9" w:name="P260"/>
      <w:bookmarkEnd w:id="9"/>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6706C0" w:rsidRDefault="006706C0">
      <w:pPr>
        <w:pStyle w:val="ConsPlusNormal"/>
        <w:ind w:firstLine="540"/>
        <w:jc w:val="both"/>
      </w:pPr>
      <w:r>
        <w:t xml:space="preserve">3. Пассажир </w:t>
      </w:r>
      <w:hyperlink r:id="rId44" w:history="1">
        <w:r>
          <w:rPr>
            <w:color w:val="0000FF"/>
          </w:rPr>
          <w:t>обязан</w:t>
        </w:r>
      </w:hyperlink>
      <w:r>
        <w:t xml:space="preserve"> иметь при себе документ, который подтверждает возраст ребенка, перевозимого с предоставлением преимуществ по провозной плате, указанных в </w:t>
      </w:r>
      <w:hyperlink w:anchor="P257" w:history="1">
        <w:r>
          <w:rPr>
            <w:color w:val="0000FF"/>
          </w:rPr>
          <w:t>частях 1</w:t>
        </w:r>
      </w:hyperlink>
      <w:r>
        <w:t xml:space="preserve"> и </w:t>
      </w:r>
      <w:hyperlink w:anchor="P260" w:history="1">
        <w:r>
          <w:rPr>
            <w:color w:val="0000FF"/>
          </w:rPr>
          <w:t>2 настоящей статьи</w:t>
        </w:r>
      </w:hyperlink>
      <w:r>
        <w:t>, и который в обязательном порядке предъявляется по первому требованию лиц, осуществляющих контроль за оплатой проезда.</w:t>
      </w:r>
    </w:p>
    <w:p w:rsidR="006706C0" w:rsidRDefault="006706C0">
      <w:pPr>
        <w:pStyle w:val="ConsPlusNormal"/>
        <w:ind w:firstLine="540"/>
        <w:jc w:val="both"/>
      </w:pPr>
    </w:p>
    <w:p w:rsidR="006706C0" w:rsidRDefault="006706C0">
      <w:pPr>
        <w:pStyle w:val="ConsPlusNormal"/>
        <w:pBdr>
          <w:top w:val="single" w:sz="6" w:space="0" w:color="auto"/>
        </w:pBdr>
        <w:spacing w:before="100" w:after="100"/>
        <w:jc w:val="both"/>
        <w:rPr>
          <w:sz w:val="2"/>
          <w:szCs w:val="2"/>
        </w:rPr>
      </w:pPr>
    </w:p>
    <w:p w:rsidR="006706C0" w:rsidRDefault="006706C0">
      <w:pPr>
        <w:pStyle w:val="ConsPlusNormal"/>
        <w:ind w:firstLine="540"/>
        <w:jc w:val="both"/>
      </w:pPr>
      <w:r>
        <w:t>КонсультантПлюс: примечание.</w:t>
      </w:r>
    </w:p>
    <w:p w:rsidR="006706C0" w:rsidRDefault="006706C0">
      <w:pPr>
        <w:pStyle w:val="ConsPlusNormal"/>
        <w:ind w:firstLine="540"/>
        <w:jc w:val="both"/>
      </w:pPr>
      <w:r>
        <w:t xml:space="preserve">В соответствии с Федеральным </w:t>
      </w:r>
      <w:hyperlink r:id="rId45" w:history="1">
        <w:r>
          <w:rPr>
            <w:color w:val="0000FF"/>
          </w:rPr>
          <w:t>законом</w:t>
        </w:r>
      </w:hyperlink>
      <w:r>
        <w:t xml:space="preserve"> от 01.12.2014 N 419-ФЗ с </w:t>
      </w:r>
      <w:hyperlink r:id="rId46" w:history="1">
        <w:r>
          <w:rPr>
            <w:color w:val="0000FF"/>
          </w:rPr>
          <w:t>1 июля 2016 года</w:t>
        </w:r>
      </w:hyperlink>
      <w:r>
        <w:t xml:space="preserve"> данный документ будет дополнен статьей 21.1 следующего содержания:</w:t>
      </w:r>
    </w:p>
    <w:p w:rsidR="006706C0" w:rsidRDefault="006706C0">
      <w:pPr>
        <w:pStyle w:val="ConsPlusNormal"/>
        <w:ind w:firstLine="540"/>
        <w:jc w:val="both"/>
      </w:pPr>
    </w:p>
    <w:p w:rsidR="006706C0" w:rsidRDefault="006706C0">
      <w:pPr>
        <w:pStyle w:val="ConsPlusNormal"/>
        <w:ind w:firstLine="540"/>
        <w:jc w:val="both"/>
      </w:pPr>
      <w:r>
        <w:lastRenderedPageBreak/>
        <w:t>"Статья 21.1. Перевозка и особенности обслуживания пассажиров из числа инвалидов</w:t>
      </w:r>
    </w:p>
    <w:p w:rsidR="006706C0" w:rsidRDefault="006706C0">
      <w:pPr>
        <w:pStyle w:val="ConsPlusNormal"/>
        <w:ind w:firstLine="540"/>
        <w:jc w:val="both"/>
      </w:pPr>
    </w:p>
    <w:p w:rsidR="006706C0" w:rsidRDefault="006706C0">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6706C0" w:rsidRDefault="006706C0">
      <w:pPr>
        <w:pStyle w:val="ConsPlusNormal"/>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6706C0" w:rsidRDefault="006706C0">
      <w:pPr>
        <w:pStyle w:val="ConsPlusNormal"/>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6706C0" w:rsidRDefault="006706C0">
      <w:pPr>
        <w:pStyle w:val="ConsPlusNormal"/>
        <w:ind w:firstLine="540"/>
        <w:jc w:val="both"/>
      </w:pPr>
      <w:r>
        <w:t>2) дублирование необходимой для пассажиров из числа инвалидов звуковой и зрительной информации;</w:t>
      </w:r>
    </w:p>
    <w:p w:rsidR="006706C0" w:rsidRDefault="006706C0">
      <w:pPr>
        <w:pStyle w:val="ConsPlusNormal"/>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6706C0" w:rsidRDefault="006706C0">
      <w:pPr>
        <w:pStyle w:val="ConsPlusNormal"/>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6706C0" w:rsidRDefault="006706C0">
      <w:pPr>
        <w:pStyle w:val="ConsPlusNormal"/>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6706C0" w:rsidRDefault="006706C0">
      <w:pPr>
        <w:pStyle w:val="ConsPlusNormal"/>
        <w:ind w:firstLine="540"/>
        <w:jc w:val="both"/>
      </w:pPr>
      <w: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6706C0" w:rsidRDefault="006706C0">
      <w:pPr>
        <w:pStyle w:val="ConsPlusNormal"/>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6706C0" w:rsidRDefault="006706C0">
      <w:pPr>
        <w:pStyle w:val="ConsPlusNormal"/>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6706C0" w:rsidRDefault="006706C0">
      <w:pPr>
        <w:pStyle w:val="ConsPlusNormal"/>
        <w:ind w:firstLine="540"/>
        <w:jc w:val="both"/>
      </w:pPr>
      <w:r>
        <w:t>2) провоз собак-проводников при наличии специального документа;</w:t>
      </w:r>
    </w:p>
    <w:p w:rsidR="006706C0" w:rsidRDefault="006706C0">
      <w:pPr>
        <w:pStyle w:val="ConsPlusNormal"/>
        <w:ind w:firstLine="540"/>
        <w:jc w:val="both"/>
      </w:pPr>
      <w:r>
        <w:t>3) перевозка кресла-коляски пассажира из числа инвалидов.</w:t>
      </w:r>
    </w:p>
    <w:p w:rsidR="006706C0" w:rsidRDefault="006706C0">
      <w:pPr>
        <w:pStyle w:val="ConsPlusNormal"/>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6706C0" w:rsidRDefault="006706C0">
      <w:pPr>
        <w:pStyle w:val="ConsPlusNormal"/>
        <w:ind w:firstLine="540"/>
        <w:jc w:val="both"/>
      </w:pPr>
      <w:r>
        <w:t>1) оказание водителем помощи пассажиру из числа инвалидов при посадке в транспортное средство и высадке из него;</w:t>
      </w:r>
    </w:p>
    <w:p w:rsidR="006706C0" w:rsidRDefault="006706C0">
      <w:pPr>
        <w:pStyle w:val="ConsPlusNormal"/>
        <w:ind w:firstLine="540"/>
        <w:jc w:val="both"/>
      </w:pPr>
      <w:r>
        <w:t>2) провоз собак-проводников при наличии специального документа;</w:t>
      </w:r>
    </w:p>
    <w:p w:rsidR="006706C0" w:rsidRDefault="006706C0">
      <w:pPr>
        <w:pStyle w:val="ConsPlusNormal"/>
        <w:ind w:firstLine="540"/>
        <w:jc w:val="both"/>
      </w:pPr>
      <w:r>
        <w:t>3) перевозка кресла-коляски пассажира из числа инвалидов.</w:t>
      </w:r>
    </w:p>
    <w:p w:rsidR="006706C0" w:rsidRDefault="006706C0">
      <w:pPr>
        <w:pStyle w:val="ConsPlusNormal"/>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6706C0" w:rsidRDefault="006706C0">
      <w:pPr>
        <w:pStyle w:val="ConsPlusNormal"/>
        <w:pBdr>
          <w:top w:val="single" w:sz="6" w:space="0" w:color="auto"/>
        </w:pBdr>
        <w:spacing w:before="100" w:after="100"/>
        <w:jc w:val="both"/>
        <w:rPr>
          <w:sz w:val="2"/>
          <w:szCs w:val="2"/>
        </w:rPr>
      </w:pPr>
    </w:p>
    <w:p w:rsidR="006706C0" w:rsidRDefault="006706C0">
      <w:pPr>
        <w:pStyle w:val="ConsPlusNormal"/>
        <w:ind w:firstLine="540"/>
        <w:jc w:val="both"/>
      </w:pPr>
      <w:r>
        <w:t>Статья 22. Перевозка багажа, провоз ручной клади транспортным средством, осуществляющим регулярные перевозки пассажиров и багажа</w:t>
      </w:r>
    </w:p>
    <w:p w:rsidR="006706C0" w:rsidRDefault="006706C0">
      <w:pPr>
        <w:pStyle w:val="ConsPlusNormal"/>
        <w:ind w:firstLine="540"/>
        <w:jc w:val="both"/>
      </w:pPr>
    </w:p>
    <w:p w:rsidR="006706C0" w:rsidRDefault="006706C0">
      <w:pPr>
        <w:pStyle w:val="ConsPlusNormal"/>
        <w:ind w:firstLine="540"/>
        <w:jc w:val="both"/>
      </w:pPr>
      <w:bookmarkStart w:id="10" w:name="P289"/>
      <w:bookmarkEnd w:id="10"/>
      <w:r>
        <w:t>1. При проезде в транспортном средстве, осуществляющем регулярные перевозки пассажиров и багажа, пассажир имеет право:</w:t>
      </w:r>
    </w:p>
    <w:p w:rsidR="006706C0" w:rsidRDefault="006706C0">
      <w:pPr>
        <w:pStyle w:val="ConsPlusNormal"/>
        <w:ind w:firstLine="540"/>
        <w:jc w:val="both"/>
      </w:pPr>
      <w:r>
        <w:t xml:space="preserve">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w:t>
      </w:r>
      <w:r>
        <w:lastRenderedPageBreak/>
        <w:t>из которых в сумме не превышают сто восемьдесят сантиметров;</w:t>
      </w:r>
    </w:p>
    <w:p w:rsidR="006706C0" w:rsidRDefault="006706C0">
      <w:pPr>
        <w:pStyle w:val="ConsPlusNormal"/>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6706C0" w:rsidRDefault="006706C0">
      <w:pPr>
        <w:pStyle w:val="ConsPlusNormal"/>
        <w:ind w:firstLine="540"/>
        <w:jc w:val="both"/>
      </w:pPr>
      <w:r>
        <w:t>2. Перевозчик вправе:</w:t>
      </w:r>
    </w:p>
    <w:p w:rsidR="006706C0" w:rsidRDefault="006706C0">
      <w:pPr>
        <w:pStyle w:val="ConsPlusNormal"/>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289" w:history="1">
        <w:r>
          <w:rPr>
            <w:color w:val="0000FF"/>
          </w:rPr>
          <w:t>частью 1 настоящей статьи</w:t>
        </w:r>
      </w:hyperlink>
      <w:r>
        <w:t>;</w:t>
      </w:r>
    </w:p>
    <w:p w:rsidR="006706C0" w:rsidRDefault="006706C0">
      <w:pPr>
        <w:pStyle w:val="ConsPlusNormal"/>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706C0" w:rsidRDefault="006706C0">
      <w:pPr>
        <w:pStyle w:val="ConsPlusNormal"/>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706C0" w:rsidRDefault="006706C0">
      <w:pPr>
        <w:pStyle w:val="ConsPlusNormal"/>
        <w:ind w:firstLine="540"/>
        <w:jc w:val="both"/>
      </w:pPr>
      <w:r>
        <w:t>3. Перевозчик обязан информировать пассажира о нормах и об условиях оплаты перевозки багажа, провоза ручной клади.</w:t>
      </w:r>
    </w:p>
    <w:p w:rsidR="006706C0" w:rsidRDefault="006706C0">
      <w:pPr>
        <w:pStyle w:val="ConsPlusNormal"/>
        <w:ind w:firstLine="540"/>
        <w:jc w:val="both"/>
      </w:pPr>
      <w:r>
        <w:t>4. Прием и выдача багажа осуществляются в порядке, установленном правилами перевозок пассажиров.</w:t>
      </w:r>
    </w:p>
    <w:p w:rsidR="006706C0" w:rsidRDefault="006706C0">
      <w:pPr>
        <w:pStyle w:val="ConsPlusNormal"/>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47"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6706C0" w:rsidRDefault="006706C0">
      <w:pPr>
        <w:pStyle w:val="ConsPlusNormal"/>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6706C0" w:rsidRDefault="006706C0">
      <w:pPr>
        <w:pStyle w:val="ConsPlusNormal"/>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6706C0" w:rsidRDefault="006706C0">
      <w:pPr>
        <w:pStyle w:val="ConsPlusNormal"/>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6706C0" w:rsidRDefault="006706C0">
      <w:pPr>
        <w:pStyle w:val="ConsPlusNormal"/>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6706C0" w:rsidRDefault="006706C0">
      <w:pPr>
        <w:pStyle w:val="ConsPlusNormal"/>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6706C0" w:rsidRDefault="006706C0">
      <w:pPr>
        <w:pStyle w:val="ConsPlusNormal"/>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6706C0" w:rsidRDefault="006706C0">
      <w:pPr>
        <w:pStyle w:val="ConsPlusNormal"/>
        <w:ind w:firstLine="540"/>
        <w:jc w:val="both"/>
      </w:pPr>
    </w:p>
    <w:p w:rsidR="006706C0" w:rsidRDefault="006706C0">
      <w:pPr>
        <w:pStyle w:val="ConsPlusNormal"/>
        <w:ind w:firstLine="540"/>
        <w:jc w:val="both"/>
      </w:pPr>
      <w:r>
        <w:t>Статья 23. Возврат пассажиру стоимости проезда, перевозки багажа, провоза ручной клади в междугородном сообщении</w:t>
      </w:r>
    </w:p>
    <w:p w:rsidR="006706C0" w:rsidRDefault="006706C0">
      <w:pPr>
        <w:pStyle w:val="ConsPlusNormal"/>
        <w:ind w:firstLine="540"/>
        <w:jc w:val="both"/>
      </w:pPr>
    </w:p>
    <w:p w:rsidR="006706C0" w:rsidRDefault="006706C0">
      <w:pPr>
        <w:pStyle w:val="ConsPlusNormal"/>
        <w:ind w:firstLine="540"/>
        <w:jc w:val="both"/>
      </w:pPr>
      <w:r>
        <w:t>1. Пассажир имеет право:</w:t>
      </w:r>
    </w:p>
    <w:p w:rsidR="006706C0" w:rsidRDefault="006706C0">
      <w:pPr>
        <w:pStyle w:val="ConsPlusNormal"/>
        <w:ind w:firstLine="540"/>
        <w:jc w:val="both"/>
      </w:pPr>
      <w: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w:t>
      </w:r>
      <w:r>
        <w:lastRenderedPageBreak/>
        <w:t>проезда, перевозки багажа, провоза ручной клади за вычетом двадцати пяти процентов их стоимости;</w:t>
      </w:r>
    </w:p>
    <w:p w:rsidR="006706C0" w:rsidRDefault="006706C0">
      <w:pPr>
        <w:pStyle w:val="ConsPlusNormal"/>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6706C0" w:rsidRDefault="006706C0">
      <w:pPr>
        <w:pStyle w:val="ConsPlusNormal"/>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6706C0" w:rsidRDefault="006706C0">
      <w:pPr>
        <w:pStyle w:val="ConsPlusNormal"/>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6706C0" w:rsidRDefault="006706C0">
      <w:pPr>
        <w:pStyle w:val="ConsPlusNormal"/>
        <w:ind w:firstLine="540"/>
        <w:jc w:val="both"/>
      </w:pPr>
      <w:r>
        <w:t>а) отмена отправления транспортного средства;</w:t>
      </w:r>
    </w:p>
    <w:p w:rsidR="006706C0" w:rsidRDefault="006706C0">
      <w:pPr>
        <w:pStyle w:val="ConsPlusNormal"/>
        <w:ind w:firstLine="540"/>
        <w:jc w:val="both"/>
      </w:pPr>
      <w:r>
        <w:t>б) задержка отправления транспортного средства более чем на час;</w:t>
      </w:r>
    </w:p>
    <w:p w:rsidR="006706C0" w:rsidRDefault="006706C0">
      <w:pPr>
        <w:pStyle w:val="ConsPlusNormal"/>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6706C0" w:rsidRDefault="006706C0">
      <w:pPr>
        <w:pStyle w:val="ConsPlusNormal"/>
        <w:ind w:firstLine="540"/>
        <w:jc w:val="both"/>
      </w:pPr>
      <w:r>
        <w:t>г) непредоставление пассажиру указанного в билете места;</w:t>
      </w:r>
    </w:p>
    <w:p w:rsidR="006706C0" w:rsidRDefault="006706C0">
      <w:pPr>
        <w:pStyle w:val="ConsPlusNormal"/>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6706C0" w:rsidRDefault="006706C0">
      <w:pPr>
        <w:pStyle w:val="ConsPlusNormal"/>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6706C0" w:rsidRDefault="006706C0">
      <w:pPr>
        <w:pStyle w:val="ConsPlusNormal"/>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48"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6706C0" w:rsidRDefault="006706C0">
      <w:pPr>
        <w:pStyle w:val="ConsPlusNormal"/>
        <w:ind w:firstLine="540"/>
        <w:jc w:val="both"/>
      </w:pPr>
    </w:p>
    <w:p w:rsidR="006706C0" w:rsidRDefault="006706C0">
      <w:pPr>
        <w:pStyle w:val="ConsPlusNormal"/>
        <w:ind w:firstLine="540"/>
        <w:jc w:val="both"/>
      </w:pPr>
      <w:r>
        <w:t>Статья 24. Продажа билетов</w:t>
      </w:r>
    </w:p>
    <w:p w:rsidR="006706C0" w:rsidRDefault="006706C0">
      <w:pPr>
        <w:pStyle w:val="ConsPlusNormal"/>
        <w:ind w:firstLine="540"/>
        <w:jc w:val="both"/>
      </w:pPr>
    </w:p>
    <w:p w:rsidR="006706C0" w:rsidRDefault="006706C0">
      <w:pPr>
        <w:pStyle w:val="ConsPlusNormal"/>
        <w:ind w:firstLine="540"/>
        <w:jc w:val="both"/>
      </w:pPr>
      <w:r>
        <w:t xml:space="preserve">1. Порядок продажи билетов определяется </w:t>
      </w:r>
      <w:hyperlink r:id="rId49" w:history="1">
        <w:r>
          <w:rPr>
            <w:color w:val="0000FF"/>
          </w:rPr>
          <w:t>правилами</w:t>
        </w:r>
      </w:hyperlink>
      <w:r>
        <w:t xml:space="preserve"> перевозок пассажиров.</w:t>
      </w:r>
    </w:p>
    <w:p w:rsidR="006706C0" w:rsidRDefault="006706C0">
      <w:pPr>
        <w:pStyle w:val="ConsPlusNormal"/>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6706C0" w:rsidRDefault="006706C0">
      <w:pPr>
        <w:pStyle w:val="ConsPlusNormal"/>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6706C0" w:rsidRDefault="006706C0">
      <w:pPr>
        <w:pStyle w:val="ConsPlusNormal"/>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6706C0" w:rsidRDefault="006706C0">
      <w:pPr>
        <w:pStyle w:val="ConsPlusNormal"/>
        <w:ind w:firstLine="540"/>
        <w:jc w:val="both"/>
      </w:pPr>
    </w:p>
    <w:p w:rsidR="006706C0" w:rsidRDefault="006706C0">
      <w:pPr>
        <w:pStyle w:val="ConsPlusNormal"/>
        <w:ind w:firstLine="540"/>
        <w:jc w:val="both"/>
      </w:pPr>
      <w:r>
        <w:t>Статья 25. Возврат забытых вещей</w:t>
      </w:r>
    </w:p>
    <w:p w:rsidR="006706C0" w:rsidRDefault="006706C0">
      <w:pPr>
        <w:pStyle w:val="ConsPlusNormal"/>
        <w:ind w:firstLine="540"/>
        <w:jc w:val="both"/>
      </w:pPr>
    </w:p>
    <w:p w:rsidR="006706C0" w:rsidRDefault="006706C0">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50" w:history="1">
        <w:r>
          <w:rPr>
            <w:color w:val="0000FF"/>
          </w:rPr>
          <w:t>порядке</w:t>
        </w:r>
      </w:hyperlink>
      <w:r>
        <w:t>, установленном правилами перевозок пассажиров.</w:t>
      </w:r>
    </w:p>
    <w:p w:rsidR="006706C0" w:rsidRDefault="006706C0">
      <w:pPr>
        <w:pStyle w:val="ConsPlusNormal"/>
        <w:ind w:firstLine="540"/>
        <w:jc w:val="both"/>
      </w:pPr>
    </w:p>
    <w:p w:rsidR="006706C0" w:rsidRDefault="006706C0">
      <w:pPr>
        <w:pStyle w:val="ConsPlusNormal"/>
        <w:ind w:firstLine="540"/>
        <w:jc w:val="both"/>
      </w:pPr>
      <w:r>
        <w:t>Статья 26. Права пассажира при пользовании услугами, предоставляемыми на объектах транспортной инфраструктуры</w:t>
      </w:r>
    </w:p>
    <w:p w:rsidR="006706C0" w:rsidRDefault="006706C0">
      <w:pPr>
        <w:pStyle w:val="ConsPlusNormal"/>
        <w:ind w:firstLine="540"/>
        <w:jc w:val="both"/>
      </w:pPr>
    </w:p>
    <w:p w:rsidR="006706C0" w:rsidRDefault="006706C0">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51" w:history="1">
        <w:r>
          <w:rPr>
            <w:color w:val="0000FF"/>
          </w:rPr>
          <w:t>правилами</w:t>
        </w:r>
      </w:hyperlink>
      <w:r>
        <w:t xml:space="preserve"> перевозок пассажиров.</w:t>
      </w:r>
    </w:p>
    <w:p w:rsidR="006706C0" w:rsidRDefault="006706C0">
      <w:pPr>
        <w:pStyle w:val="ConsPlusNormal"/>
        <w:ind w:firstLine="540"/>
        <w:jc w:val="both"/>
      </w:pPr>
    </w:p>
    <w:p w:rsidR="006706C0" w:rsidRDefault="006706C0">
      <w:pPr>
        <w:pStyle w:val="ConsPlusTitle"/>
        <w:jc w:val="center"/>
      </w:pPr>
      <w:r>
        <w:t>Глава 4. ПЕРЕВОЗКИ ПАССАЖИРОВ И БАГАЖА ПО ЗАКАЗАМ</w:t>
      </w:r>
    </w:p>
    <w:p w:rsidR="006706C0" w:rsidRDefault="006706C0">
      <w:pPr>
        <w:pStyle w:val="ConsPlusNormal"/>
        <w:ind w:firstLine="540"/>
        <w:jc w:val="both"/>
      </w:pPr>
    </w:p>
    <w:p w:rsidR="006706C0" w:rsidRDefault="006706C0">
      <w:pPr>
        <w:pStyle w:val="ConsPlusNormal"/>
        <w:ind w:firstLine="540"/>
        <w:jc w:val="both"/>
      </w:pPr>
      <w:r>
        <w:t>Статья 27. Заключение договора фрахтования транспортного средства для перевозки пассажиров и багажа по заказу</w:t>
      </w:r>
    </w:p>
    <w:p w:rsidR="006706C0" w:rsidRDefault="006706C0">
      <w:pPr>
        <w:pStyle w:val="ConsPlusNormal"/>
        <w:ind w:firstLine="540"/>
        <w:jc w:val="both"/>
      </w:pPr>
    </w:p>
    <w:p w:rsidR="006706C0" w:rsidRDefault="006706C0">
      <w:pPr>
        <w:pStyle w:val="ConsPlusNormal"/>
        <w:ind w:firstLine="540"/>
        <w:jc w:val="both"/>
      </w:pPr>
      <w:bookmarkStart w:id="11" w:name="P340"/>
      <w:bookmarkEnd w:id="11"/>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6706C0" w:rsidRDefault="006706C0">
      <w:pPr>
        <w:pStyle w:val="ConsPlusNormal"/>
        <w:ind w:firstLine="540"/>
        <w:jc w:val="both"/>
      </w:pPr>
      <w:bookmarkStart w:id="12" w:name="P341"/>
      <w:bookmarkEnd w:id="12"/>
      <w:r>
        <w:t xml:space="preserve">2. Договор фрахтования, указанный в </w:t>
      </w:r>
      <w:hyperlink w:anchor="P340" w:history="1">
        <w:r>
          <w:rPr>
            <w:color w:val="0000FF"/>
          </w:rPr>
          <w:t>части 1 настоящей статьи</w:t>
        </w:r>
      </w:hyperlink>
      <w:r>
        <w:t>, должен включать в себя:</w:t>
      </w:r>
    </w:p>
    <w:p w:rsidR="006706C0" w:rsidRDefault="006706C0">
      <w:pPr>
        <w:pStyle w:val="ConsPlusNormal"/>
        <w:ind w:firstLine="540"/>
        <w:jc w:val="both"/>
      </w:pPr>
      <w:r>
        <w:t>1) сведения о фрахтовщике и фрахтователе;</w:t>
      </w:r>
    </w:p>
    <w:p w:rsidR="006706C0" w:rsidRDefault="006706C0">
      <w:pPr>
        <w:pStyle w:val="ConsPlusNormal"/>
        <w:ind w:firstLine="540"/>
        <w:jc w:val="both"/>
      </w:pPr>
      <w:r>
        <w:t>2) тип предоставляемого транспортного средства (при необходимости - количество транспортных средств);</w:t>
      </w:r>
    </w:p>
    <w:p w:rsidR="006706C0" w:rsidRDefault="006706C0">
      <w:pPr>
        <w:pStyle w:val="ConsPlusNormal"/>
        <w:ind w:firstLine="540"/>
        <w:jc w:val="both"/>
      </w:pPr>
      <w:r>
        <w:t>3) маршрут и место подачи транспортного средства;</w:t>
      </w:r>
    </w:p>
    <w:p w:rsidR="006706C0" w:rsidRDefault="006706C0">
      <w:pPr>
        <w:pStyle w:val="ConsPlusNormal"/>
        <w:ind w:firstLine="540"/>
        <w:jc w:val="both"/>
      </w:pPr>
      <w:r>
        <w:t>4) определенный или неопределенный круг лиц, для перевозки которых предоставляется транспортное средство;</w:t>
      </w:r>
    </w:p>
    <w:p w:rsidR="006706C0" w:rsidRDefault="006706C0">
      <w:pPr>
        <w:pStyle w:val="ConsPlusNormal"/>
        <w:ind w:firstLine="540"/>
        <w:jc w:val="both"/>
      </w:pPr>
      <w:r>
        <w:t>5) сроки выполнения перевозки;</w:t>
      </w:r>
    </w:p>
    <w:p w:rsidR="006706C0" w:rsidRDefault="006706C0">
      <w:pPr>
        <w:pStyle w:val="ConsPlusNormal"/>
        <w:ind w:firstLine="540"/>
        <w:jc w:val="both"/>
      </w:pPr>
      <w:r>
        <w:t>6) размер платы за пользование транспортным средством;</w:t>
      </w:r>
    </w:p>
    <w:p w:rsidR="006706C0" w:rsidRDefault="006706C0">
      <w:pPr>
        <w:pStyle w:val="ConsPlusNormal"/>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6706C0" w:rsidRDefault="006706C0">
      <w:pPr>
        <w:pStyle w:val="ConsPlusNormal"/>
        <w:ind w:firstLine="540"/>
        <w:jc w:val="both"/>
      </w:pPr>
      <w:r>
        <w:t xml:space="preserve">3. Договор фрахтования, указанный в </w:t>
      </w:r>
      <w:hyperlink w:anchor="P340" w:history="1">
        <w:r>
          <w:rPr>
            <w:color w:val="0000FF"/>
          </w:rPr>
          <w:t>части 1 настоящей статьи</w:t>
        </w:r>
      </w:hyperlink>
      <w:r>
        <w:t xml:space="preserve">, может включать в себя иные не указанные в </w:t>
      </w:r>
      <w:hyperlink w:anchor="P341" w:history="1">
        <w:r>
          <w:rPr>
            <w:color w:val="0000FF"/>
          </w:rPr>
          <w:t>части 2 настоящей статьи</w:t>
        </w:r>
      </w:hyperlink>
      <w:r>
        <w:t xml:space="preserve"> условия.</w:t>
      </w:r>
    </w:p>
    <w:p w:rsidR="006706C0" w:rsidRDefault="006706C0">
      <w:pPr>
        <w:pStyle w:val="ConsPlusNormal"/>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340" w:history="1">
        <w:r>
          <w:rPr>
            <w:color w:val="0000FF"/>
          </w:rPr>
          <w:t>части 1 настоящей статьи</w:t>
        </w:r>
      </w:hyperlink>
      <w: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6706C0" w:rsidRDefault="006706C0">
      <w:pPr>
        <w:pStyle w:val="ConsPlusNormal"/>
        <w:ind w:firstLine="540"/>
        <w:jc w:val="both"/>
      </w:pPr>
      <w:r>
        <w:t xml:space="preserve">5. В случае, если договором фрахтования, указанным в </w:t>
      </w:r>
      <w:hyperlink w:anchor="P340"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6706C0" w:rsidRDefault="006706C0">
      <w:pPr>
        <w:pStyle w:val="ConsPlusNormal"/>
        <w:ind w:firstLine="540"/>
        <w:jc w:val="both"/>
      </w:pPr>
    </w:p>
    <w:p w:rsidR="006706C0" w:rsidRDefault="006706C0">
      <w:pPr>
        <w:pStyle w:val="ConsPlusNormal"/>
        <w:ind w:firstLine="540"/>
        <w:jc w:val="both"/>
      </w:pPr>
      <w:r>
        <w:t>Статья 28. Определение маршрута перевозки пассажиров и багажа по заказу</w:t>
      </w:r>
    </w:p>
    <w:p w:rsidR="006706C0" w:rsidRDefault="006706C0">
      <w:pPr>
        <w:pStyle w:val="ConsPlusNormal"/>
        <w:ind w:firstLine="540"/>
        <w:jc w:val="both"/>
      </w:pPr>
    </w:p>
    <w:p w:rsidR="006706C0" w:rsidRDefault="006706C0">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6706C0" w:rsidRDefault="006706C0">
      <w:pPr>
        <w:pStyle w:val="ConsPlusNormal"/>
        <w:ind w:firstLine="540"/>
        <w:jc w:val="both"/>
      </w:pPr>
    </w:p>
    <w:p w:rsidR="006706C0" w:rsidRDefault="006706C0">
      <w:pPr>
        <w:pStyle w:val="ConsPlusNormal"/>
        <w:ind w:firstLine="540"/>
        <w:jc w:val="both"/>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6706C0" w:rsidRDefault="006706C0">
      <w:pPr>
        <w:pStyle w:val="ConsPlusNormal"/>
        <w:ind w:firstLine="540"/>
        <w:jc w:val="both"/>
      </w:pPr>
    </w:p>
    <w:p w:rsidR="006706C0" w:rsidRDefault="006706C0">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399" w:history="1">
        <w:r>
          <w:rPr>
            <w:color w:val="0000FF"/>
          </w:rPr>
          <w:t>частью 2 статьи 34</w:t>
        </w:r>
      </w:hyperlink>
      <w:r>
        <w:t xml:space="preserve"> настоящего Федерального закона.</w:t>
      </w:r>
    </w:p>
    <w:p w:rsidR="006706C0" w:rsidRDefault="006706C0">
      <w:pPr>
        <w:pStyle w:val="ConsPlusNormal"/>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6706C0" w:rsidRDefault="006706C0">
      <w:pPr>
        <w:pStyle w:val="ConsPlusNormal"/>
        <w:ind w:firstLine="540"/>
        <w:jc w:val="both"/>
      </w:pPr>
    </w:p>
    <w:p w:rsidR="006706C0" w:rsidRDefault="006706C0">
      <w:pPr>
        <w:pStyle w:val="ConsPlusNormal"/>
        <w:ind w:firstLine="540"/>
        <w:jc w:val="both"/>
      </w:pPr>
      <w:r>
        <w:t>Статья 30. Перевозка багажа, провоз ручной клади транспортным средством, предоставляемым для перевозки пассажиров по заказу</w:t>
      </w:r>
    </w:p>
    <w:p w:rsidR="006706C0" w:rsidRDefault="006706C0">
      <w:pPr>
        <w:pStyle w:val="ConsPlusNormal"/>
        <w:ind w:firstLine="540"/>
        <w:jc w:val="both"/>
      </w:pPr>
    </w:p>
    <w:p w:rsidR="006706C0" w:rsidRDefault="006706C0">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6706C0" w:rsidRDefault="006706C0">
      <w:pPr>
        <w:pStyle w:val="ConsPlusNormal"/>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706C0" w:rsidRDefault="006706C0">
      <w:pPr>
        <w:pStyle w:val="ConsPlusNormal"/>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6706C0" w:rsidRDefault="006706C0">
      <w:pPr>
        <w:pStyle w:val="ConsPlusNormal"/>
        <w:ind w:firstLine="540"/>
        <w:jc w:val="both"/>
      </w:pPr>
    </w:p>
    <w:p w:rsidR="006706C0" w:rsidRDefault="006706C0">
      <w:pPr>
        <w:pStyle w:val="ConsPlusNormal"/>
        <w:pBdr>
          <w:top w:val="single" w:sz="6" w:space="0" w:color="auto"/>
        </w:pBdr>
        <w:spacing w:before="100" w:after="100"/>
        <w:jc w:val="both"/>
        <w:rPr>
          <w:sz w:val="2"/>
          <w:szCs w:val="2"/>
        </w:rPr>
      </w:pPr>
    </w:p>
    <w:p w:rsidR="006706C0" w:rsidRDefault="006706C0">
      <w:pPr>
        <w:pStyle w:val="ConsPlusNormal"/>
        <w:ind w:firstLine="540"/>
        <w:jc w:val="both"/>
      </w:pPr>
      <w:r>
        <w:rPr>
          <w:color w:val="0A2666"/>
        </w:rPr>
        <w:t>КонсультантПлюс: примечание.</w:t>
      </w:r>
    </w:p>
    <w:p w:rsidR="006706C0" w:rsidRDefault="006706C0">
      <w:pPr>
        <w:pStyle w:val="ConsPlusNormal"/>
        <w:ind w:firstLine="540"/>
        <w:jc w:val="both"/>
      </w:pPr>
      <w:r>
        <w:rPr>
          <w:color w:val="0A2666"/>
        </w:rPr>
        <w:t xml:space="preserve">О деятельности по перевозке пассажиров и багажа легковыми такси см. также Федеральный </w:t>
      </w:r>
      <w:hyperlink r:id="rId52" w:history="1">
        <w:r>
          <w:rPr>
            <w:color w:val="0000FF"/>
          </w:rPr>
          <w:t>закон</w:t>
        </w:r>
      </w:hyperlink>
      <w:r>
        <w:rPr>
          <w:color w:val="0A2666"/>
        </w:rPr>
        <w:t xml:space="preserve"> от 21.04.2011 N 69-ФЗ.</w:t>
      </w:r>
    </w:p>
    <w:p w:rsidR="006706C0" w:rsidRDefault="006706C0">
      <w:pPr>
        <w:pStyle w:val="ConsPlusNormal"/>
        <w:pBdr>
          <w:top w:val="single" w:sz="6" w:space="0" w:color="auto"/>
        </w:pBdr>
        <w:spacing w:before="100" w:after="100"/>
        <w:jc w:val="both"/>
        <w:rPr>
          <w:sz w:val="2"/>
          <w:szCs w:val="2"/>
        </w:rPr>
      </w:pPr>
    </w:p>
    <w:p w:rsidR="006706C0" w:rsidRDefault="006706C0">
      <w:pPr>
        <w:pStyle w:val="ConsPlusTitle"/>
        <w:jc w:val="center"/>
      </w:pPr>
      <w:r>
        <w:t>Глава 5. ПЕРЕВОЗКИ ПАССАЖИРОВ И БАГАЖА ЛЕГКОВЫМИ ТАКСИ</w:t>
      </w:r>
    </w:p>
    <w:p w:rsidR="006706C0" w:rsidRDefault="006706C0">
      <w:pPr>
        <w:pStyle w:val="ConsPlusNormal"/>
        <w:ind w:firstLine="540"/>
        <w:jc w:val="both"/>
      </w:pPr>
    </w:p>
    <w:p w:rsidR="006706C0" w:rsidRDefault="006706C0">
      <w:pPr>
        <w:pStyle w:val="ConsPlusNormal"/>
        <w:ind w:firstLine="540"/>
        <w:jc w:val="both"/>
      </w:pPr>
      <w:r>
        <w:t>Статья 31. Заключение договора фрахтования легкового такси для перевозки пассажиров и багажа</w:t>
      </w:r>
    </w:p>
    <w:p w:rsidR="006706C0" w:rsidRDefault="006706C0">
      <w:pPr>
        <w:pStyle w:val="ConsPlusNormal"/>
        <w:ind w:firstLine="540"/>
        <w:jc w:val="both"/>
      </w:pPr>
    </w:p>
    <w:p w:rsidR="006706C0" w:rsidRDefault="006706C0">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6706C0" w:rsidRDefault="006706C0">
      <w:pPr>
        <w:pStyle w:val="ConsPlusNormal"/>
        <w:ind w:firstLine="540"/>
        <w:jc w:val="both"/>
      </w:pPr>
      <w: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6706C0" w:rsidRDefault="006706C0">
      <w:pPr>
        <w:pStyle w:val="ConsPlusNormal"/>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53" w:history="1">
        <w:r>
          <w:rPr>
            <w:color w:val="0000FF"/>
          </w:rPr>
          <w:t>Порядок</w:t>
        </w:r>
      </w:hyperlink>
      <w:r>
        <w:t xml:space="preserve"> заключения такого договора устанавливается правилами перевозок пассажиров.</w:t>
      </w:r>
    </w:p>
    <w:p w:rsidR="006706C0" w:rsidRDefault="006706C0">
      <w:pPr>
        <w:pStyle w:val="ConsPlusNormal"/>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6706C0" w:rsidRDefault="006706C0">
      <w:pPr>
        <w:pStyle w:val="ConsPlusNormal"/>
        <w:ind w:firstLine="540"/>
        <w:jc w:val="both"/>
      </w:pPr>
      <w:r>
        <w:t xml:space="preserve">5. Фрахтовщик обязан выдать фрахтователю </w:t>
      </w:r>
      <w:hyperlink r:id="rId54"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w:t>
      </w:r>
    </w:p>
    <w:p w:rsidR="006706C0" w:rsidRDefault="006706C0">
      <w:pPr>
        <w:pStyle w:val="ConsPlusNormal"/>
        <w:ind w:firstLine="540"/>
        <w:jc w:val="both"/>
      </w:pPr>
    </w:p>
    <w:p w:rsidR="006706C0" w:rsidRDefault="006706C0">
      <w:pPr>
        <w:pStyle w:val="ConsPlusNormal"/>
        <w:ind w:firstLine="540"/>
        <w:jc w:val="both"/>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6706C0" w:rsidRDefault="006706C0">
      <w:pPr>
        <w:pStyle w:val="ConsPlusNormal"/>
        <w:ind w:firstLine="540"/>
        <w:jc w:val="both"/>
      </w:pPr>
    </w:p>
    <w:p w:rsidR="006706C0" w:rsidRDefault="006706C0">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6706C0" w:rsidRDefault="006706C0">
      <w:pPr>
        <w:pStyle w:val="ConsPlusNormal"/>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6706C0" w:rsidRDefault="006706C0">
      <w:pPr>
        <w:pStyle w:val="ConsPlusNormal"/>
        <w:ind w:firstLine="540"/>
        <w:jc w:val="both"/>
      </w:pPr>
    </w:p>
    <w:p w:rsidR="006706C0" w:rsidRDefault="006706C0">
      <w:pPr>
        <w:pStyle w:val="ConsPlusNormal"/>
        <w:ind w:firstLine="540"/>
        <w:jc w:val="both"/>
      </w:pPr>
      <w:r>
        <w:t>Статья 33. Перевозка багажа, провоз ручной клади легковым такси</w:t>
      </w:r>
    </w:p>
    <w:p w:rsidR="006706C0" w:rsidRDefault="006706C0">
      <w:pPr>
        <w:pStyle w:val="ConsPlusNormal"/>
        <w:ind w:firstLine="540"/>
        <w:jc w:val="both"/>
      </w:pPr>
    </w:p>
    <w:p w:rsidR="006706C0" w:rsidRDefault="006706C0">
      <w:pPr>
        <w:pStyle w:val="ConsPlusNormal"/>
        <w:ind w:firstLine="540"/>
        <w:jc w:val="both"/>
      </w:pPr>
      <w:r>
        <w:t>1. Нормы перевозки багажа, провоза ручной клади легковым такси устанавливаются фрахтовщиком.</w:t>
      </w:r>
    </w:p>
    <w:p w:rsidR="006706C0" w:rsidRDefault="006706C0">
      <w:pPr>
        <w:pStyle w:val="ConsPlusNormal"/>
        <w:ind w:firstLine="540"/>
        <w:jc w:val="both"/>
      </w:pPr>
      <w:r>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6706C0" w:rsidRDefault="006706C0">
      <w:pPr>
        <w:pStyle w:val="ConsPlusNormal"/>
        <w:ind w:firstLine="540"/>
        <w:jc w:val="both"/>
      </w:pPr>
    </w:p>
    <w:p w:rsidR="006706C0" w:rsidRDefault="006706C0">
      <w:pPr>
        <w:pStyle w:val="ConsPlusTitle"/>
        <w:jc w:val="center"/>
      </w:pPr>
      <w:r>
        <w:t>Глава 6. ОТВЕТСТВЕННОСТЬ ПЕРЕВОЗЧИКОВ,</w:t>
      </w:r>
    </w:p>
    <w:p w:rsidR="006706C0" w:rsidRDefault="006706C0">
      <w:pPr>
        <w:pStyle w:val="ConsPlusTitle"/>
        <w:jc w:val="center"/>
      </w:pPr>
      <w:r>
        <w:t>ФРАХТОВЩИКОВ, ГРУЗООТПРАВИТЕЛЕЙ, ГРУЗОПОЛУЧАТЕЛЕЙ,</w:t>
      </w:r>
    </w:p>
    <w:p w:rsidR="006706C0" w:rsidRDefault="006706C0">
      <w:pPr>
        <w:pStyle w:val="ConsPlusTitle"/>
        <w:jc w:val="center"/>
      </w:pPr>
      <w:r>
        <w:t>ПАССАЖИРОВ, ФРАХТОВАТЕЛЕЙ</w:t>
      </w:r>
    </w:p>
    <w:p w:rsidR="006706C0" w:rsidRDefault="006706C0">
      <w:pPr>
        <w:pStyle w:val="ConsPlusNormal"/>
        <w:ind w:firstLine="540"/>
        <w:jc w:val="both"/>
      </w:pPr>
    </w:p>
    <w:p w:rsidR="006706C0" w:rsidRDefault="006706C0">
      <w:pPr>
        <w:pStyle w:val="ConsPlusNormal"/>
        <w:ind w:firstLine="540"/>
        <w:jc w:val="both"/>
      </w:pPr>
      <w:bookmarkStart w:id="13" w:name="P396"/>
      <w:bookmarkEnd w:id="13"/>
      <w:r>
        <w:t>Статья 34. Ответственность перевозчика, фрахтовщика</w:t>
      </w:r>
    </w:p>
    <w:p w:rsidR="006706C0" w:rsidRDefault="006706C0">
      <w:pPr>
        <w:pStyle w:val="ConsPlusNormal"/>
        <w:ind w:firstLine="540"/>
        <w:jc w:val="both"/>
      </w:pPr>
    </w:p>
    <w:p w:rsidR="006706C0" w:rsidRDefault="006706C0">
      <w:pPr>
        <w:pStyle w:val="ConsPlusNormal"/>
        <w:ind w:firstLine="540"/>
        <w:jc w:val="both"/>
      </w:pPr>
      <w:bookmarkStart w:id="14" w:name="P398"/>
      <w:bookmarkEnd w:id="14"/>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55" w:history="1">
        <w:r>
          <w:rPr>
            <w:color w:val="0000FF"/>
          </w:rPr>
          <w:t>порядке</w:t>
        </w:r>
      </w:hyperlink>
      <w:r>
        <w:t>, установленном законодательством Российской Федерации.</w:t>
      </w:r>
    </w:p>
    <w:p w:rsidR="006706C0" w:rsidRDefault="006706C0">
      <w:pPr>
        <w:pStyle w:val="ConsPlusNormal"/>
        <w:ind w:firstLine="540"/>
        <w:jc w:val="both"/>
      </w:pPr>
      <w:bookmarkStart w:id="15" w:name="P399"/>
      <w:bookmarkEnd w:id="15"/>
      <w: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w:t>
      </w:r>
      <w:hyperlink r:id="rId56" w:history="1">
        <w:r>
          <w:rPr>
            <w:color w:val="0000FF"/>
          </w:rPr>
          <w:t>порядке</w:t>
        </w:r>
      </w:hyperlink>
      <w:r>
        <w:t>, установленном законодательством Российской Федерации.</w:t>
      </w:r>
    </w:p>
    <w:p w:rsidR="006706C0" w:rsidRDefault="006706C0">
      <w:pPr>
        <w:pStyle w:val="ConsPlusNormal"/>
        <w:ind w:firstLine="540"/>
        <w:jc w:val="both"/>
      </w:pPr>
      <w:bookmarkStart w:id="16" w:name="P400"/>
      <w:bookmarkEnd w:id="16"/>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6706C0" w:rsidRDefault="006706C0">
      <w:pPr>
        <w:pStyle w:val="ConsPlusNormal"/>
        <w:ind w:firstLine="540"/>
        <w:jc w:val="both"/>
      </w:pPr>
      <w:r>
        <w:t>1) пяти процентов провозной платы при перевозке в городском или пригородном сообщении;</w:t>
      </w:r>
    </w:p>
    <w:p w:rsidR="006706C0" w:rsidRDefault="006706C0">
      <w:pPr>
        <w:pStyle w:val="ConsPlusNormal"/>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6706C0" w:rsidRDefault="006706C0">
      <w:pPr>
        <w:pStyle w:val="ConsPlusNormal"/>
        <w:ind w:firstLine="540"/>
        <w:jc w:val="both"/>
      </w:pPr>
      <w:r>
        <w:t xml:space="preserve">4. Грузоотправитель, фрахтователь в случае, указанном в </w:t>
      </w:r>
      <w:hyperlink w:anchor="P400" w:history="1">
        <w:r>
          <w:rPr>
            <w:color w:val="0000FF"/>
          </w:rPr>
          <w:t>части 3 настоящей статьи</w:t>
        </w:r>
      </w:hyperlink>
      <w:r>
        <w:t xml:space="preserve">, также вправе потребовать от перевозчика, фрахтовщика возмещения причиненных ими убытков в </w:t>
      </w:r>
      <w:hyperlink r:id="rId57" w:history="1">
        <w:r>
          <w:rPr>
            <w:color w:val="0000FF"/>
          </w:rPr>
          <w:t>порядке</w:t>
        </w:r>
      </w:hyperlink>
      <w:r>
        <w:t>, установленном законодательством Российской Федерации.</w:t>
      </w:r>
    </w:p>
    <w:p w:rsidR="006706C0" w:rsidRDefault="006706C0">
      <w:pPr>
        <w:pStyle w:val="ConsPlusNormal"/>
        <w:ind w:firstLine="540"/>
        <w:jc w:val="both"/>
      </w:pPr>
      <w:r>
        <w:t xml:space="preserve">5. Перевозчик несет </w:t>
      </w:r>
      <w:hyperlink r:id="rId58"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6706C0" w:rsidRDefault="006706C0">
      <w:pPr>
        <w:pStyle w:val="ConsPlusNormal"/>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6706C0" w:rsidRDefault="006706C0">
      <w:pPr>
        <w:pStyle w:val="ConsPlusNormal"/>
        <w:ind w:firstLine="540"/>
        <w:jc w:val="both"/>
      </w:pPr>
      <w:bookmarkStart w:id="17" w:name="P406"/>
      <w:bookmarkEnd w:id="17"/>
      <w:r>
        <w:t>7. Перевозчик возмещает ущерб, причиненный при перевозке груза, багажа, в размере:</w:t>
      </w:r>
    </w:p>
    <w:p w:rsidR="006706C0" w:rsidRDefault="006706C0">
      <w:pPr>
        <w:pStyle w:val="ConsPlusNormal"/>
        <w:ind w:firstLine="540"/>
        <w:jc w:val="both"/>
      </w:pPr>
      <w:r>
        <w:t>1) стоимости утраченных или недостающих груза, багажа в случае утраты или недостачи груза, багажа;</w:t>
      </w:r>
    </w:p>
    <w:p w:rsidR="006706C0" w:rsidRDefault="006706C0">
      <w:pPr>
        <w:pStyle w:val="ConsPlusNormal"/>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6706C0" w:rsidRDefault="006706C0">
      <w:pPr>
        <w:pStyle w:val="ConsPlusNormal"/>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6706C0" w:rsidRDefault="006706C0">
      <w:pPr>
        <w:pStyle w:val="ConsPlusNormal"/>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6706C0" w:rsidRDefault="006706C0">
      <w:pPr>
        <w:pStyle w:val="ConsPlusNormal"/>
        <w:ind w:firstLine="540"/>
        <w:jc w:val="both"/>
      </w:pPr>
      <w: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w:t>
      </w:r>
      <w:r>
        <w:lastRenderedPageBreak/>
        <w:t>отсутствии счета или указания цены в договоре исходя из цены, которая при сравнимых обстоятельствах обычно взимается за аналогичные товары.</w:t>
      </w:r>
    </w:p>
    <w:p w:rsidR="006706C0" w:rsidRDefault="006706C0">
      <w:pPr>
        <w:pStyle w:val="ConsPlusNormal"/>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6706C0" w:rsidRDefault="006706C0">
      <w:pPr>
        <w:pStyle w:val="ConsPlusNormal"/>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6706C0" w:rsidRDefault="006706C0">
      <w:pPr>
        <w:pStyle w:val="ConsPlusNormal"/>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6706C0" w:rsidRDefault="006706C0">
      <w:pPr>
        <w:pStyle w:val="ConsPlusNormal"/>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6706C0" w:rsidRDefault="006706C0">
      <w:pPr>
        <w:pStyle w:val="ConsPlusNormal"/>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59" w:history="1">
        <w:r>
          <w:rPr>
            <w:color w:val="0000FF"/>
          </w:rPr>
          <w:t>порядке</w:t>
        </w:r>
      </w:hyperlink>
      <w:r>
        <w:t>, установленном законодательством Российской Федерации.</w:t>
      </w:r>
    </w:p>
    <w:p w:rsidR="006706C0" w:rsidRDefault="006706C0">
      <w:pPr>
        <w:pStyle w:val="ConsPlusNormal"/>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60" w:history="1">
        <w:r>
          <w:rPr>
            <w:color w:val="0000FF"/>
          </w:rPr>
          <w:t>законодательством</w:t>
        </w:r>
      </w:hyperlink>
      <w:r>
        <w:t>.</w:t>
      </w:r>
    </w:p>
    <w:p w:rsidR="006706C0" w:rsidRDefault="006706C0">
      <w:pPr>
        <w:pStyle w:val="ConsPlusNormal"/>
        <w:jc w:val="both"/>
      </w:pPr>
      <w:r>
        <w:t xml:space="preserve">(часть 14 введена Федеральным </w:t>
      </w:r>
      <w:hyperlink r:id="rId61" w:history="1">
        <w:r>
          <w:rPr>
            <w:color w:val="0000FF"/>
          </w:rPr>
          <w:t>законом</w:t>
        </w:r>
      </w:hyperlink>
      <w:r>
        <w:t xml:space="preserve"> от 14.06.2012 N 78-ФЗ)</w:t>
      </w:r>
    </w:p>
    <w:p w:rsidR="006706C0" w:rsidRDefault="006706C0">
      <w:pPr>
        <w:pStyle w:val="ConsPlusNormal"/>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62"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6706C0" w:rsidRDefault="006706C0">
      <w:pPr>
        <w:pStyle w:val="ConsPlusNormal"/>
        <w:jc w:val="both"/>
      </w:pPr>
      <w:r>
        <w:t xml:space="preserve">(часть 15 введена Федеральным </w:t>
      </w:r>
      <w:hyperlink r:id="rId63" w:history="1">
        <w:r>
          <w:rPr>
            <w:color w:val="0000FF"/>
          </w:rPr>
          <w:t>законом</w:t>
        </w:r>
      </w:hyperlink>
      <w:r>
        <w:t xml:space="preserve"> от 14.06.2012 N 78-ФЗ)</w:t>
      </w:r>
    </w:p>
    <w:p w:rsidR="006706C0" w:rsidRDefault="006706C0">
      <w:pPr>
        <w:pStyle w:val="ConsPlusNormal"/>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64"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6706C0" w:rsidRDefault="006706C0">
      <w:pPr>
        <w:pStyle w:val="ConsPlusNormal"/>
        <w:jc w:val="both"/>
      </w:pPr>
      <w:r>
        <w:lastRenderedPageBreak/>
        <w:t xml:space="preserve">(часть 16 введена Федеральным </w:t>
      </w:r>
      <w:hyperlink r:id="rId65" w:history="1">
        <w:r>
          <w:rPr>
            <w:color w:val="0000FF"/>
          </w:rPr>
          <w:t>законом</w:t>
        </w:r>
      </w:hyperlink>
      <w:r>
        <w:t xml:space="preserve"> от 14.06.2012 N 78-ФЗ)</w:t>
      </w:r>
    </w:p>
    <w:p w:rsidR="006706C0" w:rsidRDefault="006706C0">
      <w:pPr>
        <w:pStyle w:val="ConsPlusNormal"/>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6706C0" w:rsidRDefault="006706C0">
      <w:pPr>
        <w:pStyle w:val="ConsPlusNormal"/>
        <w:jc w:val="both"/>
      </w:pPr>
      <w:r>
        <w:t xml:space="preserve">(часть 17 введена Федеральным </w:t>
      </w:r>
      <w:hyperlink r:id="rId66" w:history="1">
        <w:r>
          <w:rPr>
            <w:color w:val="0000FF"/>
          </w:rPr>
          <w:t>законом</w:t>
        </w:r>
      </w:hyperlink>
      <w:r>
        <w:t xml:space="preserve"> от 14.06.2012 N 78-ФЗ)</w:t>
      </w:r>
    </w:p>
    <w:p w:rsidR="006706C0" w:rsidRDefault="006706C0">
      <w:pPr>
        <w:pStyle w:val="ConsPlusNormal"/>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6706C0" w:rsidRDefault="006706C0">
      <w:pPr>
        <w:pStyle w:val="ConsPlusNormal"/>
        <w:jc w:val="both"/>
      </w:pPr>
      <w:r>
        <w:t xml:space="preserve">(часть 18 введена Федеральным </w:t>
      </w:r>
      <w:hyperlink r:id="rId67" w:history="1">
        <w:r>
          <w:rPr>
            <w:color w:val="0000FF"/>
          </w:rPr>
          <w:t>законом</w:t>
        </w:r>
      </w:hyperlink>
      <w:r>
        <w:t xml:space="preserve"> от 14.06.2012 N 78-ФЗ)</w:t>
      </w:r>
    </w:p>
    <w:p w:rsidR="006706C0" w:rsidRDefault="006706C0">
      <w:pPr>
        <w:pStyle w:val="ConsPlusNormal"/>
        <w:ind w:firstLine="540"/>
        <w:jc w:val="both"/>
      </w:pPr>
    </w:p>
    <w:p w:rsidR="006706C0" w:rsidRDefault="006706C0">
      <w:pPr>
        <w:pStyle w:val="ConsPlusNormal"/>
        <w:ind w:firstLine="540"/>
        <w:jc w:val="both"/>
      </w:pPr>
      <w:bookmarkStart w:id="18" w:name="P428"/>
      <w:bookmarkEnd w:id="18"/>
      <w:r>
        <w:t>Статья 35. Ответственность грузоотправителя, грузополучателя, фрахтователя, пассажира</w:t>
      </w:r>
    </w:p>
    <w:p w:rsidR="006706C0" w:rsidRDefault="006706C0">
      <w:pPr>
        <w:pStyle w:val="ConsPlusNormal"/>
        <w:ind w:firstLine="540"/>
        <w:jc w:val="both"/>
      </w:pPr>
    </w:p>
    <w:p w:rsidR="006706C0" w:rsidRDefault="006706C0">
      <w:pPr>
        <w:pStyle w:val="ConsPlusNormal"/>
        <w:ind w:firstLine="540"/>
        <w:jc w:val="both"/>
      </w:pPr>
      <w:bookmarkStart w:id="19" w:name="P430"/>
      <w:bookmarkEnd w:id="19"/>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68" w:history="1">
        <w:r>
          <w:rPr>
            <w:color w:val="0000FF"/>
          </w:rPr>
          <w:t>порядке</w:t>
        </w:r>
      </w:hyperlink>
      <w:r>
        <w:t>, установленном законодательством Российской Федерации.</w:t>
      </w:r>
    </w:p>
    <w:p w:rsidR="006706C0" w:rsidRDefault="006706C0">
      <w:pPr>
        <w:pStyle w:val="ConsPlusNormal"/>
        <w:ind w:firstLine="540"/>
        <w:jc w:val="both"/>
      </w:pPr>
      <w:bookmarkStart w:id="20" w:name="P431"/>
      <w:bookmarkEnd w:id="20"/>
      <w: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w:t>
      </w:r>
      <w:hyperlink r:id="rId69" w:history="1">
        <w:r>
          <w:rPr>
            <w:color w:val="0000FF"/>
          </w:rPr>
          <w:t>порядке</w:t>
        </w:r>
      </w:hyperlink>
      <w:r>
        <w:t>, установленном законодательством Российской Федерации.</w:t>
      </w:r>
    </w:p>
    <w:p w:rsidR="006706C0" w:rsidRDefault="006706C0">
      <w:pPr>
        <w:pStyle w:val="ConsPlusNormal"/>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6706C0" w:rsidRDefault="006706C0">
      <w:pPr>
        <w:pStyle w:val="ConsPlusNormal"/>
        <w:jc w:val="both"/>
      </w:pPr>
      <w:r>
        <w:t xml:space="preserve">(в ред. Федерального </w:t>
      </w:r>
      <w:hyperlink r:id="rId70" w:history="1">
        <w:r>
          <w:rPr>
            <w:color w:val="0000FF"/>
          </w:rPr>
          <w:t>закона</w:t>
        </w:r>
      </w:hyperlink>
      <w:r>
        <w:t xml:space="preserve"> от 06.11.2011 N 296-ФЗ)</w:t>
      </w:r>
    </w:p>
    <w:p w:rsidR="006706C0" w:rsidRDefault="006706C0">
      <w:pPr>
        <w:pStyle w:val="ConsPlusNormal"/>
        <w:ind w:firstLine="540"/>
        <w:jc w:val="both"/>
      </w:pPr>
      <w:bookmarkStart w:id="21" w:name="P434"/>
      <w:bookmarkEnd w:id="21"/>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706C0" w:rsidRDefault="006706C0">
      <w:pPr>
        <w:pStyle w:val="ConsPlusNormal"/>
        <w:ind w:firstLine="540"/>
        <w:jc w:val="both"/>
      </w:pPr>
      <w:r>
        <w:t>1) пяти процентов провозной платы при перевозке в городском или пригородном сообщении;</w:t>
      </w:r>
    </w:p>
    <w:p w:rsidR="006706C0" w:rsidRDefault="006706C0">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706C0" w:rsidRDefault="006706C0">
      <w:pPr>
        <w:pStyle w:val="ConsPlusNormal"/>
        <w:ind w:firstLine="540"/>
        <w:jc w:val="both"/>
      </w:pPr>
      <w:r>
        <w:t xml:space="preserve">5. При задержке (простое) специализированных транспортных средств размер штрафа, указанного в </w:t>
      </w:r>
      <w:hyperlink w:anchor="P434" w:history="1">
        <w:r>
          <w:rPr>
            <w:color w:val="0000FF"/>
          </w:rPr>
          <w:t>части 4 настоящей статьи</w:t>
        </w:r>
      </w:hyperlink>
      <w:r>
        <w:t xml:space="preserve">, увеличивается в два раза, если иное не установлено договором перевозки груза. </w:t>
      </w:r>
      <w:hyperlink r:id="rId71" w:history="1">
        <w:r>
          <w:rPr>
            <w:color w:val="0000FF"/>
          </w:rPr>
          <w:t>Перечень</w:t>
        </w:r>
      </w:hyperlink>
      <w:r>
        <w:t xml:space="preserve"> специализированных транспортных средств определяется правилами перевозок грузов.</w:t>
      </w:r>
    </w:p>
    <w:p w:rsidR="006706C0" w:rsidRDefault="006706C0">
      <w:pPr>
        <w:pStyle w:val="ConsPlusNormal"/>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6706C0" w:rsidRDefault="006706C0">
      <w:pPr>
        <w:pStyle w:val="ConsPlusNormal"/>
        <w:ind w:firstLine="540"/>
        <w:jc w:val="both"/>
      </w:pPr>
      <w: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w:t>
      </w:r>
      <w:r>
        <w:lastRenderedPageBreak/>
        <w:t>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6706C0" w:rsidRDefault="006706C0">
      <w:pPr>
        <w:pStyle w:val="ConsPlusNormal"/>
        <w:ind w:firstLine="540"/>
        <w:jc w:val="both"/>
      </w:pPr>
      <w:r>
        <w:t>1) пяти процентов провозной платы при перевозке в городском или пригородном сообщении;</w:t>
      </w:r>
    </w:p>
    <w:p w:rsidR="006706C0" w:rsidRDefault="006706C0">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6706C0" w:rsidRDefault="006706C0">
      <w:pPr>
        <w:pStyle w:val="ConsPlusNormal"/>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6706C0" w:rsidRDefault="006706C0">
      <w:pPr>
        <w:pStyle w:val="ConsPlusNormal"/>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6706C0" w:rsidRDefault="006706C0">
      <w:pPr>
        <w:pStyle w:val="ConsPlusNormal"/>
        <w:ind w:firstLine="540"/>
        <w:jc w:val="both"/>
      </w:pPr>
    </w:p>
    <w:p w:rsidR="006706C0" w:rsidRDefault="006706C0">
      <w:pPr>
        <w:pStyle w:val="ConsPlusNormal"/>
        <w:ind w:firstLine="540"/>
        <w:jc w:val="both"/>
      </w:pPr>
      <w:r>
        <w:t>Статья 36. Основания освобождения перевозчика, фрахтовщика, грузоотправителя, грузополучателя, фрахтователя от ответственности</w:t>
      </w:r>
    </w:p>
    <w:p w:rsidR="006706C0" w:rsidRDefault="006706C0">
      <w:pPr>
        <w:pStyle w:val="ConsPlusNormal"/>
        <w:ind w:firstLine="540"/>
        <w:jc w:val="both"/>
      </w:pPr>
    </w:p>
    <w:p w:rsidR="006706C0" w:rsidRDefault="006706C0">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396" w:history="1">
        <w:r>
          <w:rPr>
            <w:color w:val="0000FF"/>
          </w:rPr>
          <w:t>статьями 34</w:t>
        </w:r>
      </w:hyperlink>
      <w:r>
        <w:t xml:space="preserve"> и </w:t>
      </w:r>
      <w:hyperlink w:anchor="P428"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6706C0" w:rsidRDefault="006706C0">
      <w:pPr>
        <w:pStyle w:val="ConsPlusNormal"/>
        <w:ind w:firstLine="540"/>
        <w:jc w:val="both"/>
      </w:pPr>
      <w:r>
        <w:t>1) непреодолимой силы;</w:t>
      </w:r>
    </w:p>
    <w:p w:rsidR="006706C0" w:rsidRDefault="006706C0">
      <w:pPr>
        <w:pStyle w:val="ConsPlusNormal"/>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6706C0" w:rsidRDefault="006706C0">
      <w:pPr>
        <w:pStyle w:val="ConsPlusNormal"/>
        <w:ind w:firstLine="540"/>
        <w:jc w:val="both"/>
      </w:pPr>
      <w:r>
        <w:t>3) иных не зависящих от перевозчика, фрахтовщика, грузоотправителя, грузополучателя, фрахтователя причин.</w:t>
      </w:r>
    </w:p>
    <w:p w:rsidR="006706C0" w:rsidRDefault="006706C0">
      <w:pPr>
        <w:pStyle w:val="ConsPlusNormal"/>
        <w:ind w:firstLine="540"/>
        <w:jc w:val="both"/>
      </w:pPr>
    </w:p>
    <w:p w:rsidR="006706C0" w:rsidRDefault="006706C0">
      <w:pPr>
        <w:pStyle w:val="ConsPlusNormal"/>
        <w:ind w:firstLine="540"/>
        <w:jc w:val="both"/>
      </w:pPr>
      <w:r>
        <w:t>Статья 36.1. Ответственность за нарушение правил перевозок пассажиров и багажа легковым такси и перевозок пассажиров и багажа по заказу</w:t>
      </w:r>
    </w:p>
    <w:p w:rsidR="006706C0" w:rsidRDefault="006706C0">
      <w:pPr>
        <w:pStyle w:val="ConsPlusNormal"/>
        <w:ind w:firstLine="540"/>
        <w:jc w:val="both"/>
      </w:pPr>
      <w:r>
        <w:t xml:space="preserve">(введена Федеральным </w:t>
      </w:r>
      <w:hyperlink r:id="rId72" w:history="1">
        <w:r>
          <w:rPr>
            <w:color w:val="0000FF"/>
          </w:rPr>
          <w:t>законом</w:t>
        </w:r>
      </w:hyperlink>
      <w:r>
        <w:t xml:space="preserve"> от 21.04.2011 N 69-ФЗ)</w:t>
      </w:r>
    </w:p>
    <w:p w:rsidR="006706C0" w:rsidRDefault="006706C0">
      <w:pPr>
        <w:pStyle w:val="ConsPlusNormal"/>
        <w:ind w:firstLine="540"/>
        <w:jc w:val="both"/>
      </w:pPr>
    </w:p>
    <w:p w:rsidR="006706C0" w:rsidRDefault="006706C0">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6706C0" w:rsidRDefault="006706C0">
      <w:pPr>
        <w:pStyle w:val="ConsPlusNormal"/>
        <w:ind w:firstLine="540"/>
        <w:jc w:val="both"/>
      </w:pPr>
    </w:p>
    <w:p w:rsidR="006706C0" w:rsidRDefault="006706C0">
      <w:pPr>
        <w:pStyle w:val="ConsPlusNormal"/>
        <w:ind w:firstLine="540"/>
        <w:jc w:val="both"/>
      </w:pPr>
      <w:r>
        <w:t>Статья 37. Недействительность соглашений</w:t>
      </w:r>
    </w:p>
    <w:p w:rsidR="006706C0" w:rsidRDefault="006706C0">
      <w:pPr>
        <w:pStyle w:val="ConsPlusNormal"/>
        <w:ind w:firstLine="540"/>
        <w:jc w:val="both"/>
      </w:pPr>
    </w:p>
    <w:p w:rsidR="006706C0" w:rsidRDefault="006706C0">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6706C0" w:rsidRDefault="006706C0">
      <w:pPr>
        <w:pStyle w:val="ConsPlusNormal"/>
        <w:ind w:firstLine="540"/>
        <w:jc w:val="both"/>
      </w:pPr>
    </w:p>
    <w:p w:rsidR="006706C0" w:rsidRDefault="006706C0">
      <w:pPr>
        <w:pStyle w:val="ConsPlusTitle"/>
        <w:jc w:val="center"/>
      </w:pPr>
      <w:r>
        <w:t>Глава 7. АКТЫ, ПРЕТЕНЗИИ, ИСКИ</w:t>
      </w:r>
    </w:p>
    <w:p w:rsidR="006706C0" w:rsidRDefault="006706C0">
      <w:pPr>
        <w:pStyle w:val="ConsPlusNormal"/>
        <w:ind w:firstLine="540"/>
        <w:jc w:val="both"/>
      </w:pPr>
    </w:p>
    <w:p w:rsidR="006706C0" w:rsidRDefault="006706C0">
      <w:pPr>
        <w:pStyle w:val="ConsPlusNormal"/>
        <w:ind w:firstLine="540"/>
        <w:jc w:val="both"/>
      </w:pPr>
      <w:r>
        <w:t>Статья 38. Акты</w:t>
      </w:r>
    </w:p>
    <w:p w:rsidR="006706C0" w:rsidRDefault="006706C0">
      <w:pPr>
        <w:pStyle w:val="ConsPlusNormal"/>
        <w:ind w:firstLine="540"/>
        <w:jc w:val="both"/>
      </w:pPr>
    </w:p>
    <w:p w:rsidR="006706C0" w:rsidRDefault="006706C0">
      <w:pPr>
        <w:pStyle w:val="ConsPlusNormal"/>
        <w:ind w:firstLine="540"/>
        <w:jc w:val="both"/>
      </w:pPr>
      <w:bookmarkStart w:id="22" w:name="P465"/>
      <w:bookmarkEnd w:id="22"/>
      <w: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w:t>
      </w:r>
      <w:r>
        <w:lastRenderedPageBreak/>
        <w:t>накладных, путевых листах, сопроводительных ведомостях, предусмотренных настоящим Федеральным законом.</w:t>
      </w:r>
    </w:p>
    <w:p w:rsidR="006706C0" w:rsidRDefault="006706C0">
      <w:pPr>
        <w:pStyle w:val="ConsPlusNormal"/>
        <w:ind w:firstLine="540"/>
        <w:jc w:val="both"/>
      </w:pPr>
      <w:r>
        <w:t xml:space="preserve">2. Порядок составления актов и проставления отметок в документах, указанных в </w:t>
      </w:r>
      <w:hyperlink w:anchor="P465" w:history="1">
        <w:r>
          <w:rPr>
            <w:color w:val="0000FF"/>
          </w:rPr>
          <w:t>части 1 настоящей статьи</w:t>
        </w:r>
      </w:hyperlink>
      <w:r>
        <w:t>, устанавливается правилами перевозок грузов, правилами перевозок пассажиров.</w:t>
      </w:r>
    </w:p>
    <w:p w:rsidR="006706C0" w:rsidRDefault="006706C0">
      <w:pPr>
        <w:pStyle w:val="ConsPlusNormal"/>
        <w:ind w:firstLine="540"/>
        <w:jc w:val="both"/>
      </w:pPr>
    </w:p>
    <w:p w:rsidR="006706C0" w:rsidRDefault="006706C0">
      <w:pPr>
        <w:pStyle w:val="ConsPlusNormal"/>
        <w:ind w:firstLine="540"/>
        <w:jc w:val="both"/>
      </w:pPr>
      <w:bookmarkStart w:id="23" w:name="P468"/>
      <w:bookmarkEnd w:id="23"/>
      <w:r>
        <w:t>Статья 39. Порядок предъявления претензий к перевозчикам, фрахтовщикам</w:t>
      </w:r>
    </w:p>
    <w:p w:rsidR="006706C0" w:rsidRDefault="006706C0">
      <w:pPr>
        <w:pStyle w:val="ConsPlusNormal"/>
        <w:ind w:firstLine="540"/>
        <w:jc w:val="both"/>
      </w:pPr>
    </w:p>
    <w:p w:rsidR="006706C0" w:rsidRDefault="006706C0">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6706C0" w:rsidRDefault="006706C0">
      <w:pPr>
        <w:pStyle w:val="ConsPlusNormal"/>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6706C0" w:rsidRDefault="006706C0">
      <w:pPr>
        <w:pStyle w:val="ConsPlusNormal"/>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6706C0" w:rsidRDefault="006706C0">
      <w:pPr>
        <w:pStyle w:val="ConsPlusNormal"/>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6706C0" w:rsidRDefault="006706C0">
      <w:pPr>
        <w:pStyle w:val="ConsPlusNormal"/>
        <w:ind w:firstLine="540"/>
        <w:jc w:val="both"/>
      </w:pPr>
      <w:r>
        <w:t>5. Порядок оформления претензий устанавливается правилами перевозок пассажиров, правилами перевозок грузов.</w:t>
      </w:r>
    </w:p>
    <w:p w:rsidR="006706C0" w:rsidRDefault="006706C0">
      <w:pPr>
        <w:pStyle w:val="ConsPlusNormal"/>
        <w:ind w:firstLine="540"/>
        <w:jc w:val="both"/>
      </w:pPr>
      <w:r>
        <w:t xml:space="preserve">6. Претензии к перевозчикам, фрахтовщикам могут быть предъявлены в течение </w:t>
      </w:r>
      <w:hyperlink w:anchor="P487" w:history="1">
        <w:r>
          <w:rPr>
            <w:color w:val="0000FF"/>
          </w:rPr>
          <w:t>срока</w:t>
        </w:r>
      </w:hyperlink>
      <w:r>
        <w:t xml:space="preserve"> исковой давности.</w:t>
      </w:r>
    </w:p>
    <w:p w:rsidR="006706C0" w:rsidRDefault="006706C0">
      <w:pPr>
        <w:pStyle w:val="ConsPlusNormal"/>
        <w:ind w:firstLine="540"/>
        <w:jc w:val="both"/>
      </w:pPr>
    </w:p>
    <w:p w:rsidR="006706C0" w:rsidRDefault="006706C0">
      <w:pPr>
        <w:pStyle w:val="ConsPlusNormal"/>
        <w:ind w:firstLine="540"/>
        <w:jc w:val="both"/>
      </w:pPr>
      <w:r>
        <w:t>Статья 40. Порядок рассмотрения претензий к перевозчикам, фрахтовщикам</w:t>
      </w:r>
    </w:p>
    <w:p w:rsidR="006706C0" w:rsidRDefault="006706C0">
      <w:pPr>
        <w:pStyle w:val="ConsPlusNormal"/>
        <w:ind w:firstLine="540"/>
        <w:jc w:val="both"/>
      </w:pPr>
    </w:p>
    <w:p w:rsidR="006706C0" w:rsidRDefault="006706C0">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6706C0" w:rsidRDefault="006706C0">
      <w:pPr>
        <w:pStyle w:val="ConsPlusNormal"/>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6706C0" w:rsidRDefault="006706C0">
      <w:pPr>
        <w:pStyle w:val="ConsPlusNormal"/>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6706C0" w:rsidRDefault="006706C0">
      <w:pPr>
        <w:pStyle w:val="ConsPlusNormal"/>
        <w:ind w:firstLine="540"/>
        <w:jc w:val="both"/>
      </w:pPr>
    </w:p>
    <w:p w:rsidR="006706C0" w:rsidRDefault="006706C0">
      <w:pPr>
        <w:pStyle w:val="ConsPlusNormal"/>
        <w:ind w:firstLine="540"/>
        <w:jc w:val="both"/>
      </w:pPr>
      <w:r>
        <w:t>Статья 41. Порядок предъявления исков к перевозчикам, фрахтовщикам</w:t>
      </w:r>
    </w:p>
    <w:p w:rsidR="006706C0" w:rsidRDefault="006706C0">
      <w:pPr>
        <w:pStyle w:val="ConsPlusNormal"/>
        <w:ind w:firstLine="540"/>
        <w:jc w:val="both"/>
      </w:pPr>
    </w:p>
    <w:p w:rsidR="006706C0" w:rsidRDefault="006706C0">
      <w:pPr>
        <w:pStyle w:val="ConsPlusNormal"/>
        <w:ind w:firstLine="540"/>
        <w:jc w:val="both"/>
      </w:pPr>
      <w:r>
        <w:t xml:space="preserve">При предъявлении претензий в порядке, установленном </w:t>
      </w:r>
      <w:hyperlink w:anchor="P468"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6706C0" w:rsidRDefault="006706C0">
      <w:pPr>
        <w:pStyle w:val="ConsPlusNormal"/>
        <w:ind w:firstLine="540"/>
        <w:jc w:val="both"/>
      </w:pPr>
    </w:p>
    <w:p w:rsidR="006706C0" w:rsidRDefault="006706C0">
      <w:pPr>
        <w:pStyle w:val="ConsPlusNormal"/>
        <w:ind w:firstLine="540"/>
        <w:jc w:val="both"/>
      </w:pPr>
      <w:bookmarkStart w:id="24" w:name="P487"/>
      <w:bookmarkEnd w:id="24"/>
      <w:r>
        <w:lastRenderedPageBreak/>
        <w:t>Статья 42. Срок исковой давности</w:t>
      </w:r>
    </w:p>
    <w:p w:rsidR="006706C0" w:rsidRDefault="006706C0">
      <w:pPr>
        <w:pStyle w:val="ConsPlusNormal"/>
        <w:ind w:firstLine="540"/>
        <w:jc w:val="both"/>
      </w:pPr>
    </w:p>
    <w:p w:rsidR="006706C0" w:rsidRDefault="006706C0">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6706C0" w:rsidRDefault="006706C0">
      <w:pPr>
        <w:pStyle w:val="ConsPlusNormal"/>
        <w:ind w:firstLine="540"/>
        <w:jc w:val="both"/>
      </w:pPr>
      <w:r>
        <w:t>1) возмещения ущерба, причиненного недостачей, повреждением (порчей) багажа, груза, со дня выдачи багажа, груза;</w:t>
      </w:r>
    </w:p>
    <w:p w:rsidR="006706C0" w:rsidRDefault="006706C0">
      <w:pPr>
        <w:pStyle w:val="ConsPlusNormal"/>
        <w:ind w:firstLine="540"/>
        <w:jc w:val="both"/>
      </w:pPr>
      <w:r>
        <w:t>2) возмещения ущерба, причиненного утратой багажа, со дня признания багажа утраченным;</w:t>
      </w:r>
    </w:p>
    <w:p w:rsidR="006706C0" w:rsidRDefault="006706C0">
      <w:pPr>
        <w:pStyle w:val="ConsPlusNormal"/>
        <w:ind w:firstLine="540"/>
        <w:jc w:val="both"/>
      </w:pPr>
      <w:r>
        <w:t>3) возмещения ущерба, причиненного утратой груза, со дня признания груза утраченным;</w:t>
      </w:r>
    </w:p>
    <w:p w:rsidR="006706C0" w:rsidRDefault="006706C0">
      <w:pPr>
        <w:pStyle w:val="ConsPlusNormal"/>
        <w:ind w:firstLine="540"/>
        <w:jc w:val="both"/>
      </w:pPr>
      <w:r>
        <w:t>4) просрочки доставки багажа, груза со дня выдачи багажа, груза.</w:t>
      </w:r>
    </w:p>
    <w:p w:rsidR="006706C0" w:rsidRDefault="006706C0">
      <w:pPr>
        <w:pStyle w:val="ConsPlusNormal"/>
        <w:ind w:firstLine="540"/>
        <w:jc w:val="both"/>
      </w:pPr>
    </w:p>
    <w:p w:rsidR="006706C0" w:rsidRDefault="006706C0">
      <w:pPr>
        <w:pStyle w:val="ConsPlusTitle"/>
        <w:jc w:val="center"/>
      </w:pPr>
      <w:r>
        <w:t>Глава 8. ЗАКЛЮЧИТЕЛЬНЫЕ ПОЛОЖЕНИЯ</w:t>
      </w:r>
    </w:p>
    <w:p w:rsidR="006706C0" w:rsidRDefault="006706C0">
      <w:pPr>
        <w:pStyle w:val="ConsPlusNormal"/>
        <w:ind w:firstLine="540"/>
        <w:jc w:val="both"/>
      </w:pPr>
    </w:p>
    <w:p w:rsidR="006706C0" w:rsidRDefault="006706C0">
      <w:pPr>
        <w:pStyle w:val="ConsPlusNormal"/>
        <w:ind w:firstLine="540"/>
        <w:jc w:val="both"/>
      </w:pPr>
      <w:r>
        <w:t>Статья 43. Порядок применения настоящего Федерального закона</w:t>
      </w:r>
    </w:p>
    <w:p w:rsidR="006706C0" w:rsidRDefault="006706C0">
      <w:pPr>
        <w:pStyle w:val="ConsPlusNormal"/>
        <w:ind w:firstLine="540"/>
        <w:jc w:val="both"/>
      </w:pPr>
    </w:p>
    <w:p w:rsidR="006706C0" w:rsidRDefault="006706C0">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6706C0" w:rsidRDefault="006706C0">
      <w:pPr>
        <w:pStyle w:val="ConsPlusNormal"/>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6706C0" w:rsidRDefault="006706C0">
      <w:pPr>
        <w:pStyle w:val="ConsPlusNormal"/>
        <w:ind w:firstLine="540"/>
        <w:jc w:val="both"/>
      </w:pPr>
    </w:p>
    <w:p w:rsidR="006706C0" w:rsidRDefault="006706C0">
      <w:pPr>
        <w:pStyle w:val="ConsPlusNormal"/>
        <w:ind w:firstLine="540"/>
        <w:jc w:val="both"/>
      </w:pPr>
      <w:r>
        <w:t>Статья 44. Вступление в силу настоящего Федерального закона</w:t>
      </w:r>
    </w:p>
    <w:p w:rsidR="006706C0" w:rsidRDefault="006706C0">
      <w:pPr>
        <w:pStyle w:val="ConsPlusNormal"/>
        <w:ind w:firstLine="540"/>
        <w:jc w:val="both"/>
      </w:pPr>
    </w:p>
    <w:p w:rsidR="006706C0" w:rsidRDefault="006706C0">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6706C0" w:rsidRDefault="006706C0">
      <w:pPr>
        <w:pStyle w:val="ConsPlusNormal"/>
        <w:ind w:firstLine="540"/>
        <w:jc w:val="both"/>
      </w:pPr>
    </w:p>
    <w:p w:rsidR="006706C0" w:rsidRDefault="006706C0">
      <w:pPr>
        <w:pStyle w:val="ConsPlusNormal"/>
        <w:jc w:val="right"/>
      </w:pPr>
      <w:r>
        <w:t>Президент</w:t>
      </w:r>
    </w:p>
    <w:p w:rsidR="006706C0" w:rsidRDefault="006706C0">
      <w:pPr>
        <w:pStyle w:val="ConsPlusNormal"/>
        <w:jc w:val="right"/>
      </w:pPr>
      <w:r>
        <w:t>Российской Федерации</w:t>
      </w:r>
    </w:p>
    <w:p w:rsidR="006706C0" w:rsidRDefault="006706C0">
      <w:pPr>
        <w:pStyle w:val="ConsPlusNormal"/>
        <w:jc w:val="right"/>
      </w:pPr>
      <w:r>
        <w:t>В.ПУТИН</w:t>
      </w:r>
    </w:p>
    <w:p w:rsidR="006706C0" w:rsidRDefault="006706C0">
      <w:pPr>
        <w:pStyle w:val="ConsPlusNormal"/>
      </w:pPr>
      <w:r>
        <w:t>Москва, Кремль</w:t>
      </w:r>
    </w:p>
    <w:p w:rsidR="006706C0" w:rsidRDefault="006706C0">
      <w:pPr>
        <w:pStyle w:val="ConsPlusNormal"/>
      </w:pPr>
      <w:r>
        <w:t>8 ноября 2007 года</w:t>
      </w:r>
    </w:p>
    <w:p w:rsidR="006706C0" w:rsidRDefault="006706C0">
      <w:pPr>
        <w:pStyle w:val="ConsPlusNormal"/>
      </w:pPr>
      <w:r>
        <w:t>N 259-ФЗ</w:t>
      </w:r>
    </w:p>
    <w:p w:rsidR="006706C0" w:rsidRDefault="006706C0">
      <w:pPr>
        <w:pStyle w:val="ConsPlusNormal"/>
      </w:pPr>
    </w:p>
    <w:p w:rsidR="006706C0" w:rsidRDefault="006706C0">
      <w:pPr>
        <w:pStyle w:val="ConsPlusNormal"/>
      </w:pPr>
    </w:p>
    <w:p w:rsidR="006706C0" w:rsidRDefault="006706C0">
      <w:pPr>
        <w:pStyle w:val="ConsPlusNormal"/>
        <w:pBdr>
          <w:top w:val="single" w:sz="6" w:space="0" w:color="auto"/>
        </w:pBdr>
        <w:spacing w:before="100" w:after="100"/>
        <w:jc w:val="both"/>
        <w:rPr>
          <w:sz w:val="2"/>
          <w:szCs w:val="2"/>
        </w:rPr>
      </w:pPr>
    </w:p>
    <w:p w:rsidR="00716327" w:rsidRDefault="00716327"/>
    <w:sectPr w:rsidR="00716327" w:rsidSect="00716327">
      <w:pgSz w:w="11905" w:h="16837"/>
      <w:pgMar w:top="1134" w:right="567"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0"/>
  <w:displayVerticalDrawingGridEvery w:val="2"/>
  <w:characterSpacingControl w:val="doNotCompress"/>
  <w:compat/>
  <w:rsids>
    <w:rsidRoot w:val="006706C0"/>
    <w:rsid w:val="000E4013"/>
    <w:rsid w:val="001B29A7"/>
    <w:rsid w:val="00286463"/>
    <w:rsid w:val="004753F7"/>
    <w:rsid w:val="004B2074"/>
    <w:rsid w:val="004C57B5"/>
    <w:rsid w:val="005F1DBA"/>
    <w:rsid w:val="006706C0"/>
    <w:rsid w:val="00716327"/>
    <w:rsid w:val="007749C9"/>
    <w:rsid w:val="008B095C"/>
    <w:rsid w:val="008C2DF2"/>
    <w:rsid w:val="00A0626B"/>
    <w:rsid w:val="00B245A2"/>
    <w:rsid w:val="00BC667F"/>
    <w:rsid w:val="00BE5E06"/>
    <w:rsid w:val="00C30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63"/>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6C0"/>
    <w:pPr>
      <w:widowControl w:val="0"/>
      <w:autoSpaceDE w:val="0"/>
      <w:autoSpaceDN w:val="0"/>
    </w:pPr>
    <w:rPr>
      <w:sz w:val="24"/>
    </w:rPr>
  </w:style>
  <w:style w:type="paragraph" w:customStyle="1" w:styleId="ConsPlusNonformat">
    <w:name w:val="ConsPlusNonformat"/>
    <w:rsid w:val="006706C0"/>
    <w:pPr>
      <w:widowControl w:val="0"/>
      <w:autoSpaceDE w:val="0"/>
      <w:autoSpaceDN w:val="0"/>
    </w:pPr>
    <w:rPr>
      <w:rFonts w:ascii="Courier New" w:hAnsi="Courier New" w:cs="Courier New"/>
    </w:rPr>
  </w:style>
  <w:style w:type="paragraph" w:customStyle="1" w:styleId="ConsPlusTitle">
    <w:name w:val="ConsPlusTitle"/>
    <w:rsid w:val="006706C0"/>
    <w:pPr>
      <w:widowControl w:val="0"/>
      <w:autoSpaceDE w:val="0"/>
      <w:autoSpaceDN w:val="0"/>
    </w:pPr>
    <w:rPr>
      <w:b/>
      <w:sz w:val="24"/>
    </w:rPr>
  </w:style>
  <w:style w:type="paragraph" w:customStyle="1" w:styleId="ConsPlusCell">
    <w:name w:val="ConsPlusCell"/>
    <w:rsid w:val="006706C0"/>
    <w:pPr>
      <w:widowControl w:val="0"/>
      <w:autoSpaceDE w:val="0"/>
      <w:autoSpaceDN w:val="0"/>
    </w:pPr>
    <w:rPr>
      <w:rFonts w:ascii="Courier New" w:hAnsi="Courier New" w:cs="Courier New"/>
    </w:rPr>
  </w:style>
  <w:style w:type="paragraph" w:customStyle="1" w:styleId="ConsPlusDocList">
    <w:name w:val="ConsPlusDocList"/>
    <w:rsid w:val="006706C0"/>
    <w:pPr>
      <w:widowControl w:val="0"/>
      <w:autoSpaceDE w:val="0"/>
      <w:autoSpaceDN w:val="0"/>
    </w:pPr>
    <w:rPr>
      <w:rFonts w:ascii="Courier New" w:hAnsi="Courier New" w:cs="Courier New"/>
    </w:rPr>
  </w:style>
  <w:style w:type="paragraph" w:customStyle="1" w:styleId="ConsPlusTitlePage">
    <w:name w:val="ConsPlusTitlePage"/>
    <w:rsid w:val="006706C0"/>
    <w:pPr>
      <w:widowControl w:val="0"/>
      <w:autoSpaceDE w:val="0"/>
      <w:autoSpaceDN w:val="0"/>
    </w:pPr>
    <w:rPr>
      <w:rFonts w:ascii="Tahoma" w:hAnsi="Tahoma" w:cs="Tahoma"/>
    </w:rPr>
  </w:style>
  <w:style w:type="paragraph" w:customStyle="1" w:styleId="ConsPlusJurTerm">
    <w:name w:val="ConsPlusJurTerm"/>
    <w:rsid w:val="006706C0"/>
    <w:pPr>
      <w:widowControl w:val="0"/>
      <w:autoSpaceDE w:val="0"/>
      <w:autoSpaceDN w:val="0"/>
    </w:pPr>
    <w:rPr>
      <w:rFonts w:ascii="Tahoma" w:hAnsi="Tahoma" w:cs="Tahoma"/>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E92802873CBD2BC6D530BF344B940702EDF636DBB6B62168E8802739B0EB3CC3218FA907B254F7g6jFO" TargetMode="External"/><Relationship Id="rId18" Type="http://schemas.openxmlformats.org/officeDocument/2006/relationships/hyperlink" Target="consultantplus://offline/ref=A4E92802873CBD2BC6D530BF344B940702E6F632DDB7B62168E8802739B0EB3CC3218FA907B254FFg6j6O" TargetMode="External"/><Relationship Id="rId26" Type="http://schemas.openxmlformats.org/officeDocument/2006/relationships/hyperlink" Target="consultantplus://offline/ref=A4E92802873CBD2BC6D530BF344B940702E6F531D9B2B62168E8802739B0EB3CC3218FA907B255FFg6j3O" TargetMode="External"/><Relationship Id="rId39" Type="http://schemas.openxmlformats.org/officeDocument/2006/relationships/hyperlink" Target="consultantplus://offline/ref=A4E92802873CBD2BC6D530BF344B940702EDF435DAB7B62168E8802739B0EB3CC3218FA907B257F8g6j4O" TargetMode="External"/><Relationship Id="rId21" Type="http://schemas.openxmlformats.org/officeDocument/2006/relationships/hyperlink" Target="consultantplus://offline/ref=A4E92802873CBD2BC6D530BF344B940702E8F33ED5B6B62168E8802739B0EB3CC3218FA907B254FDg6j3O" TargetMode="External"/><Relationship Id="rId34" Type="http://schemas.openxmlformats.org/officeDocument/2006/relationships/hyperlink" Target="consultantplus://offline/ref=A4E92802873CBD2BC6D530BF344B940702E8F33ED5B6B62168E8802739B0EB3CC3218FA907B254FDg6j0O" TargetMode="External"/><Relationship Id="rId42" Type="http://schemas.openxmlformats.org/officeDocument/2006/relationships/hyperlink" Target="consultantplus://offline/ref=A4E92802873CBD2BC6D530BF344B940702E9FE35D5B7B62168E8802739B0EB3CC3218FA907B255FCg6j3O" TargetMode="External"/><Relationship Id="rId47" Type="http://schemas.openxmlformats.org/officeDocument/2006/relationships/hyperlink" Target="consultantplus://offline/ref=A4E92802873CBD2BC6D530BF344B940702E9FE35D5B7B62168E8802739B0EB3CC3218FA907B255FAg6j6O" TargetMode="External"/><Relationship Id="rId50" Type="http://schemas.openxmlformats.org/officeDocument/2006/relationships/hyperlink" Target="consultantplus://offline/ref=A4E92802873CBD2BC6D530BF344B940702E9FE35D5B7B62168E8802739B0EB3CC3218FA907B256FCg6j5O" TargetMode="External"/><Relationship Id="rId55" Type="http://schemas.openxmlformats.org/officeDocument/2006/relationships/hyperlink" Target="consultantplus://offline/ref=A4E92802873CBD2BC6D530BF344B940702E6F53FDAB9B62168E8802739B0EB3CC3218FA907B254F7g6j7O" TargetMode="External"/><Relationship Id="rId63" Type="http://schemas.openxmlformats.org/officeDocument/2006/relationships/hyperlink" Target="consultantplus://offline/ref=A4E92802873CBD2BC6D530BF344B940702EDF636DBB6B62168E8802739B0EB3CC3218FA907B255FEg6j2O" TargetMode="External"/><Relationship Id="rId68" Type="http://schemas.openxmlformats.org/officeDocument/2006/relationships/hyperlink" Target="consultantplus://offline/ref=A4E92802873CBD2BC6D530BF344B940702E6F53FDAB9B62168E8802739B0EB3CC3218FA907B254F7g6j7O" TargetMode="External"/><Relationship Id="rId7" Type="http://schemas.openxmlformats.org/officeDocument/2006/relationships/hyperlink" Target="consultantplus://offline/ref=A4E92802873CBD2BC6D530BF344B940702EDF636DBB6B62168E8802739B0EB3CC3218FA907B254F7g6jEO" TargetMode="External"/><Relationship Id="rId71" Type="http://schemas.openxmlformats.org/officeDocument/2006/relationships/hyperlink" Target="consultantplus://offline/ref=A4E92802873CBD2BC6D530BF344B940702E8F33ED5B6B62168E8802739B0EB3CC3218FA907B257F6g6j3O" TargetMode="External"/><Relationship Id="rId2" Type="http://schemas.openxmlformats.org/officeDocument/2006/relationships/settings" Target="settings.xml"/><Relationship Id="rId16" Type="http://schemas.openxmlformats.org/officeDocument/2006/relationships/hyperlink" Target="consultantplus://offline/ref=A4E92802873CBD2BC6D530BF344B940702EDFE36D9B1B62168E8802739B0EB3CC3218FA907B254FEg6jFO" TargetMode="External"/><Relationship Id="rId29" Type="http://schemas.openxmlformats.org/officeDocument/2006/relationships/hyperlink" Target="consultantplus://offline/ref=A4E92802873CBD2BC6D530BF344B940702E8F33ED5B6B62168E8802739B0EB3CC3218FA907B255FFg6j3O" TargetMode="External"/><Relationship Id="rId11" Type="http://schemas.openxmlformats.org/officeDocument/2006/relationships/hyperlink" Target="consultantplus://offline/ref=A4E92802873CBD2BC6D530BF344B940702E9F632DAB6B62168E8802739B0EB3CC3218FA907B256FDg6jEO" TargetMode="External"/><Relationship Id="rId24" Type="http://schemas.openxmlformats.org/officeDocument/2006/relationships/hyperlink" Target="consultantplus://offline/ref=A4E92802873CBD2BC6D530BF344B940702E8F33ED5B6B62168E8802739B0EB3CC3218FA907B254F9g6jEO" TargetMode="External"/><Relationship Id="rId32" Type="http://schemas.openxmlformats.org/officeDocument/2006/relationships/hyperlink" Target="consultantplus://offline/ref=A4E92802873CBD2BC6D530BF344B940702E8F33ED5B6B62168E8802739B0EB3CC3218FA907B255FAg6j4O" TargetMode="External"/><Relationship Id="rId37" Type="http://schemas.openxmlformats.org/officeDocument/2006/relationships/hyperlink" Target="consultantplus://offline/ref=A4E92802873CBD2BC6D530BF344B940702E9FE35D5B7B62168E8802739B0EB3CC3218FA907B254FAg6j5O" TargetMode="External"/><Relationship Id="rId40" Type="http://schemas.openxmlformats.org/officeDocument/2006/relationships/hyperlink" Target="consultantplus://offline/ref=A4E92802873CBD2BC6D530BF344B940702EDF13FD4B6B62168E8802739B0EB3CC3218FA907B254FEg6jFO" TargetMode="External"/><Relationship Id="rId45" Type="http://schemas.openxmlformats.org/officeDocument/2006/relationships/hyperlink" Target="consultantplus://offline/ref=A4E92802873CBD2BC6D530BF344B940702E9F632DAB6B62168E8802739B0EB3CC3218FA907B256FDg6jEO" TargetMode="External"/><Relationship Id="rId53" Type="http://schemas.openxmlformats.org/officeDocument/2006/relationships/hyperlink" Target="consultantplus://offline/ref=A4E92802873CBD2BC6D530BF344B940702E9FE35D5B7B62168E8802739B0EB3CC3218FA907B255F7g6j7O" TargetMode="External"/><Relationship Id="rId58" Type="http://schemas.openxmlformats.org/officeDocument/2006/relationships/hyperlink" Target="consultantplus://offline/ref=A4E92802873CBD2BC6D530BF344B940702E6F537DEB6B62168E8802739B0EB3CC3218FA907B357F7g6j7O" TargetMode="External"/><Relationship Id="rId66" Type="http://schemas.openxmlformats.org/officeDocument/2006/relationships/hyperlink" Target="consultantplus://offline/ref=A4E92802873CBD2BC6D530BF344B940702EDF636DBB6B62168E8802739B0EB3CC3218FA907B255FEg6jEO" TargetMode="External"/><Relationship Id="rId74" Type="http://schemas.openxmlformats.org/officeDocument/2006/relationships/theme" Target="theme/theme1.xml"/><Relationship Id="rId5" Type="http://schemas.openxmlformats.org/officeDocument/2006/relationships/hyperlink" Target="consultantplus://offline/ref=A4E92802873CBD2BC6D530BF344B940702E8FE30DBB5B62168E8802739B0EB3CC3218FA907B255F9g6j0O" TargetMode="External"/><Relationship Id="rId15" Type="http://schemas.openxmlformats.org/officeDocument/2006/relationships/hyperlink" Target="consultantplus://offline/ref=A4E92802873CBD2BC6D530BF344B940702EDF435DAB7B62168E8802739B0EB3CC3218FA907B257FAg6j3O" TargetMode="External"/><Relationship Id="rId23" Type="http://schemas.openxmlformats.org/officeDocument/2006/relationships/hyperlink" Target="consultantplus://offline/ref=A4E92802873CBD2BC6D530BF344B940702EAFE35D9B5B62168E8802739gBj0O" TargetMode="External"/><Relationship Id="rId28" Type="http://schemas.openxmlformats.org/officeDocument/2006/relationships/hyperlink" Target="consultantplus://offline/ref=A4E92802873CBD2BC6D530BF344B940702E8F33ED5B6B62168E8802739B0EB3CC3218FA907B254F7g6j5O" TargetMode="External"/><Relationship Id="rId36" Type="http://schemas.openxmlformats.org/officeDocument/2006/relationships/hyperlink" Target="consultantplus://offline/ref=A4E92802873CBD2BC6D530BF344B940702E6F536D8B4B62168E8802739B0EB3CC3218FA907B254FFg6j3O" TargetMode="External"/><Relationship Id="rId49" Type="http://schemas.openxmlformats.org/officeDocument/2006/relationships/hyperlink" Target="consultantplus://offline/ref=A4E92802873CBD2BC6D530BF344B940702E9FE35D5B7B62168E8802739B0EB3CC3218FA907B255FFg6jFO" TargetMode="External"/><Relationship Id="rId57" Type="http://schemas.openxmlformats.org/officeDocument/2006/relationships/hyperlink" Target="consultantplus://offline/ref=A4E92802873CBD2BC6D530BF344B940702E6F53FDAB9B62168E8802739B0EB3CC3218FA907B254F7g6j7O" TargetMode="External"/><Relationship Id="rId61" Type="http://schemas.openxmlformats.org/officeDocument/2006/relationships/hyperlink" Target="consultantplus://offline/ref=A4E92802873CBD2BC6D530BF344B940702EDF636DBB6B62168E8802739B0EB3CC3218FA907B255FEg6j4O" TargetMode="External"/><Relationship Id="rId10" Type="http://schemas.openxmlformats.org/officeDocument/2006/relationships/hyperlink" Target="consultantplus://offline/ref=A4E92802873CBD2BC6D530BF344B940702E6F531D9B2B62168E8802739B0EB3CC3218FA907B255FFg6j3O" TargetMode="External"/><Relationship Id="rId19" Type="http://schemas.openxmlformats.org/officeDocument/2006/relationships/hyperlink" Target="consultantplus://offline/ref=A4E92802873CBD2BC6D530BF344B94070BEEF232D9BAEB2B60B18C253EBFB42BC46883A807B255gFjFO" TargetMode="External"/><Relationship Id="rId31" Type="http://schemas.openxmlformats.org/officeDocument/2006/relationships/hyperlink" Target="consultantplus://offline/ref=A4E92802873CBD2BC6D530BF344B940705ECF731DEBAEB2B60B18C25g3jEO" TargetMode="External"/><Relationship Id="rId44" Type="http://schemas.openxmlformats.org/officeDocument/2006/relationships/hyperlink" Target="consultantplus://offline/ref=A4E92802873CBD2BC6D530BF344B940702E9FE35D5B7B62168E8802739B0EB3CC3218FA907B255F8g6j2O" TargetMode="External"/><Relationship Id="rId52" Type="http://schemas.openxmlformats.org/officeDocument/2006/relationships/hyperlink" Target="consultantplus://offline/ref=A4E92802873CBD2BC6D530BF344B940702E8FE30DBB5B62168E8802739B0EB3CC3218FA907B255F6g6j7O" TargetMode="External"/><Relationship Id="rId60" Type="http://schemas.openxmlformats.org/officeDocument/2006/relationships/hyperlink" Target="consultantplus://offline/ref=A4E92802873CBD2BC6D530BF344B940702E6F537DEB6B62168E8802739B0EB3CC3218FA907B350FFg6j7O" TargetMode="External"/><Relationship Id="rId65" Type="http://schemas.openxmlformats.org/officeDocument/2006/relationships/hyperlink" Target="consultantplus://offline/ref=A4E92802873CBD2BC6D530BF344B940702EDF636DBB6B62168E8802739B0EB3CC3218FA907B255FEg6j0O"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4E92802873CBD2BC6D530BF344B940702EBFF33DDB4B62168E8802739B0EB3CC3218FA907B257FEg6j7O" TargetMode="External"/><Relationship Id="rId14" Type="http://schemas.openxmlformats.org/officeDocument/2006/relationships/hyperlink" Target="consultantplus://offline/ref=A4E92802873CBD2BC6D530BF344B940702E8F33ED5B6B62168E8802739B0EB3CC3218FA907B254FFg6j6O" TargetMode="External"/><Relationship Id="rId22" Type="http://schemas.openxmlformats.org/officeDocument/2006/relationships/hyperlink" Target="consultantplus://offline/ref=A4E92802873CBD2BC6D530BF344B940702E8F33ED5B6B62168E8802739B0EB3CC3218FA907B254F9g6j3O" TargetMode="External"/><Relationship Id="rId27" Type="http://schemas.openxmlformats.org/officeDocument/2006/relationships/hyperlink" Target="consultantplus://offline/ref=A4E92802873CBD2BC6D530BF344B940702E8F33ED5B6B62168E8802739B0EB3CC3218FA907B254F7g6j5O" TargetMode="External"/><Relationship Id="rId30" Type="http://schemas.openxmlformats.org/officeDocument/2006/relationships/hyperlink" Target="consultantplus://offline/ref=A4E92802873CBD2BC6D530BF344B940702E8F33ED5B6B62168E8802739B0EB3CC3218FA907B255FCg6j4O" TargetMode="External"/><Relationship Id="rId35" Type="http://schemas.openxmlformats.org/officeDocument/2006/relationships/hyperlink" Target="consultantplus://offline/ref=A4E92802873CBD2BC6D530BF344B940702EAFE35D9B5B62168E8802739gBj0O" TargetMode="External"/><Relationship Id="rId43" Type="http://schemas.openxmlformats.org/officeDocument/2006/relationships/hyperlink" Target="consultantplus://offline/ref=A4E92802873CBD2BC6D530BF344B940702E9FE35D5B7B62168E8802739B0EB3CC3218FA907B255FBg6j2O" TargetMode="External"/><Relationship Id="rId48" Type="http://schemas.openxmlformats.org/officeDocument/2006/relationships/hyperlink" Target="consultantplus://offline/ref=A4E92802873CBD2BC6D530BF344B940702E9FE35D5B7B62168E8802739B0EB3CC3218FA907B255FBg6j7O" TargetMode="External"/><Relationship Id="rId56" Type="http://schemas.openxmlformats.org/officeDocument/2006/relationships/hyperlink" Target="consultantplus://offline/ref=A4E92802873CBD2BC6D530BF344B940702E6F53FDAB9B62168E8802739B0EB3CC3218FA907B254F7g6j7O" TargetMode="External"/><Relationship Id="rId64" Type="http://schemas.openxmlformats.org/officeDocument/2006/relationships/hyperlink" Target="consultantplus://offline/ref=A4E92802873CBD2BC6D530BF344B940702E9F231D5B0B62168E8802739B0EB3CC3218FA907B254FCg6j4O" TargetMode="External"/><Relationship Id="rId69" Type="http://schemas.openxmlformats.org/officeDocument/2006/relationships/hyperlink" Target="consultantplus://offline/ref=A4E92802873CBD2BC6D530BF344B940702E6F53FDAB9B62168E8802739B0EB3CC3218FA907B254F7g6j7O" TargetMode="External"/><Relationship Id="rId8" Type="http://schemas.openxmlformats.org/officeDocument/2006/relationships/hyperlink" Target="consultantplus://offline/ref=A4E92802873CBD2BC6D530BF344B940702EDF435DAB7B62168E8802739B0EB3CC3218FA907B257FAg6j2O" TargetMode="External"/><Relationship Id="rId51" Type="http://schemas.openxmlformats.org/officeDocument/2006/relationships/hyperlink" Target="consultantplus://offline/ref=A4E92802873CBD2BC6D530BF344B940702E9FE35D5B7B62168E8802739B0EB3CC3218FA907B254F9g6j6O" TargetMode="External"/><Relationship Id="rId72" Type="http://schemas.openxmlformats.org/officeDocument/2006/relationships/hyperlink" Target="consultantplus://offline/ref=A4E92802873CBD2BC6D530BF344B940702E8FE30DBB5B62168E8802739B0EB3CC3218FA907B255F9g6j0O" TargetMode="External"/><Relationship Id="rId3" Type="http://schemas.openxmlformats.org/officeDocument/2006/relationships/webSettings" Target="webSettings.xml"/><Relationship Id="rId12" Type="http://schemas.openxmlformats.org/officeDocument/2006/relationships/hyperlink" Target="consultantplus://offline/ref=A4E92802873CBD2BC6D530BF344B940702E6F530DAB4B62168E8802739B0EB3CC3218FA907B255F6g6j3O" TargetMode="External"/><Relationship Id="rId17" Type="http://schemas.openxmlformats.org/officeDocument/2006/relationships/hyperlink" Target="consultantplus://offline/ref=A4E92802873CBD2BC6D530BF344B940702E9FF30D8B3B62168E8802739gBj0O" TargetMode="External"/><Relationship Id="rId25" Type="http://schemas.openxmlformats.org/officeDocument/2006/relationships/hyperlink" Target="consultantplus://offline/ref=A4E92802873CBD2BC6D530BF344B940702E8F33ED5B6B62168E8802739B0EB3CC3218FA907B254F9g6j1O" TargetMode="External"/><Relationship Id="rId33" Type="http://schemas.openxmlformats.org/officeDocument/2006/relationships/hyperlink" Target="consultantplus://offline/ref=A4E92802873CBD2BC6D530BF344B940702E8F33ED5B6B62168E8802739B0EB3CC3218FA907B257FCg6j4O" TargetMode="External"/><Relationship Id="rId38" Type="http://schemas.openxmlformats.org/officeDocument/2006/relationships/hyperlink" Target="consultantplus://offline/ref=A4E92802873CBD2BC6D530BF344B940702E9FF30D8B3B62168E8802739B0EB3CC3218FA907B254F9g6j0O" TargetMode="External"/><Relationship Id="rId46" Type="http://schemas.openxmlformats.org/officeDocument/2006/relationships/hyperlink" Target="consultantplus://offline/ref=A4E92802873CBD2BC6D530BF344B940702E9F632DAB6B62168E8802739B0EB3CC3218FA907B256F9g6j0O" TargetMode="External"/><Relationship Id="rId59" Type="http://schemas.openxmlformats.org/officeDocument/2006/relationships/hyperlink" Target="consultantplus://offline/ref=A4E92802873CBD2BC6D530BF344B940702E6F53FDAB9B62168E8802739B0EB3CC3218FA907B254F7g6j7O" TargetMode="External"/><Relationship Id="rId67" Type="http://schemas.openxmlformats.org/officeDocument/2006/relationships/hyperlink" Target="consultantplus://offline/ref=A4E92802873CBD2BC6D530BF344B940702EDF636DBB6B62168E8802739B0EB3CC3218FA907B255FFg6j6O" TargetMode="External"/><Relationship Id="rId20" Type="http://schemas.openxmlformats.org/officeDocument/2006/relationships/hyperlink" Target="consultantplus://offline/ref=A4E92802873CBD2BC6D530BF344B940702EAFE35D9B5B62168E8802739gBj0O" TargetMode="External"/><Relationship Id="rId41" Type="http://schemas.openxmlformats.org/officeDocument/2006/relationships/hyperlink" Target="consultantplus://offline/ref=A4E92802873CBD2BC6D530BF344B940702EBFF33DDB4B62168E8802739B0EB3CC3218FA907B257FEg6j7O" TargetMode="External"/><Relationship Id="rId54" Type="http://schemas.openxmlformats.org/officeDocument/2006/relationships/hyperlink" Target="consultantplus://offline/ref=A4E92802873CBD2BC6D530BF344B940702E9FE35D5B7B62168E8802739B0EB3CC3218FA907B256FEg6j3O" TargetMode="External"/><Relationship Id="rId62" Type="http://schemas.openxmlformats.org/officeDocument/2006/relationships/hyperlink" Target="consultantplus://offline/ref=A4E92802873CBD2BC6D530BF344B940702E6F537DEB6B62168E8802739B0EB3CC3218FA907B350FFg6j7O" TargetMode="External"/><Relationship Id="rId70" Type="http://schemas.openxmlformats.org/officeDocument/2006/relationships/hyperlink" Target="consultantplus://offline/ref=A4E92802873CBD2BC6D530BF344B940702ECF635DDB0B62168E8802739B0EB3CC3218FA907B254FFg6jEO" TargetMode="External"/><Relationship Id="rId1" Type="http://schemas.openxmlformats.org/officeDocument/2006/relationships/styles" Target="styles.xml"/><Relationship Id="rId6" Type="http://schemas.openxmlformats.org/officeDocument/2006/relationships/hyperlink" Target="consultantplus://offline/ref=A4E92802873CBD2BC6D530BF344B940702ECF635DDB0B62168E8802739B0EB3CC3218FA907B254FFg6j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12686</Words>
  <Characters>72314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84831</CharactersWithSpaces>
  <SharedDoc>false</SharedDoc>
  <HLinks>
    <vt:vector size="648" baseType="variant">
      <vt:variant>
        <vt:i4>786502</vt:i4>
      </vt:variant>
      <vt:variant>
        <vt:i4>321</vt:i4>
      </vt:variant>
      <vt:variant>
        <vt:i4>0</vt:i4>
      </vt:variant>
      <vt:variant>
        <vt:i4>5</vt:i4>
      </vt:variant>
      <vt:variant>
        <vt:lpwstr/>
      </vt:variant>
      <vt:variant>
        <vt:lpwstr>P468</vt:lpwstr>
      </vt:variant>
      <vt:variant>
        <vt:i4>196680</vt:i4>
      </vt:variant>
      <vt:variant>
        <vt:i4>318</vt:i4>
      </vt:variant>
      <vt:variant>
        <vt:i4>0</vt:i4>
      </vt:variant>
      <vt:variant>
        <vt:i4>5</vt:i4>
      </vt:variant>
      <vt:variant>
        <vt:lpwstr/>
      </vt:variant>
      <vt:variant>
        <vt:lpwstr>P487</vt:lpwstr>
      </vt:variant>
      <vt:variant>
        <vt:i4>65606</vt:i4>
      </vt:variant>
      <vt:variant>
        <vt:i4>315</vt:i4>
      </vt:variant>
      <vt:variant>
        <vt:i4>0</vt:i4>
      </vt:variant>
      <vt:variant>
        <vt:i4>5</vt:i4>
      </vt:variant>
      <vt:variant>
        <vt:lpwstr/>
      </vt:variant>
      <vt:variant>
        <vt:lpwstr>P465</vt:lpwstr>
      </vt:variant>
      <vt:variant>
        <vt:i4>2228326</vt:i4>
      </vt:variant>
      <vt:variant>
        <vt:i4>312</vt:i4>
      </vt:variant>
      <vt:variant>
        <vt:i4>0</vt:i4>
      </vt:variant>
      <vt:variant>
        <vt:i4>5</vt:i4>
      </vt:variant>
      <vt:variant>
        <vt:lpwstr>consultantplus://offline/ref=A4E92802873CBD2BC6D530BF344B940702E8FE30DBB5B62168E8802739B0EB3CC3218FA907B255F9g6j0O</vt:lpwstr>
      </vt:variant>
      <vt:variant>
        <vt:lpwstr/>
      </vt:variant>
      <vt:variant>
        <vt:i4>786498</vt:i4>
      </vt:variant>
      <vt:variant>
        <vt:i4>309</vt:i4>
      </vt:variant>
      <vt:variant>
        <vt:i4>0</vt:i4>
      </vt:variant>
      <vt:variant>
        <vt:i4>5</vt:i4>
      </vt:variant>
      <vt:variant>
        <vt:lpwstr/>
      </vt:variant>
      <vt:variant>
        <vt:lpwstr>P428</vt:lpwstr>
      </vt:variant>
      <vt:variant>
        <vt:i4>327753</vt:i4>
      </vt:variant>
      <vt:variant>
        <vt:i4>306</vt:i4>
      </vt:variant>
      <vt:variant>
        <vt:i4>0</vt:i4>
      </vt:variant>
      <vt:variant>
        <vt:i4>5</vt:i4>
      </vt:variant>
      <vt:variant>
        <vt:lpwstr/>
      </vt:variant>
      <vt:variant>
        <vt:lpwstr>P396</vt:lpwstr>
      </vt:variant>
      <vt:variant>
        <vt:i4>2228287</vt:i4>
      </vt:variant>
      <vt:variant>
        <vt:i4>303</vt:i4>
      </vt:variant>
      <vt:variant>
        <vt:i4>0</vt:i4>
      </vt:variant>
      <vt:variant>
        <vt:i4>5</vt:i4>
      </vt:variant>
      <vt:variant>
        <vt:lpwstr>consultantplus://offline/ref=A4E92802873CBD2BC6D530BF344B940702E8F33ED5B6B62168E8802739B0EB3CC3218FA907B257F6g6j3O</vt:lpwstr>
      </vt:variant>
      <vt:variant>
        <vt:lpwstr/>
      </vt:variant>
      <vt:variant>
        <vt:i4>67</vt:i4>
      </vt:variant>
      <vt:variant>
        <vt:i4>300</vt:i4>
      </vt:variant>
      <vt:variant>
        <vt:i4>0</vt:i4>
      </vt:variant>
      <vt:variant>
        <vt:i4>5</vt:i4>
      </vt:variant>
      <vt:variant>
        <vt:lpwstr/>
      </vt:variant>
      <vt:variant>
        <vt:lpwstr>P434</vt:lpwstr>
      </vt:variant>
      <vt:variant>
        <vt:i4>2228323</vt:i4>
      </vt:variant>
      <vt:variant>
        <vt:i4>297</vt:i4>
      </vt:variant>
      <vt:variant>
        <vt:i4>0</vt:i4>
      </vt:variant>
      <vt:variant>
        <vt:i4>5</vt:i4>
      </vt:variant>
      <vt:variant>
        <vt:lpwstr>consultantplus://offline/ref=A4E92802873CBD2BC6D530BF344B940702ECF635DDB0B62168E8802739B0EB3CC3218FA907B254FFg6jEO</vt:lpwstr>
      </vt:variant>
      <vt:variant>
        <vt:lpwstr/>
      </vt:variant>
      <vt:variant>
        <vt:i4>2228329</vt:i4>
      </vt:variant>
      <vt:variant>
        <vt:i4>294</vt:i4>
      </vt:variant>
      <vt:variant>
        <vt:i4>0</vt:i4>
      </vt:variant>
      <vt:variant>
        <vt:i4>5</vt:i4>
      </vt:variant>
      <vt:variant>
        <vt:lpwstr>consultantplus://offline/ref=A4E92802873CBD2BC6D530BF344B940702E6F53FDAB9B62168E8802739B0EB3CC3218FA907B254F7g6j7O</vt:lpwstr>
      </vt:variant>
      <vt:variant>
        <vt:lpwstr/>
      </vt:variant>
      <vt:variant>
        <vt:i4>2228329</vt:i4>
      </vt:variant>
      <vt:variant>
        <vt:i4>291</vt:i4>
      </vt:variant>
      <vt:variant>
        <vt:i4>0</vt:i4>
      </vt:variant>
      <vt:variant>
        <vt:i4>5</vt:i4>
      </vt:variant>
      <vt:variant>
        <vt:lpwstr>consultantplus://offline/ref=A4E92802873CBD2BC6D530BF344B940702E6F53FDAB9B62168E8802739B0EB3CC3218FA907B254F7g6j7O</vt:lpwstr>
      </vt:variant>
      <vt:variant>
        <vt:lpwstr/>
      </vt:variant>
      <vt:variant>
        <vt:i4>2228277</vt:i4>
      </vt:variant>
      <vt:variant>
        <vt:i4>288</vt:i4>
      </vt:variant>
      <vt:variant>
        <vt:i4>0</vt:i4>
      </vt:variant>
      <vt:variant>
        <vt:i4>5</vt:i4>
      </vt:variant>
      <vt:variant>
        <vt:lpwstr>consultantplus://offline/ref=A4E92802873CBD2BC6D530BF344B940702EDF636DBB6B62168E8802739B0EB3CC3218FA907B255FFg6j6O</vt:lpwstr>
      </vt:variant>
      <vt:variant>
        <vt:lpwstr/>
      </vt:variant>
      <vt:variant>
        <vt:i4>2228325</vt:i4>
      </vt:variant>
      <vt:variant>
        <vt:i4>285</vt:i4>
      </vt:variant>
      <vt:variant>
        <vt:i4>0</vt:i4>
      </vt:variant>
      <vt:variant>
        <vt:i4>5</vt:i4>
      </vt:variant>
      <vt:variant>
        <vt:lpwstr>consultantplus://offline/ref=A4E92802873CBD2BC6D530BF344B940702EDF636DBB6B62168E8802739B0EB3CC3218FA907B255FEg6jEO</vt:lpwstr>
      </vt:variant>
      <vt:variant>
        <vt:lpwstr/>
      </vt:variant>
      <vt:variant>
        <vt:i4>2228272</vt:i4>
      </vt:variant>
      <vt:variant>
        <vt:i4>282</vt:i4>
      </vt:variant>
      <vt:variant>
        <vt:i4>0</vt:i4>
      </vt:variant>
      <vt:variant>
        <vt:i4>5</vt:i4>
      </vt:variant>
      <vt:variant>
        <vt:lpwstr>consultantplus://offline/ref=A4E92802873CBD2BC6D530BF344B940702EDF636DBB6B62168E8802739B0EB3CC3218FA907B255FEg6j0O</vt:lpwstr>
      </vt:variant>
      <vt:variant>
        <vt:lpwstr/>
      </vt:variant>
      <vt:variant>
        <vt:i4>2228284</vt:i4>
      </vt:variant>
      <vt:variant>
        <vt:i4>279</vt:i4>
      </vt:variant>
      <vt:variant>
        <vt:i4>0</vt:i4>
      </vt:variant>
      <vt:variant>
        <vt:i4>5</vt:i4>
      </vt:variant>
      <vt:variant>
        <vt:lpwstr>consultantplus://offline/ref=A4E92802873CBD2BC6D530BF344B940702E9F231D5B0B62168E8802739B0EB3CC3218FA907B254FCg6j4O</vt:lpwstr>
      </vt:variant>
      <vt:variant>
        <vt:lpwstr/>
      </vt:variant>
      <vt:variant>
        <vt:i4>2228274</vt:i4>
      </vt:variant>
      <vt:variant>
        <vt:i4>276</vt:i4>
      </vt:variant>
      <vt:variant>
        <vt:i4>0</vt:i4>
      </vt:variant>
      <vt:variant>
        <vt:i4>5</vt:i4>
      </vt:variant>
      <vt:variant>
        <vt:lpwstr>consultantplus://offline/ref=A4E92802873CBD2BC6D530BF344B940702EDF636DBB6B62168E8802739B0EB3CC3218FA907B255FEg6j2O</vt:lpwstr>
      </vt:variant>
      <vt:variant>
        <vt:lpwstr/>
      </vt:variant>
      <vt:variant>
        <vt:i4>2228327</vt:i4>
      </vt:variant>
      <vt:variant>
        <vt:i4>273</vt:i4>
      </vt:variant>
      <vt:variant>
        <vt:i4>0</vt:i4>
      </vt:variant>
      <vt:variant>
        <vt:i4>5</vt:i4>
      </vt:variant>
      <vt:variant>
        <vt:lpwstr>consultantplus://offline/ref=A4E92802873CBD2BC6D530BF344B940702E6F537DEB6B62168E8802739B0EB3CC3218FA907B350FFg6j7O</vt:lpwstr>
      </vt:variant>
      <vt:variant>
        <vt:lpwstr/>
      </vt:variant>
      <vt:variant>
        <vt:i4>2228276</vt:i4>
      </vt:variant>
      <vt:variant>
        <vt:i4>270</vt:i4>
      </vt:variant>
      <vt:variant>
        <vt:i4>0</vt:i4>
      </vt:variant>
      <vt:variant>
        <vt:i4>5</vt:i4>
      </vt:variant>
      <vt:variant>
        <vt:lpwstr>consultantplus://offline/ref=A4E92802873CBD2BC6D530BF344B940702EDF636DBB6B62168E8802739B0EB3CC3218FA907B255FEg6j4O</vt:lpwstr>
      </vt:variant>
      <vt:variant>
        <vt:lpwstr/>
      </vt:variant>
      <vt:variant>
        <vt:i4>2228327</vt:i4>
      </vt:variant>
      <vt:variant>
        <vt:i4>267</vt:i4>
      </vt:variant>
      <vt:variant>
        <vt:i4>0</vt:i4>
      </vt:variant>
      <vt:variant>
        <vt:i4>5</vt:i4>
      </vt:variant>
      <vt:variant>
        <vt:lpwstr>consultantplus://offline/ref=A4E92802873CBD2BC6D530BF344B940702E6F537DEB6B62168E8802739B0EB3CC3218FA907B350FFg6j7O</vt:lpwstr>
      </vt:variant>
      <vt:variant>
        <vt:lpwstr/>
      </vt:variant>
      <vt:variant>
        <vt:i4>2228329</vt:i4>
      </vt:variant>
      <vt:variant>
        <vt:i4>264</vt:i4>
      </vt:variant>
      <vt:variant>
        <vt:i4>0</vt:i4>
      </vt:variant>
      <vt:variant>
        <vt:i4>5</vt:i4>
      </vt:variant>
      <vt:variant>
        <vt:lpwstr>consultantplus://offline/ref=A4E92802873CBD2BC6D530BF344B940702E6F53FDAB9B62168E8802739B0EB3CC3218FA907B254F7g6j7O</vt:lpwstr>
      </vt:variant>
      <vt:variant>
        <vt:lpwstr/>
      </vt:variant>
      <vt:variant>
        <vt:i4>2228273</vt:i4>
      </vt:variant>
      <vt:variant>
        <vt:i4>261</vt:i4>
      </vt:variant>
      <vt:variant>
        <vt:i4>0</vt:i4>
      </vt:variant>
      <vt:variant>
        <vt:i4>5</vt:i4>
      </vt:variant>
      <vt:variant>
        <vt:lpwstr>consultantplus://offline/ref=A4E92802873CBD2BC6D530BF344B940702E6F537DEB6B62168E8802739B0EB3CC3218FA907B357F7g6j7O</vt:lpwstr>
      </vt:variant>
      <vt:variant>
        <vt:lpwstr/>
      </vt:variant>
      <vt:variant>
        <vt:i4>2228329</vt:i4>
      </vt:variant>
      <vt:variant>
        <vt:i4>258</vt:i4>
      </vt:variant>
      <vt:variant>
        <vt:i4>0</vt:i4>
      </vt:variant>
      <vt:variant>
        <vt:i4>5</vt:i4>
      </vt:variant>
      <vt:variant>
        <vt:lpwstr>consultantplus://offline/ref=A4E92802873CBD2BC6D530BF344B940702E6F53FDAB9B62168E8802739B0EB3CC3218FA907B254F7g6j7O</vt:lpwstr>
      </vt:variant>
      <vt:variant>
        <vt:lpwstr/>
      </vt:variant>
      <vt:variant>
        <vt:i4>262208</vt:i4>
      </vt:variant>
      <vt:variant>
        <vt:i4>255</vt:i4>
      </vt:variant>
      <vt:variant>
        <vt:i4>0</vt:i4>
      </vt:variant>
      <vt:variant>
        <vt:i4>5</vt:i4>
      </vt:variant>
      <vt:variant>
        <vt:lpwstr/>
      </vt:variant>
      <vt:variant>
        <vt:lpwstr>P400</vt:lpwstr>
      </vt:variant>
      <vt:variant>
        <vt:i4>2228329</vt:i4>
      </vt:variant>
      <vt:variant>
        <vt:i4>252</vt:i4>
      </vt:variant>
      <vt:variant>
        <vt:i4>0</vt:i4>
      </vt:variant>
      <vt:variant>
        <vt:i4>5</vt:i4>
      </vt:variant>
      <vt:variant>
        <vt:lpwstr>consultantplus://offline/ref=A4E92802873CBD2BC6D530BF344B940702E6F53FDAB9B62168E8802739B0EB3CC3218FA907B254F7g6j7O</vt:lpwstr>
      </vt:variant>
      <vt:variant>
        <vt:lpwstr/>
      </vt:variant>
      <vt:variant>
        <vt:i4>2228329</vt:i4>
      </vt:variant>
      <vt:variant>
        <vt:i4>249</vt:i4>
      </vt:variant>
      <vt:variant>
        <vt:i4>0</vt:i4>
      </vt:variant>
      <vt:variant>
        <vt:i4>5</vt:i4>
      </vt:variant>
      <vt:variant>
        <vt:lpwstr>consultantplus://offline/ref=A4E92802873CBD2BC6D530BF344B940702E6F53FDAB9B62168E8802739B0EB3CC3218FA907B254F7g6j7O</vt:lpwstr>
      </vt:variant>
      <vt:variant>
        <vt:lpwstr/>
      </vt:variant>
      <vt:variant>
        <vt:i4>2228331</vt:i4>
      </vt:variant>
      <vt:variant>
        <vt:i4>246</vt:i4>
      </vt:variant>
      <vt:variant>
        <vt:i4>0</vt:i4>
      </vt:variant>
      <vt:variant>
        <vt:i4>5</vt:i4>
      </vt:variant>
      <vt:variant>
        <vt:lpwstr>consultantplus://offline/ref=A4E92802873CBD2BC6D530BF344B940702E9FE35D5B7B62168E8802739B0EB3CC3218FA907B256FEg6j3O</vt:lpwstr>
      </vt:variant>
      <vt:variant>
        <vt:lpwstr/>
      </vt:variant>
      <vt:variant>
        <vt:i4>2228286</vt:i4>
      </vt:variant>
      <vt:variant>
        <vt:i4>243</vt:i4>
      </vt:variant>
      <vt:variant>
        <vt:i4>0</vt:i4>
      </vt:variant>
      <vt:variant>
        <vt:i4>5</vt:i4>
      </vt:variant>
      <vt:variant>
        <vt:lpwstr>consultantplus://offline/ref=A4E92802873CBD2BC6D530BF344B940702E9FE35D5B7B62168E8802739B0EB3CC3218FA907B255F7g6j7O</vt:lpwstr>
      </vt:variant>
      <vt:variant>
        <vt:lpwstr/>
      </vt:variant>
      <vt:variant>
        <vt:i4>2228334</vt:i4>
      </vt:variant>
      <vt:variant>
        <vt:i4>240</vt:i4>
      </vt:variant>
      <vt:variant>
        <vt:i4>0</vt:i4>
      </vt:variant>
      <vt:variant>
        <vt:i4>5</vt:i4>
      </vt:variant>
      <vt:variant>
        <vt:lpwstr>consultantplus://offline/ref=A4E92802873CBD2BC6D530BF344B940702E8FE30DBB5B62168E8802739B0EB3CC3218FA907B255F6g6j7O</vt:lpwstr>
      </vt:variant>
      <vt:variant>
        <vt:lpwstr/>
      </vt:variant>
      <vt:variant>
        <vt:i4>655433</vt:i4>
      </vt:variant>
      <vt:variant>
        <vt:i4>237</vt:i4>
      </vt:variant>
      <vt:variant>
        <vt:i4>0</vt:i4>
      </vt:variant>
      <vt:variant>
        <vt:i4>5</vt:i4>
      </vt:variant>
      <vt:variant>
        <vt:lpwstr/>
      </vt:variant>
      <vt:variant>
        <vt:lpwstr>P399</vt:lpwstr>
      </vt:variant>
      <vt:variant>
        <vt:i4>196676</vt:i4>
      </vt:variant>
      <vt:variant>
        <vt:i4>234</vt:i4>
      </vt:variant>
      <vt:variant>
        <vt:i4>0</vt:i4>
      </vt:variant>
      <vt:variant>
        <vt:i4>5</vt:i4>
      </vt:variant>
      <vt:variant>
        <vt:lpwstr/>
      </vt:variant>
      <vt:variant>
        <vt:lpwstr>P340</vt:lpwstr>
      </vt:variant>
      <vt:variant>
        <vt:i4>196676</vt:i4>
      </vt:variant>
      <vt:variant>
        <vt:i4>231</vt:i4>
      </vt:variant>
      <vt:variant>
        <vt:i4>0</vt:i4>
      </vt:variant>
      <vt:variant>
        <vt:i4>5</vt:i4>
      </vt:variant>
      <vt:variant>
        <vt:lpwstr/>
      </vt:variant>
      <vt:variant>
        <vt:lpwstr>P340</vt:lpwstr>
      </vt:variant>
      <vt:variant>
        <vt:i4>131140</vt:i4>
      </vt:variant>
      <vt:variant>
        <vt:i4>228</vt:i4>
      </vt:variant>
      <vt:variant>
        <vt:i4>0</vt:i4>
      </vt:variant>
      <vt:variant>
        <vt:i4>5</vt:i4>
      </vt:variant>
      <vt:variant>
        <vt:lpwstr/>
      </vt:variant>
      <vt:variant>
        <vt:lpwstr>P341</vt:lpwstr>
      </vt:variant>
      <vt:variant>
        <vt:i4>196676</vt:i4>
      </vt:variant>
      <vt:variant>
        <vt:i4>225</vt:i4>
      </vt:variant>
      <vt:variant>
        <vt:i4>0</vt:i4>
      </vt:variant>
      <vt:variant>
        <vt:i4>5</vt:i4>
      </vt:variant>
      <vt:variant>
        <vt:lpwstr/>
      </vt:variant>
      <vt:variant>
        <vt:lpwstr>P340</vt:lpwstr>
      </vt:variant>
      <vt:variant>
        <vt:i4>196676</vt:i4>
      </vt:variant>
      <vt:variant>
        <vt:i4>222</vt:i4>
      </vt:variant>
      <vt:variant>
        <vt:i4>0</vt:i4>
      </vt:variant>
      <vt:variant>
        <vt:i4>5</vt:i4>
      </vt:variant>
      <vt:variant>
        <vt:lpwstr/>
      </vt:variant>
      <vt:variant>
        <vt:lpwstr>P340</vt:lpwstr>
      </vt:variant>
      <vt:variant>
        <vt:i4>2228272</vt:i4>
      </vt:variant>
      <vt:variant>
        <vt:i4>219</vt:i4>
      </vt:variant>
      <vt:variant>
        <vt:i4>0</vt:i4>
      </vt:variant>
      <vt:variant>
        <vt:i4>5</vt:i4>
      </vt:variant>
      <vt:variant>
        <vt:lpwstr>consultantplus://offline/ref=A4E92802873CBD2BC6D530BF344B940702E9FE35D5B7B62168E8802739B0EB3CC3218FA907B254F9g6j6O</vt:lpwstr>
      </vt:variant>
      <vt:variant>
        <vt:lpwstr/>
      </vt:variant>
      <vt:variant>
        <vt:i4>2228331</vt:i4>
      </vt:variant>
      <vt:variant>
        <vt:i4>216</vt:i4>
      </vt:variant>
      <vt:variant>
        <vt:i4>0</vt:i4>
      </vt:variant>
      <vt:variant>
        <vt:i4>5</vt:i4>
      </vt:variant>
      <vt:variant>
        <vt:lpwstr>consultantplus://offline/ref=A4E92802873CBD2BC6D530BF344B940702E9FE35D5B7B62168E8802739B0EB3CC3218FA907B256FCg6j5O</vt:lpwstr>
      </vt:variant>
      <vt:variant>
        <vt:lpwstr/>
      </vt:variant>
      <vt:variant>
        <vt:i4>2228286</vt:i4>
      </vt:variant>
      <vt:variant>
        <vt:i4>213</vt:i4>
      </vt:variant>
      <vt:variant>
        <vt:i4>0</vt:i4>
      </vt:variant>
      <vt:variant>
        <vt:i4>5</vt:i4>
      </vt:variant>
      <vt:variant>
        <vt:lpwstr>consultantplus://offline/ref=A4E92802873CBD2BC6D530BF344B940702E9FE35D5B7B62168E8802739B0EB3CC3218FA907B255FFg6jFO</vt:lpwstr>
      </vt:variant>
      <vt:variant>
        <vt:lpwstr/>
      </vt:variant>
      <vt:variant>
        <vt:i4>2228331</vt:i4>
      </vt:variant>
      <vt:variant>
        <vt:i4>210</vt:i4>
      </vt:variant>
      <vt:variant>
        <vt:i4>0</vt:i4>
      </vt:variant>
      <vt:variant>
        <vt:i4>5</vt:i4>
      </vt:variant>
      <vt:variant>
        <vt:lpwstr>consultantplus://offline/ref=A4E92802873CBD2BC6D530BF344B940702E9FE35D5B7B62168E8802739B0EB3CC3218FA907B255FBg6j7O</vt:lpwstr>
      </vt:variant>
      <vt:variant>
        <vt:lpwstr/>
      </vt:variant>
      <vt:variant>
        <vt:i4>2228329</vt:i4>
      </vt:variant>
      <vt:variant>
        <vt:i4>207</vt:i4>
      </vt:variant>
      <vt:variant>
        <vt:i4>0</vt:i4>
      </vt:variant>
      <vt:variant>
        <vt:i4>5</vt:i4>
      </vt:variant>
      <vt:variant>
        <vt:lpwstr>consultantplus://offline/ref=A4E92802873CBD2BC6D530BF344B940702E9FE35D5B7B62168E8802739B0EB3CC3218FA907B255FAg6j6O</vt:lpwstr>
      </vt:variant>
      <vt:variant>
        <vt:lpwstr/>
      </vt:variant>
      <vt:variant>
        <vt:i4>720968</vt:i4>
      </vt:variant>
      <vt:variant>
        <vt:i4>204</vt:i4>
      </vt:variant>
      <vt:variant>
        <vt:i4>0</vt:i4>
      </vt:variant>
      <vt:variant>
        <vt:i4>5</vt:i4>
      </vt:variant>
      <vt:variant>
        <vt:lpwstr/>
      </vt:variant>
      <vt:variant>
        <vt:lpwstr>P289</vt:lpwstr>
      </vt:variant>
      <vt:variant>
        <vt:i4>2228277</vt:i4>
      </vt:variant>
      <vt:variant>
        <vt:i4>201</vt:i4>
      </vt:variant>
      <vt:variant>
        <vt:i4>0</vt:i4>
      </vt:variant>
      <vt:variant>
        <vt:i4>5</vt:i4>
      </vt:variant>
      <vt:variant>
        <vt:lpwstr>consultantplus://offline/ref=A4E92802873CBD2BC6D530BF344B940702E9F632DAB6B62168E8802739B0EB3CC3218FA907B256F9g6j0O</vt:lpwstr>
      </vt:variant>
      <vt:variant>
        <vt:lpwstr/>
      </vt:variant>
      <vt:variant>
        <vt:i4>2228285</vt:i4>
      </vt:variant>
      <vt:variant>
        <vt:i4>198</vt:i4>
      </vt:variant>
      <vt:variant>
        <vt:i4>0</vt:i4>
      </vt:variant>
      <vt:variant>
        <vt:i4>5</vt:i4>
      </vt:variant>
      <vt:variant>
        <vt:lpwstr>consultantplus://offline/ref=A4E92802873CBD2BC6D530BF344B940702E9F632DAB6B62168E8802739B0EB3CC3218FA907B256FDg6jEO</vt:lpwstr>
      </vt:variant>
      <vt:variant>
        <vt:lpwstr/>
      </vt:variant>
      <vt:variant>
        <vt:i4>131142</vt:i4>
      </vt:variant>
      <vt:variant>
        <vt:i4>195</vt:i4>
      </vt:variant>
      <vt:variant>
        <vt:i4>0</vt:i4>
      </vt:variant>
      <vt:variant>
        <vt:i4>5</vt:i4>
      </vt:variant>
      <vt:variant>
        <vt:lpwstr/>
      </vt:variant>
      <vt:variant>
        <vt:lpwstr>P260</vt:lpwstr>
      </vt:variant>
      <vt:variant>
        <vt:i4>327749</vt:i4>
      </vt:variant>
      <vt:variant>
        <vt:i4>192</vt:i4>
      </vt:variant>
      <vt:variant>
        <vt:i4>0</vt:i4>
      </vt:variant>
      <vt:variant>
        <vt:i4>5</vt:i4>
      </vt:variant>
      <vt:variant>
        <vt:lpwstr/>
      </vt:variant>
      <vt:variant>
        <vt:lpwstr>P257</vt:lpwstr>
      </vt:variant>
      <vt:variant>
        <vt:i4>2228276</vt:i4>
      </vt:variant>
      <vt:variant>
        <vt:i4>189</vt:i4>
      </vt:variant>
      <vt:variant>
        <vt:i4>0</vt:i4>
      </vt:variant>
      <vt:variant>
        <vt:i4>5</vt:i4>
      </vt:variant>
      <vt:variant>
        <vt:lpwstr>consultantplus://offline/ref=A4E92802873CBD2BC6D530BF344B940702E9FE35D5B7B62168E8802739B0EB3CC3218FA907B255F8g6j2O</vt:lpwstr>
      </vt:variant>
      <vt:variant>
        <vt:lpwstr/>
      </vt:variant>
      <vt:variant>
        <vt:i4>131142</vt:i4>
      </vt:variant>
      <vt:variant>
        <vt:i4>186</vt:i4>
      </vt:variant>
      <vt:variant>
        <vt:i4>0</vt:i4>
      </vt:variant>
      <vt:variant>
        <vt:i4>5</vt:i4>
      </vt:variant>
      <vt:variant>
        <vt:lpwstr/>
      </vt:variant>
      <vt:variant>
        <vt:lpwstr>P260</vt:lpwstr>
      </vt:variant>
      <vt:variant>
        <vt:i4>131142</vt:i4>
      </vt:variant>
      <vt:variant>
        <vt:i4>183</vt:i4>
      </vt:variant>
      <vt:variant>
        <vt:i4>0</vt:i4>
      </vt:variant>
      <vt:variant>
        <vt:i4>5</vt:i4>
      </vt:variant>
      <vt:variant>
        <vt:lpwstr/>
      </vt:variant>
      <vt:variant>
        <vt:lpwstr>P260</vt:lpwstr>
      </vt:variant>
      <vt:variant>
        <vt:i4>2228334</vt:i4>
      </vt:variant>
      <vt:variant>
        <vt:i4>180</vt:i4>
      </vt:variant>
      <vt:variant>
        <vt:i4>0</vt:i4>
      </vt:variant>
      <vt:variant>
        <vt:i4>5</vt:i4>
      </vt:variant>
      <vt:variant>
        <vt:lpwstr>consultantplus://offline/ref=A4E92802873CBD2BC6D530BF344B940702E9FE35D5B7B62168E8802739B0EB3CC3218FA907B255FBg6j2O</vt:lpwstr>
      </vt:variant>
      <vt:variant>
        <vt:lpwstr/>
      </vt:variant>
      <vt:variant>
        <vt:i4>2228334</vt:i4>
      </vt:variant>
      <vt:variant>
        <vt:i4>177</vt:i4>
      </vt:variant>
      <vt:variant>
        <vt:i4>0</vt:i4>
      </vt:variant>
      <vt:variant>
        <vt:i4>5</vt:i4>
      </vt:variant>
      <vt:variant>
        <vt:lpwstr>consultantplus://offline/ref=A4E92802873CBD2BC6D530BF344B940702E9FE35D5B7B62168E8802739B0EB3CC3218FA907B255FCg6j3O</vt:lpwstr>
      </vt:variant>
      <vt:variant>
        <vt:lpwstr/>
      </vt:variant>
      <vt:variant>
        <vt:i4>2228322</vt:i4>
      </vt:variant>
      <vt:variant>
        <vt:i4>174</vt:i4>
      </vt:variant>
      <vt:variant>
        <vt:i4>0</vt:i4>
      </vt:variant>
      <vt:variant>
        <vt:i4>5</vt:i4>
      </vt:variant>
      <vt:variant>
        <vt:lpwstr>consultantplus://offline/ref=A4E92802873CBD2BC6D530BF344B940702EBFF33DDB4B62168E8802739B0EB3CC3218FA907B257FEg6j7O</vt:lpwstr>
      </vt:variant>
      <vt:variant>
        <vt:lpwstr/>
      </vt:variant>
      <vt:variant>
        <vt:i4>2228326</vt:i4>
      </vt:variant>
      <vt:variant>
        <vt:i4>171</vt:i4>
      </vt:variant>
      <vt:variant>
        <vt:i4>0</vt:i4>
      </vt:variant>
      <vt:variant>
        <vt:i4>5</vt:i4>
      </vt:variant>
      <vt:variant>
        <vt:lpwstr>consultantplus://offline/ref=A4E92802873CBD2BC6D530BF344B940702EDF13FD4B6B62168E8802739B0EB3CC3218FA907B254FEg6jFO</vt:lpwstr>
      </vt:variant>
      <vt:variant>
        <vt:lpwstr/>
      </vt:variant>
      <vt:variant>
        <vt:i4>196676</vt:i4>
      </vt:variant>
      <vt:variant>
        <vt:i4>168</vt:i4>
      </vt:variant>
      <vt:variant>
        <vt:i4>0</vt:i4>
      </vt:variant>
      <vt:variant>
        <vt:i4>5</vt:i4>
      </vt:variant>
      <vt:variant>
        <vt:lpwstr/>
      </vt:variant>
      <vt:variant>
        <vt:lpwstr>P241</vt:lpwstr>
      </vt:variant>
      <vt:variant>
        <vt:i4>2228328</vt:i4>
      </vt:variant>
      <vt:variant>
        <vt:i4>165</vt:i4>
      </vt:variant>
      <vt:variant>
        <vt:i4>0</vt:i4>
      </vt:variant>
      <vt:variant>
        <vt:i4>5</vt:i4>
      </vt:variant>
      <vt:variant>
        <vt:lpwstr>consultantplus://offline/ref=A4E92802873CBD2BC6D530BF344B940702EDF435DAB7B62168E8802739B0EB3CC3218FA907B257F8g6j4O</vt:lpwstr>
      </vt:variant>
      <vt:variant>
        <vt:lpwstr/>
      </vt:variant>
      <vt:variant>
        <vt:i4>2228281</vt:i4>
      </vt:variant>
      <vt:variant>
        <vt:i4>162</vt:i4>
      </vt:variant>
      <vt:variant>
        <vt:i4>0</vt:i4>
      </vt:variant>
      <vt:variant>
        <vt:i4>5</vt:i4>
      </vt:variant>
      <vt:variant>
        <vt:lpwstr>consultantplus://offline/ref=A4E92802873CBD2BC6D530BF344B940702E9FF30D8B3B62168E8802739B0EB3CC3218FA907B254F9g6j0O</vt:lpwstr>
      </vt:variant>
      <vt:variant>
        <vt:lpwstr/>
      </vt:variant>
      <vt:variant>
        <vt:i4>2228331</vt:i4>
      </vt:variant>
      <vt:variant>
        <vt:i4>159</vt:i4>
      </vt:variant>
      <vt:variant>
        <vt:i4>0</vt:i4>
      </vt:variant>
      <vt:variant>
        <vt:i4>5</vt:i4>
      </vt:variant>
      <vt:variant>
        <vt:lpwstr>consultantplus://offline/ref=A4E92802873CBD2BC6D530BF344B940702E9FE35D5B7B62168E8802739B0EB3CC3218FA907B254FAg6j5O</vt:lpwstr>
      </vt:variant>
      <vt:variant>
        <vt:lpwstr/>
      </vt:variant>
      <vt:variant>
        <vt:i4>2228280</vt:i4>
      </vt:variant>
      <vt:variant>
        <vt:i4>156</vt:i4>
      </vt:variant>
      <vt:variant>
        <vt:i4>0</vt:i4>
      </vt:variant>
      <vt:variant>
        <vt:i4>5</vt:i4>
      </vt:variant>
      <vt:variant>
        <vt:lpwstr>consultantplus://offline/ref=A4E92802873CBD2BC6D530BF344B940702E6F536D8B4B62168E8802739B0EB3CC3218FA907B254FFg6j3O</vt:lpwstr>
      </vt:variant>
      <vt:variant>
        <vt:lpwstr/>
      </vt:variant>
      <vt:variant>
        <vt:i4>327747</vt:i4>
      </vt:variant>
      <vt:variant>
        <vt:i4>153</vt:i4>
      </vt:variant>
      <vt:variant>
        <vt:i4>0</vt:i4>
      </vt:variant>
      <vt:variant>
        <vt:i4>5</vt:i4>
      </vt:variant>
      <vt:variant>
        <vt:lpwstr/>
      </vt:variant>
      <vt:variant>
        <vt:lpwstr>P431</vt:lpwstr>
      </vt:variant>
      <vt:variant>
        <vt:i4>393281</vt:i4>
      </vt:variant>
      <vt:variant>
        <vt:i4>150</vt:i4>
      </vt:variant>
      <vt:variant>
        <vt:i4>0</vt:i4>
      </vt:variant>
      <vt:variant>
        <vt:i4>5</vt:i4>
      </vt:variant>
      <vt:variant>
        <vt:lpwstr/>
      </vt:variant>
      <vt:variant>
        <vt:lpwstr>P214</vt:lpwstr>
      </vt:variant>
      <vt:variant>
        <vt:i4>393281</vt:i4>
      </vt:variant>
      <vt:variant>
        <vt:i4>147</vt:i4>
      </vt:variant>
      <vt:variant>
        <vt:i4>0</vt:i4>
      </vt:variant>
      <vt:variant>
        <vt:i4>5</vt:i4>
      </vt:variant>
      <vt:variant>
        <vt:lpwstr/>
      </vt:variant>
      <vt:variant>
        <vt:lpwstr>P214</vt:lpwstr>
      </vt:variant>
      <vt:variant>
        <vt:i4>2031696</vt:i4>
      </vt:variant>
      <vt:variant>
        <vt:i4>144</vt:i4>
      </vt:variant>
      <vt:variant>
        <vt:i4>0</vt:i4>
      </vt:variant>
      <vt:variant>
        <vt:i4>5</vt:i4>
      </vt:variant>
      <vt:variant>
        <vt:lpwstr>consultantplus://offline/ref=A4E92802873CBD2BC6D530BF344B940702EAFE35D9B5B62168E8802739gBj0O</vt:lpwstr>
      </vt:variant>
      <vt:variant>
        <vt:lpwstr/>
      </vt:variant>
      <vt:variant>
        <vt:i4>393281</vt:i4>
      </vt:variant>
      <vt:variant>
        <vt:i4>141</vt:i4>
      </vt:variant>
      <vt:variant>
        <vt:i4>0</vt:i4>
      </vt:variant>
      <vt:variant>
        <vt:i4>5</vt:i4>
      </vt:variant>
      <vt:variant>
        <vt:lpwstr/>
      </vt:variant>
      <vt:variant>
        <vt:lpwstr>P214</vt:lpwstr>
      </vt:variant>
      <vt:variant>
        <vt:i4>655433</vt:i4>
      </vt:variant>
      <vt:variant>
        <vt:i4>138</vt:i4>
      </vt:variant>
      <vt:variant>
        <vt:i4>0</vt:i4>
      </vt:variant>
      <vt:variant>
        <vt:i4>5</vt:i4>
      </vt:variant>
      <vt:variant>
        <vt:lpwstr/>
      </vt:variant>
      <vt:variant>
        <vt:lpwstr>P399</vt:lpwstr>
      </vt:variant>
      <vt:variant>
        <vt:i4>393281</vt:i4>
      </vt:variant>
      <vt:variant>
        <vt:i4>135</vt:i4>
      </vt:variant>
      <vt:variant>
        <vt:i4>0</vt:i4>
      </vt:variant>
      <vt:variant>
        <vt:i4>5</vt:i4>
      </vt:variant>
      <vt:variant>
        <vt:lpwstr/>
      </vt:variant>
      <vt:variant>
        <vt:lpwstr>P214</vt:lpwstr>
      </vt:variant>
      <vt:variant>
        <vt:i4>2228333</vt:i4>
      </vt:variant>
      <vt:variant>
        <vt:i4>132</vt:i4>
      </vt:variant>
      <vt:variant>
        <vt:i4>0</vt:i4>
      </vt:variant>
      <vt:variant>
        <vt:i4>5</vt:i4>
      </vt:variant>
      <vt:variant>
        <vt:lpwstr>consultantplus://offline/ref=A4E92802873CBD2BC6D530BF344B940702E8F33ED5B6B62168E8802739B0EB3CC3218FA907B254FDg6j0O</vt:lpwstr>
      </vt:variant>
      <vt:variant>
        <vt:lpwstr/>
      </vt:variant>
      <vt:variant>
        <vt:i4>393281</vt:i4>
      </vt:variant>
      <vt:variant>
        <vt:i4>129</vt:i4>
      </vt:variant>
      <vt:variant>
        <vt:i4>0</vt:i4>
      </vt:variant>
      <vt:variant>
        <vt:i4>5</vt:i4>
      </vt:variant>
      <vt:variant>
        <vt:lpwstr/>
      </vt:variant>
      <vt:variant>
        <vt:lpwstr>P214</vt:lpwstr>
      </vt:variant>
      <vt:variant>
        <vt:i4>458817</vt:i4>
      </vt:variant>
      <vt:variant>
        <vt:i4>126</vt:i4>
      </vt:variant>
      <vt:variant>
        <vt:i4>0</vt:i4>
      </vt:variant>
      <vt:variant>
        <vt:i4>5</vt:i4>
      </vt:variant>
      <vt:variant>
        <vt:lpwstr/>
      </vt:variant>
      <vt:variant>
        <vt:lpwstr>P215</vt:lpwstr>
      </vt:variant>
      <vt:variant>
        <vt:i4>393281</vt:i4>
      </vt:variant>
      <vt:variant>
        <vt:i4>123</vt:i4>
      </vt:variant>
      <vt:variant>
        <vt:i4>0</vt:i4>
      </vt:variant>
      <vt:variant>
        <vt:i4>5</vt:i4>
      </vt:variant>
      <vt:variant>
        <vt:lpwstr/>
      </vt:variant>
      <vt:variant>
        <vt:lpwstr>P214</vt:lpwstr>
      </vt:variant>
      <vt:variant>
        <vt:i4>393281</vt:i4>
      </vt:variant>
      <vt:variant>
        <vt:i4>120</vt:i4>
      </vt:variant>
      <vt:variant>
        <vt:i4>0</vt:i4>
      </vt:variant>
      <vt:variant>
        <vt:i4>5</vt:i4>
      </vt:variant>
      <vt:variant>
        <vt:lpwstr/>
      </vt:variant>
      <vt:variant>
        <vt:lpwstr>P214</vt:lpwstr>
      </vt:variant>
      <vt:variant>
        <vt:i4>2228333</vt:i4>
      </vt:variant>
      <vt:variant>
        <vt:i4>117</vt:i4>
      </vt:variant>
      <vt:variant>
        <vt:i4>0</vt:i4>
      </vt:variant>
      <vt:variant>
        <vt:i4>5</vt:i4>
      </vt:variant>
      <vt:variant>
        <vt:lpwstr>consultantplus://offline/ref=A4E92802873CBD2BC6D530BF344B940702E8F33ED5B6B62168E8802739B0EB3CC3218FA907B257FCg6j4O</vt:lpwstr>
      </vt:variant>
      <vt:variant>
        <vt:lpwstr/>
      </vt:variant>
      <vt:variant>
        <vt:i4>2228333</vt:i4>
      </vt:variant>
      <vt:variant>
        <vt:i4>114</vt:i4>
      </vt:variant>
      <vt:variant>
        <vt:i4>0</vt:i4>
      </vt:variant>
      <vt:variant>
        <vt:i4>5</vt:i4>
      </vt:variant>
      <vt:variant>
        <vt:lpwstr>consultantplus://offline/ref=A4E92802873CBD2BC6D530BF344B940702E8F33ED5B6B62168E8802739B0EB3CC3218FA907B255FAg6j4O</vt:lpwstr>
      </vt:variant>
      <vt:variant>
        <vt:lpwstr/>
      </vt:variant>
      <vt:variant>
        <vt:i4>2883681</vt:i4>
      </vt:variant>
      <vt:variant>
        <vt:i4>111</vt:i4>
      </vt:variant>
      <vt:variant>
        <vt:i4>0</vt:i4>
      </vt:variant>
      <vt:variant>
        <vt:i4>5</vt:i4>
      </vt:variant>
      <vt:variant>
        <vt:lpwstr>consultantplus://offline/ref=A4E92802873CBD2BC6D530BF344B940705ECF731DEBAEB2B60B18C25g3jEO</vt:lpwstr>
      </vt:variant>
      <vt:variant>
        <vt:lpwstr/>
      </vt:variant>
      <vt:variant>
        <vt:i4>2228335</vt:i4>
      </vt:variant>
      <vt:variant>
        <vt:i4>108</vt:i4>
      </vt:variant>
      <vt:variant>
        <vt:i4>0</vt:i4>
      </vt:variant>
      <vt:variant>
        <vt:i4>5</vt:i4>
      </vt:variant>
      <vt:variant>
        <vt:lpwstr>consultantplus://offline/ref=A4E92802873CBD2BC6D530BF344B940702E8F33ED5B6B62168E8802739B0EB3CC3218FA907B255FCg6j4O</vt:lpwstr>
      </vt:variant>
      <vt:variant>
        <vt:lpwstr/>
      </vt:variant>
      <vt:variant>
        <vt:i4>131136</vt:i4>
      </vt:variant>
      <vt:variant>
        <vt:i4>105</vt:i4>
      </vt:variant>
      <vt:variant>
        <vt:i4>0</vt:i4>
      </vt:variant>
      <vt:variant>
        <vt:i4>5</vt:i4>
      </vt:variant>
      <vt:variant>
        <vt:lpwstr/>
      </vt:variant>
      <vt:variant>
        <vt:lpwstr>P406</vt:lpwstr>
      </vt:variant>
      <vt:variant>
        <vt:i4>2228333</vt:i4>
      </vt:variant>
      <vt:variant>
        <vt:i4>102</vt:i4>
      </vt:variant>
      <vt:variant>
        <vt:i4>0</vt:i4>
      </vt:variant>
      <vt:variant>
        <vt:i4>5</vt:i4>
      </vt:variant>
      <vt:variant>
        <vt:lpwstr>consultantplus://offline/ref=A4E92802873CBD2BC6D530BF344B940702E8F33ED5B6B62168E8802739B0EB3CC3218FA907B255FFg6j3O</vt:lpwstr>
      </vt:variant>
      <vt:variant>
        <vt:lpwstr/>
      </vt:variant>
      <vt:variant>
        <vt:i4>2228283</vt:i4>
      </vt:variant>
      <vt:variant>
        <vt:i4>99</vt:i4>
      </vt:variant>
      <vt:variant>
        <vt:i4>0</vt:i4>
      </vt:variant>
      <vt:variant>
        <vt:i4>5</vt:i4>
      </vt:variant>
      <vt:variant>
        <vt:lpwstr>consultantplus://offline/ref=A4E92802873CBD2BC6D530BF344B940702E8F33ED5B6B62168E8802739B0EB3CC3218FA907B254F7g6j5O</vt:lpwstr>
      </vt:variant>
      <vt:variant>
        <vt:lpwstr/>
      </vt:variant>
      <vt:variant>
        <vt:i4>2228283</vt:i4>
      </vt:variant>
      <vt:variant>
        <vt:i4>96</vt:i4>
      </vt:variant>
      <vt:variant>
        <vt:i4>0</vt:i4>
      </vt:variant>
      <vt:variant>
        <vt:i4>5</vt:i4>
      </vt:variant>
      <vt:variant>
        <vt:lpwstr>consultantplus://offline/ref=A4E92802873CBD2BC6D530BF344B940702E8F33ED5B6B62168E8802739B0EB3CC3218FA907B254F7g6j5O</vt:lpwstr>
      </vt:variant>
      <vt:variant>
        <vt:lpwstr/>
      </vt:variant>
      <vt:variant>
        <vt:i4>2228281</vt:i4>
      </vt:variant>
      <vt:variant>
        <vt:i4>93</vt:i4>
      </vt:variant>
      <vt:variant>
        <vt:i4>0</vt:i4>
      </vt:variant>
      <vt:variant>
        <vt:i4>5</vt:i4>
      </vt:variant>
      <vt:variant>
        <vt:lpwstr>consultantplus://offline/ref=A4E92802873CBD2BC6D530BF344B940702E6F531D9B2B62168E8802739B0EB3CC3218FA907B255FFg6j3O</vt:lpwstr>
      </vt:variant>
      <vt:variant>
        <vt:lpwstr/>
      </vt:variant>
      <vt:variant>
        <vt:i4>2228273</vt:i4>
      </vt:variant>
      <vt:variant>
        <vt:i4>90</vt:i4>
      </vt:variant>
      <vt:variant>
        <vt:i4>0</vt:i4>
      </vt:variant>
      <vt:variant>
        <vt:i4>5</vt:i4>
      </vt:variant>
      <vt:variant>
        <vt:lpwstr>consultantplus://offline/ref=A4E92802873CBD2BC6D530BF344B940702E8F33ED5B6B62168E8802739B0EB3CC3218FA907B254F9g6j1O</vt:lpwstr>
      </vt:variant>
      <vt:variant>
        <vt:lpwstr/>
      </vt:variant>
      <vt:variant>
        <vt:i4>131140</vt:i4>
      </vt:variant>
      <vt:variant>
        <vt:i4>87</vt:i4>
      </vt:variant>
      <vt:variant>
        <vt:i4>0</vt:i4>
      </vt:variant>
      <vt:variant>
        <vt:i4>5</vt:i4>
      </vt:variant>
      <vt:variant>
        <vt:lpwstr/>
      </vt:variant>
      <vt:variant>
        <vt:lpwstr>P143</vt:lpwstr>
      </vt:variant>
      <vt:variant>
        <vt:i4>2228325</vt:i4>
      </vt:variant>
      <vt:variant>
        <vt:i4>84</vt:i4>
      </vt:variant>
      <vt:variant>
        <vt:i4>0</vt:i4>
      </vt:variant>
      <vt:variant>
        <vt:i4>5</vt:i4>
      </vt:variant>
      <vt:variant>
        <vt:lpwstr>consultantplus://offline/ref=A4E92802873CBD2BC6D530BF344B940702E8F33ED5B6B62168E8802739B0EB3CC3218FA907B254F9g6jEO</vt:lpwstr>
      </vt:variant>
      <vt:variant>
        <vt:lpwstr/>
      </vt:variant>
      <vt:variant>
        <vt:i4>327748</vt:i4>
      </vt:variant>
      <vt:variant>
        <vt:i4>81</vt:i4>
      </vt:variant>
      <vt:variant>
        <vt:i4>0</vt:i4>
      </vt:variant>
      <vt:variant>
        <vt:i4>5</vt:i4>
      </vt:variant>
      <vt:variant>
        <vt:lpwstr/>
      </vt:variant>
      <vt:variant>
        <vt:lpwstr>P144</vt:lpwstr>
      </vt:variant>
      <vt:variant>
        <vt:i4>131140</vt:i4>
      </vt:variant>
      <vt:variant>
        <vt:i4>78</vt:i4>
      </vt:variant>
      <vt:variant>
        <vt:i4>0</vt:i4>
      </vt:variant>
      <vt:variant>
        <vt:i4>5</vt:i4>
      </vt:variant>
      <vt:variant>
        <vt:lpwstr/>
      </vt:variant>
      <vt:variant>
        <vt:lpwstr>P143</vt:lpwstr>
      </vt:variant>
      <vt:variant>
        <vt:i4>2031696</vt:i4>
      </vt:variant>
      <vt:variant>
        <vt:i4>75</vt:i4>
      </vt:variant>
      <vt:variant>
        <vt:i4>0</vt:i4>
      </vt:variant>
      <vt:variant>
        <vt:i4>5</vt:i4>
      </vt:variant>
      <vt:variant>
        <vt:lpwstr>consultantplus://offline/ref=A4E92802873CBD2BC6D530BF344B940702EAFE35D9B5B62168E8802739gBj0O</vt:lpwstr>
      </vt:variant>
      <vt:variant>
        <vt:lpwstr/>
      </vt:variant>
      <vt:variant>
        <vt:i4>2228275</vt:i4>
      </vt:variant>
      <vt:variant>
        <vt:i4>72</vt:i4>
      </vt:variant>
      <vt:variant>
        <vt:i4>0</vt:i4>
      </vt:variant>
      <vt:variant>
        <vt:i4>5</vt:i4>
      </vt:variant>
      <vt:variant>
        <vt:lpwstr>consultantplus://offline/ref=A4E92802873CBD2BC6D530BF344B940702E8F33ED5B6B62168E8802739B0EB3CC3218FA907B254F9g6j3O</vt:lpwstr>
      </vt:variant>
      <vt:variant>
        <vt:lpwstr/>
      </vt:variant>
      <vt:variant>
        <vt:i4>2228334</vt:i4>
      </vt:variant>
      <vt:variant>
        <vt:i4>69</vt:i4>
      </vt:variant>
      <vt:variant>
        <vt:i4>0</vt:i4>
      </vt:variant>
      <vt:variant>
        <vt:i4>5</vt:i4>
      </vt:variant>
      <vt:variant>
        <vt:lpwstr>consultantplus://offline/ref=A4E92802873CBD2BC6D530BF344B940702E8F33ED5B6B62168E8802739B0EB3CC3218FA907B254FDg6j3O</vt:lpwstr>
      </vt:variant>
      <vt:variant>
        <vt:lpwstr/>
      </vt:variant>
      <vt:variant>
        <vt:i4>262211</vt:i4>
      </vt:variant>
      <vt:variant>
        <vt:i4>66</vt:i4>
      </vt:variant>
      <vt:variant>
        <vt:i4>0</vt:i4>
      </vt:variant>
      <vt:variant>
        <vt:i4>5</vt:i4>
      </vt:variant>
      <vt:variant>
        <vt:lpwstr/>
      </vt:variant>
      <vt:variant>
        <vt:lpwstr>P430</vt:lpwstr>
      </vt:variant>
      <vt:variant>
        <vt:i4>2031696</vt:i4>
      </vt:variant>
      <vt:variant>
        <vt:i4>63</vt:i4>
      </vt:variant>
      <vt:variant>
        <vt:i4>0</vt:i4>
      </vt:variant>
      <vt:variant>
        <vt:i4>5</vt:i4>
      </vt:variant>
      <vt:variant>
        <vt:lpwstr>consultantplus://offline/ref=A4E92802873CBD2BC6D530BF344B940702EAFE35D9B5B62168E8802739gBj0O</vt:lpwstr>
      </vt:variant>
      <vt:variant>
        <vt:lpwstr/>
      </vt:variant>
      <vt:variant>
        <vt:i4>720969</vt:i4>
      </vt:variant>
      <vt:variant>
        <vt:i4>60</vt:i4>
      </vt:variant>
      <vt:variant>
        <vt:i4>0</vt:i4>
      </vt:variant>
      <vt:variant>
        <vt:i4>5</vt:i4>
      </vt:variant>
      <vt:variant>
        <vt:lpwstr/>
      </vt:variant>
      <vt:variant>
        <vt:lpwstr>P398</vt:lpwstr>
      </vt:variant>
      <vt:variant>
        <vt:i4>393281</vt:i4>
      </vt:variant>
      <vt:variant>
        <vt:i4>57</vt:i4>
      </vt:variant>
      <vt:variant>
        <vt:i4>0</vt:i4>
      </vt:variant>
      <vt:variant>
        <vt:i4>5</vt:i4>
      </vt:variant>
      <vt:variant>
        <vt:lpwstr/>
      </vt:variant>
      <vt:variant>
        <vt:lpwstr>P214</vt:lpwstr>
      </vt:variant>
      <vt:variant>
        <vt:i4>4587614</vt:i4>
      </vt:variant>
      <vt:variant>
        <vt:i4>54</vt:i4>
      </vt:variant>
      <vt:variant>
        <vt:i4>0</vt:i4>
      </vt:variant>
      <vt:variant>
        <vt:i4>5</vt:i4>
      </vt:variant>
      <vt:variant>
        <vt:lpwstr>consultantplus://offline/ref=A4E92802873CBD2BC6D530BF344B94070BEEF232D9BAEB2B60B18C253EBFB42BC46883A807B255gFjFO</vt:lpwstr>
      </vt:variant>
      <vt:variant>
        <vt:lpwstr/>
      </vt:variant>
      <vt:variant>
        <vt:i4>2228325</vt:i4>
      </vt:variant>
      <vt:variant>
        <vt:i4>51</vt:i4>
      </vt:variant>
      <vt:variant>
        <vt:i4>0</vt:i4>
      </vt:variant>
      <vt:variant>
        <vt:i4>5</vt:i4>
      </vt:variant>
      <vt:variant>
        <vt:lpwstr>consultantplus://offline/ref=A4E92802873CBD2BC6D530BF344B940702E6F632DDB7B62168E8802739B0EB3CC3218FA907B254FFg6j6O</vt:lpwstr>
      </vt:variant>
      <vt:variant>
        <vt:lpwstr/>
      </vt:variant>
      <vt:variant>
        <vt:i4>3604592</vt:i4>
      </vt:variant>
      <vt:variant>
        <vt:i4>48</vt:i4>
      </vt:variant>
      <vt:variant>
        <vt:i4>0</vt:i4>
      </vt:variant>
      <vt:variant>
        <vt:i4>5</vt:i4>
      </vt:variant>
      <vt:variant>
        <vt:lpwstr/>
      </vt:variant>
      <vt:variant>
        <vt:lpwstr>P75</vt:lpwstr>
      </vt:variant>
      <vt:variant>
        <vt:i4>3604592</vt:i4>
      </vt:variant>
      <vt:variant>
        <vt:i4>45</vt:i4>
      </vt:variant>
      <vt:variant>
        <vt:i4>0</vt:i4>
      </vt:variant>
      <vt:variant>
        <vt:i4>5</vt:i4>
      </vt:variant>
      <vt:variant>
        <vt:lpwstr/>
      </vt:variant>
      <vt:variant>
        <vt:lpwstr>P78</vt:lpwstr>
      </vt:variant>
      <vt:variant>
        <vt:i4>3604592</vt:i4>
      </vt:variant>
      <vt:variant>
        <vt:i4>42</vt:i4>
      </vt:variant>
      <vt:variant>
        <vt:i4>0</vt:i4>
      </vt:variant>
      <vt:variant>
        <vt:i4>5</vt:i4>
      </vt:variant>
      <vt:variant>
        <vt:lpwstr/>
      </vt:variant>
      <vt:variant>
        <vt:lpwstr>P72</vt:lpwstr>
      </vt:variant>
      <vt:variant>
        <vt:i4>2031625</vt:i4>
      </vt:variant>
      <vt:variant>
        <vt:i4>39</vt:i4>
      </vt:variant>
      <vt:variant>
        <vt:i4>0</vt:i4>
      </vt:variant>
      <vt:variant>
        <vt:i4>5</vt:i4>
      </vt:variant>
      <vt:variant>
        <vt:lpwstr>consultantplus://offline/ref=A4E92802873CBD2BC6D530BF344B940702E9FF30D8B3B62168E8802739gBj0O</vt:lpwstr>
      </vt:variant>
      <vt:variant>
        <vt:lpwstr/>
      </vt:variant>
      <vt:variant>
        <vt:i4>2228328</vt:i4>
      </vt:variant>
      <vt:variant>
        <vt:i4>36</vt:i4>
      </vt:variant>
      <vt:variant>
        <vt:i4>0</vt:i4>
      </vt:variant>
      <vt:variant>
        <vt:i4>5</vt:i4>
      </vt:variant>
      <vt:variant>
        <vt:lpwstr>consultantplus://offline/ref=A4E92802873CBD2BC6D530BF344B940702EDFE36D9B1B62168E8802739B0EB3CC3218FA907B254FEg6jFO</vt:lpwstr>
      </vt:variant>
      <vt:variant>
        <vt:lpwstr/>
      </vt:variant>
      <vt:variant>
        <vt:i4>2228278</vt:i4>
      </vt:variant>
      <vt:variant>
        <vt:i4>33</vt:i4>
      </vt:variant>
      <vt:variant>
        <vt:i4>0</vt:i4>
      </vt:variant>
      <vt:variant>
        <vt:i4>5</vt:i4>
      </vt:variant>
      <vt:variant>
        <vt:lpwstr>consultantplus://offline/ref=A4E92802873CBD2BC6D530BF344B940702EDF435DAB7B62168E8802739B0EB3CC3218FA907B257FAg6j3O</vt:lpwstr>
      </vt:variant>
      <vt:variant>
        <vt:lpwstr/>
      </vt:variant>
      <vt:variant>
        <vt:i4>2228329</vt:i4>
      </vt:variant>
      <vt:variant>
        <vt:i4>30</vt:i4>
      </vt:variant>
      <vt:variant>
        <vt:i4>0</vt:i4>
      </vt:variant>
      <vt:variant>
        <vt:i4>5</vt:i4>
      </vt:variant>
      <vt:variant>
        <vt:lpwstr>consultantplus://offline/ref=A4E92802873CBD2BC6D530BF344B940702E8F33ED5B6B62168E8802739B0EB3CC3218FA907B254FFg6j6O</vt:lpwstr>
      </vt:variant>
      <vt:variant>
        <vt:lpwstr/>
      </vt:variant>
      <vt:variant>
        <vt:i4>2228277</vt:i4>
      </vt:variant>
      <vt:variant>
        <vt:i4>27</vt:i4>
      </vt:variant>
      <vt:variant>
        <vt:i4>0</vt:i4>
      </vt:variant>
      <vt:variant>
        <vt:i4>5</vt:i4>
      </vt:variant>
      <vt:variant>
        <vt:lpwstr>consultantplus://offline/ref=A4E92802873CBD2BC6D530BF344B940702EDF636DBB6B62168E8802739B0EB3CC3218FA907B254F7g6jFO</vt:lpwstr>
      </vt:variant>
      <vt:variant>
        <vt:lpwstr/>
      </vt:variant>
      <vt:variant>
        <vt:i4>2228278</vt:i4>
      </vt:variant>
      <vt:variant>
        <vt:i4>24</vt:i4>
      </vt:variant>
      <vt:variant>
        <vt:i4>0</vt:i4>
      </vt:variant>
      <vt:variant>
        <vt:i4>5</vt:i4>
      </vt:variant>
      <vt:variant>
        <vt:lpwstr>consultantplus://offline/ref=A4E92802873CBD2BC6D530BF344B940702E6F530DAB4B62168E8802739B0EB3CC3218FA907B255F6g6j3O</vt:lpwstr>
      </vt:variant>
      <vt:variant>
        <vt:lpwstr/>
      </vt:variant>
      <vt:variant>
        <vt:i4>2228285</vt:i4>
      </vt:variant>
      <vt:variant>
        <vt:i4>21</vt:i4>
      </vt:variant>
      <vt:variant>
        <vt:i4>0</vt:i4>
      </vt:variant>
      <vt:variant>
        <vt:i4>5</vt:i4>
      </vt:variant>
      <vt:variant>
        <vt:lpwstr>consultantplus://offline/ref=A4E92802873CBD2BC6D530BF344B940702E9F632DAB6B62168E8802739B0EB3CC3218FA907B256FDg6jEO</vt:lpwstr>
      </vt:variant>
      <vt:variant>
        <vt:lpwstr/>
      </vt:variant>
      <vt:variant>
        <vt:i4>2228281</vt:i4>
      </vt:variant>
      <vt:variant>
        <vt:i4>18</vt:i4>
      </vt:variant>
      <vt:variant>
        <vt:i4>0</vt:i4>
      </vt:variant>
      <vt:variant>
        <vt:i4>5</vt:i4>
      </vt:variant>
      <vt:variant>
        <vt:lpwstr>consultantplus://offline/ref=A4E92802873CBD2BC6D530BF344B940702E6F531D9B2B62168E8802739B0EB3CC3218FA907B255FFg6j3O</vt:lpwstr>
      </vt:variant>
      <vt:variant>
        <vt:lpwstr/>
      </vt:variant>
      <vt:variant>
        <vt:i4>2228322</vt:i4>
      </vt:variant>
      <vt:variant>
        <vt:i4>15</vt:i4>
      </vt:variant>
      <vt:variant>
        <vt:i4>0</vt:i4>
      </vt:variant>
      <vt:variant>
        <vt:i4>5</vt:i4>
      </vt:variant>
      <vt:variant>
        <vt:lpwstr>consultantplus://offline/ref=A4E92802873CBD2BC6D530BF344B940702EBFF33DDB4B62168E8802739B0EB3CC3218FA907B257FEg6j7O</vt:lpwstr>
      </vt:variant>
      <vt:variant>
        <vt:lpwstr/>
      </vt:variant>
      <vt:variant>
        <vt:i4>2228279</vt:i4>
      </vt:variant>
      <vt:variant>
        <vt:i4>12</vt:i4>
      </vt:variant>
      <vt:variant>
        <vt:i4>0</vt:i4>
      </vt:variant>
      <vt:variant>
        <vt:i4>5</vt:i4>
      </vt:variant>
      <vt:variant>
        <vt:lpwstr>consultantplus://offline/ref=A4E92802873CBD2BC6D530BF344B940702EDF435DAB7B62168E8802739B0EB3CC3218FA907B257FAg6j2O</vt:lpwstr>
      </vt:variant>
      <vt:variant>
        <vt:lpwstr/>
      </vt:variant>
      <vt:variant>
        <vt:i4>2228278</vt:i4>
      </vt:variant>
      <vt:variant>
        <vt:i4>9</vt:i4>
      </vt:variant>
      <vt:variant>
        <vt:i4>0</vt:i4>
      </vt:variant>
      <vt:variant>
        <vt:i4>5</vt:i4>
      </vt:variant>
      <vt:variant>
        <vt:lpwstr>consultantplus://offline/ref=A4E92802873CBD2BC6D530BF344B940702EDF636DBB6B62168E8802739B0EB3CC3218FA907B254F7g6jEO</vt:lpwstr>
      </vt:variant>
      <vt:variant>
        <vt:lpwstr/>
      </vt:variant>
      <vt:variant>
        <vt:i4>2228323</vt:i4>
      </vt:variant>
      <vt:variant>
        <vt:i4>6</vt:i4>
      </vt:variant>
      <vt:variant>
        <vt:i4>0</vt:i4>
      </vt:variant>
      <vt:variant>
        <vt:i4>5</vt:i4>
      </vt:variant>
      <vt:variant>
        <vt:lpwstr>consultantplus://offline/ref=A4E92802873CBD2BC6D530BF344B940702ECF635DDB0B62168E8802739B0EB3CC3218FA907B254FFg6jEO</vt:lpwstr>
      </vt:variant>
      <vt:variant>
        <vt:lpwstr/>
      </vt:variant>
      <vt:variant>
        <vt:i4>2228326</vt:i4>
      </vt:variant>
      <vt:variant>
        <vt:i4>3</vt:i4>
      </vt:variant>
      <vt:variant>
        <vt:i4>0</vt:i4>
      </vt:variant>
      <vt:variant>
        <vt:i4>5</vt:i4>
      </vt:variant>
      <vt:variant>
        <vt:lpwstr>consultantplus://offline/ref=A4E92802873CBD2BC6D530BF344B940702E8FE30DBB5B62168E8802739B0EB3CC3218FA907B255F9g6j0O</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Semchev_AS</dc:creator>
  <cp:keywords/>
  <dc:description/>
  <cp:lastModifiedBy>Babkina_SV</cp:lastModifiedBy>
  <cp:revision>2</cp:revision>
  <dcterms:created xsi:type="dcterms:W3CDTF">2021-01-13T08:13:00Z</dcterms:created>
  <dcterms:modified xsi:type="dcterms:W3CDTF">2021-01-13T08:13:00Z</dcterms:modified>
</cp:coreProperties>
</file>