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A02" w:rsidRDefault="003D0A02" w:rsidP="005204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АДМИНИСТРАЦИЯ СМОЛЕНСКОЙ ОБЛАСТИ</w:t>
      </w:r>
    </w:p>
    <w:p w:rsidR="003D0A02" w:rsidRDefault="003D0A02" w:rsidP="005204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D0A02" w:rsidRDefault="003D0A02" w:rsidP="005204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3D0A02" w:rsidRDefault="003D0A02" w:rsidP="005204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20 декабря 2011 г. N 838</w:t>
      </w:r>
    </w:p>
    <w:p w:rsidR="003D0A02" w:rsidRDefault="003D0A02" w:rsidP="005204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D0A02" w:rsidRDefault="003D0A02" w:rsidP="005204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УТВЕРЖДЕНИИ ПОЛОЖЕНИЯ О ЦЕЛЯХ И УСЛОВИЯХ ПРЕДОСТАВЛЕНИЯ</w:t>
      </w:r>
    </w:p>
    <w:p w:rsidR="003D0A02" w:rsidRDefault="003D0A02" w:rsidP="005204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РАСХОДОВАНИЯ СУБСИДИЙ ДЛЯ СОФИНАНСИРОВАНИЯ РАСХОДОВ</w:t>
      </w:r>
    </w:p>
    <w:p w:rsidR="003D0A02" w:rsidRDefault="003D0A02" w:rsidP="005204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БЮДЖЕТОВ ГОРОДСКИХ ПОСЕЛЕНИЙ СМОЛЕНСКОЙ ОБЛАСТИ,</w:t>
      </w:r>
    </w:p>
    <w:p w:rsidR="003D0A02" w:rsidRDefault="003D0A02" w:rsidP="005204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НА ТЕРРИТОРИИ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КОТОРЫХ РАСПОЛОЖЕНЫ ГОРОДА, УДОСТОЕННЫЕ</w:t>
      </w:r>
    </w:p>
    <w:p w:rsidR="003D0A02" w:rsidRDefault="003D0A02" w:rsidP="005204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ПОЧЕТНОГО ЗВАНИЯ РОССИЙСКОЙ ФЕДЕРАЦИИ "ГОРОД ВОИНСКОЙ</w:t>
      </w:r>
    </w:p>
    <w:p w:rsidR="003D0A02" w:rsidRDefault="003D0A02" w:rsidP="005204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СЛАВЫ", НА ДОРОЖНУЮ ДЕЯТЕЛЬНОСТЬ В ОТНОШЕНИИ АВТОМОБИЛЬНЫХ</w:t>
      </w:r>
    </w:p>
    <w:p w:rsidR="003D0A02" w:rsidRDefault="003D0A02" w:rsidP="005204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ДОРОГ МЕСТНОГО 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ЗНАЧЕНИЯ В ГРАНИЦАХ УКАЗАННЫХ ГОРОДОВ</w:t>
      </w:r>
    </w:p>
    <w:p w:rsidR="003D0A02" w:rsidRDefault="003D0A02" w:rsidP="005204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РАМКАХ РЕАЛИЗАЦИИ ОБЛАСТНОЙ ГОСУДАРСТВЕННОЙ ПРОГРАММЫ</w:t>
      </w:r>
    </w:p>
    <w:p w:rsidR="003D0A02" w:rsidRDefault="003D0A02" w:rsidP="005204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"РАЗВИТИЕ ДОРОЖНО-ТРАНСПОРТНОГО КОМПЛЕКСА СМОЛЕНСКОЙ</w:t>
      </w:r>
    </w:p>
    <w:p w:rsidR="003D0A02" w:rsidRDefault="003D0A02" w:rsidP="005204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ОБЛАСТИ" НА 2014 - 2020 ГОДЫ, КРИТЕРИЯХ ОТБОРА</w:t>
      </w:r>
    </w:p>
    <w:p w:rsidR="003D0A02" w:rsidRDefault="003D0A02" w:rsidP="005204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ГОРОДСКИХ ПОСЕЛЕНИЙ СМОЛЕНСКОЙ ОБЛАСТИ</w:t>
      </w:r>
    </w:p>
    <w:p w:rsidR="003D0A02" w:rsidRDefault="003D0A02" w:rsidP="005204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ДЛЯ ПРЕДОСТАВЛЕНИЯ УКАЗАННЫХ СУБСИДИЙ</w:t>
      </w:r>
    </w:p>
    <w:p w:rsidR="003D0A02" w:rsidRDefault="003D0A02" w:rsidP="003D0A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3D0A0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D0A02" w:rsidRDefault="003D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3D0A02" w:rsidRDefault="003D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Администрации Смоленской области</w:t>
            </w:r>
          </w:p>
          <w:p w:rsidR="003D0A02" w:rsidRDefault="003D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04.03.2013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27.12.2013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1168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29.04.2015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266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D0A02" w:rsidRDefault="003D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15.03.2017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14.03.2018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3D0A02" w:rsidRDefault="003D0A02" w:rsidP="003D0A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0A02" w:rsidRDefault="003D0A02" w:rsidP="003D0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Бюджетным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Федеральным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почетном звании Российской Федерации "Город воинской славы", областными законами "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О межбюджетных отношениях</w:t>
        </w:r>
      </w:hyperlink>
      <w:r>
        <w:rPr>
          <w:rFonts w:ascii="Arial" w:hAnsi="Arial" w:cs="Arial"/>
          <w:sz w:val="20"/>
          <w:szCs w:val="20"/>
        </w:rPr>
        <w:t xml:space="preserve"> в Смоленской области", "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О городах</w:t>
        </w:r>
      </w:hyperlink>
      <w:r>
        <w:rPr>
          <w:rFonts w:ascii="Arial" w:hAnsi="Arial" w:cs="Arial"/>
          <w:sz w:val="20"/>
          <w:szCs w:val="20"/>
        </w:rPr>
        <w:t xml:space="preserve"> на территории Смоленской области, удостоенных почетного звания Российской Федерации "Город воинской славы" Администрация Смоленской области постановляет:</w:t>
      </w:r>
    </w:p>
    <w:p w:rsidR="003D0A02" w:rsidRDefault="003D0A02" w:rsidP="003D0A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прилагаемое </w:t>
      </w:r>
      <w:hyperlink w:anchor="Par42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целях и условиях предоставления и расходования субсидий для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 расходов бюджетов городских поселений Смоленской области, на территории которых расположены города, удостоенные почетного звания Российской Федерации "Город воинской славы", на дорожную деятельность в отношении автомобильных дорог местного значения в границах указанных городов в рамках реализации областной государственной программы "Развитие дорожно-транспортного комплекса Смоленской области" на 2014 - 2020 годы, критериях отбора городских поселений Смоленской области для предоставления указанных субсидий.</w:t>
      </w:r>
    </w:p>
    <w:p w:rsidR="003D0A02" w:rsidRDefault="003D0A02" w:rsidP="003D0A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Администрации Смоленской области от 04.03.2013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N 141</w:t>
        </w:r>
      </w:hyperlink>
      <w:r>
        <w:rPr>
          <w:rFonts w:ascii="Arial" w:hAnsi="Arial" w:cs="Arial"/>
          <w:sz w:val="20"/>
          <w:szCs w:val="20"/>
        </w:rPr>
        <w:t xml:space="preserve">, от 27.12.2013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N 1168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D0A02" w:rsidRDefault="003D0A02" w:rsidP="003D0A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Настоящее постановление вступает в силу с 1 января 2012 года.</w:t>
      </w:r>
    </w:p>
    <w:p w:rsidR="003D0A02" w:rsidRDefault="003D0A02" w:rsidP="003D0A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0A02" w:rsidRDefault="003D0A02" w:rsidP="003D0A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3D0A02" w:rsidRDefault="003D0A02" w:rsidP="003D0A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Смоленской области</w:t>
      </w:r>
    </w:p>
    <w:p w:rsidR="003D0A02" w:rsidRDefault="003D0A02" w:rsidP="003D0A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С.В.АНТУФЬЕВ</w:t>
      </w:r>
    </w:p>
    <w:p w:rsidR="003D0A02" w:rsidRDefault="003D0A02" w:rsidP="003D0A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0A02" w:rsidRDefault="003D0A02" w:rsidP="003D0A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0A02" w:rsidRDefault="003D0A02" w:rsidP="003D0A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0A02" w:rsidRDefault="003D0A02" w:rsidP="003D0A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0A02" w:rsidRDefault="003D0A02" w:rsidP="003D0A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0A02" w:rsidRDefault="00520466" w:rsidP="003D0A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</w:t>
      </w:r>
      <w:r w:rsidR="003D0A02">
        <w:rPr>
          <w:rFonts w:ascii="Arial" w:hAnsi="Arial" w:cs="Arial"/>
          <w:sz w:val="20"/>
          <w:szCs w:val="20"/>
        </w:rPr>
        <w:t>тверждено</w:t>
      </w:r>
    </w:p>
    <w:p w:rsidR="003D0A02" w:rsidRDefault="003D0A02" w:rsidP="003D0A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</w:t>
      </w:r>
    </w:p>
    <w:p w:rsidR="003D0A02" w:rsidRDefault="003D0A02" w:rsidP="003D0A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Администрации</w:t>
      </w:r>
    </w:p>
    <w:p w:rsidR="003D0A02" w:rsidRDefault="003D0A02" w:rsidP="003D0A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Смоленской области</w:t>
      </w:r>
    </w:p>
    <w:p w:rsidR="003D0A02" w:rsidRDefault="003D0A02" w:rsidP="003D0A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20.12.2011 N 838</w:t>
      </w:r>
    </w:p>
    <w:p w:rsidR="003D0A02" w:rsidRDefault="003D0A02" w:rsidP="003D0A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0A02" w:rsidRDefault="003D0A02" w:rsidP="005204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D0A02" w:rsidRDefault="003D0A02" w:rsidP="005204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Par42"/>
      <w:bookmarkEnd w:id="1"/>
      <w:r>
        <w:rPr>
          <w:rFonts w:ascii="Arial" w:hAnsi="Arial" w:cs="Arial"/>
          <w:b/>
          <w:bCs/>
          <w:sz w:val="20"/>
          <w:szCs w:val="20"/>
        </w:rPr>
        <w:t>ПОЛОЖЕНИЕ</w:t>
      </w:r>
    </w:p>
    <w:p w:rsidR="003D0A02" w:rsidRDefault="003D0A02" w:rsidP="005204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ЦЕЛЯХ И УСЛОВИЯХ ПРЕДОСТАВЛЕНИЯ И РАСХОДОВАНИЯ СУБСИДИЙ</w:t>
      </w:r>
    </w:p>
    <w:p w:rsidR="003D0A02" w:rsidRDefault="003D0A02" w:rsidP="005204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ДЛЯ СОФИНАНСИРОВАНИЯ РАСХОДОВ БЮДЖЕТОВ ГОРОДСКИХ ПОСЕЛЕНИЙ</w:t>
      </w:r>
    </w:p>
    <w:p w:rsidR="003D0A02" w:rsidRDefault="003D0A02" w:rsidP="005204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СМОЛЕНСКОЙ ОБЛАСТИ, НА ТЕРРИТОРИИ КОТОРЫХ РАСПОЛОЖЕНЫ</w:t>
      </w:r>
    </w:p>
    <w:p w:rsidR="003D0A02" w:rsidRDefault="003D0A02" w:rsidP="005204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ГОРОДА, УДОСТОЕННЫЕ ПОЧЕТНОГО ЗВАНИЯ РОССИЙСКОЙ ФЕДЕРАЦИИ</w:t>
      </w:r>
    </w:p>
    <w:p w:rsidR="003D0A02" w:rsidRDefault="003D0A02" w:rsidP="005204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"ГОРОД ВОИНСКОЙ СЛАВЫ", НА ДОРОЖНУЮ ДЕЯТЕЛЬНОСТЬ В ОТНОШЕНИИ</w:t>
      </w:r>
    </w:p>
    <w:p w:rsidR="003D0A02" w:rsidRDefault="003D0A02" w:rsidP="005204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АВТОМОБИЛЬНЫХ ДОРОГ МЕСТНОГО ЗНАЧЕНИЯ В ГРАНИЦАХ УКАЗАННЫХ</w:t>
      </w:r>
    </w:p>
    <w:p w:rsidR="003D0A02" w:rsidRDefault="003D0A02" w:rsidP="005204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ГОРОДОВ В РАМКАХ РЕАЛИЗАЦИИ ОБЛАСТНОЙ ГОСУДАРСТВЕННОЙ</w:t>
      </w:r>
    </w:p>
    <w:p w:rsidR="003D0A02" w:rsidRDefault="003D0A02" w:rsidP="005204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ПРОГРАММЫ "РАЗВИТИЕ ДОРОЖНО-ТРАНСПОРТНОГО КОМПЛЕКСА</w:t>
      </w:r>
    </w:p>
    <w:p w:rsidR="003D0A02" w:rsidRDefault="003D0A02" w:rsidP="005204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СМОЛЕНСКОЙ ОБЛАСТИ" НА 2014 - 2020 ГОДЫ, КРИТЕРИЯХ</w:t>
      </w:r>
    </w:p>
    <w:p w:rsidR="003D0A02" w:rsidRDefault="003D0A02" w:rsidP="005204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ОТБОРА ГОРОДСКИХ ПОСЕЛЕНИЙ СМОЛЕНСКОЙ ОБЛАСТИ</w:t>
      </w:r>
    </w:p>
    <w:p w:rsidR="003D0A02" w:rsidRDefault="003D0A02" w:rsidP="005204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ДЛЯ ПРЕДОСТАВЛЕНИЯ УКАЗАННЫХ СУБСИДИЙ</w:t>
      </w:r>
    </w:p>
    <w:p w:rsidR="003D0A02" w:rsidRDefault="003D0A02" w:rsidP="003D0A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3D0A0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D0A02" w:rsidRDefault="003D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3D0A02" w:rsidRDefault="003D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Администрации Смоленской области</w:t>
            </w:r>
          </w:p>
          <w:p w:rsidR="003D0A02" w:rsidRDefault="003D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04.03.2013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27.12.2013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1168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29.04.2015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266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D0A02" w:rsidRDefault="003D0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15.03.2017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14.03.2018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3D0A02" w:rsidRDefault="003D0A02" w:rsidP="003D0A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0A02" w:rsidRDefault="003D0A02" w:rsidP="003D0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59"/>
      <w:bookmarkEnd w:id="2"/>
      <w:r>
        <w:rPr>
          <w:rFonts w:ascii="Arial" w:hAnsi="Arial" w:cs="Arial"/>
          <w:sz w:val="20"/>
          <w:szCs w:val="20"/>
        </w:rPr>
        <w:t xml:space="preserve">1. Настоящее Положение устанавливает цели и условия предоставления и расходования субсидий для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 расходов бюджетов городских поселений Смоленской области, на территории которых расположены города, удостоенные почетного звания Российской Федерации "Город воинской славы", на дорожную деятельность в отношении автомобильных дорог местного значения в границах указанных городов в рамках реализации областной государственной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"Развитие дорожно-транспортного комплекса Смоленской области" на 2014 - 2020 годы (далее - субсидии), критерий отбора городских поселений Смоленской области для предоставления субсидий.</w:t>
      </w:r>
    </w:p>
    <w:p w:rsidR="003D0A02" w:rsidRDefault="003D0A02" w:rsidP="003D0A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Администрации Смоленской области от 04.03.2013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N 141</w:t>
        </w:r>
      </w:hyperlink>
      <w:r>
        <w:rPr>
          <w:rFonts w:ascii="Arial" w:hAnsi="Arial" w:cs="Arial"/>
          <w:sz w:val="20"/>
          <w:szCs w:val="20"/>
        </w:rPr>
        <w:t xml:space="preserve">, от 27.12.2013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N 1168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D0A02" w:rsidRDefault="003D0A02" w:rsidP="003D0A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Субсидии предоставляются бюджетам городских поселений Смоленской области (далее соответственно - местные бюджеты, городские поселения) на цели, указанные в </w:t>
      </w:r>
      <w:hyperlink w:anchor="Par59" w:history="1">
        <w:r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Положения.</w:t>
      </w:r>
    </w:p>
    <w:p w:rsidR="003D0A02" w:rsidRDefault="003D0A02" w:rsidP="003D0A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Условиями предоставления субсидий являются:</w:t>
      </w:r>
    </w:p>
    <w:p w:rsidR="003D0A02" w:rsidRDefault="003D0A02" w:rsidP="003D0A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соблюдение органами местного самоуправления городских поселений бюджетного законодательства Российской Федерации и законодательства Российской Федерации о налогах и сборах;</w:t>
      </w:r>
    </w:p>
    <w:p w:rsidR="003D0A02" w:rsidRDefault="003D0A02" w:rsidP="003D0A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обеспечение финансирования из местного бюджета расходов, указанных в </w:t>
      </w:r>
      <w:hyperlink w:anchor="Par59" w:history="1">
        <w:r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в объеме не менее 0,01 процента;</w:t>
      </w:r>
    </w:p>
    <w:p w:rsidR="003D0A02" w:rsidRDefault="003D0A02" w:rsidP="003D0A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наличие муниципальной программы или отдельных мероприятий в муниципальных программах, связанных с целью предоставления субсидии, из которых возникают расходные обязательства;</w:t>
      </w:r>
    </w:p>
    <w:p w:rsidR="003D0A02" w:rsidRDefault="003D0A02" w:rsidP="003D0A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14.03.2018 N 155)</w:t>
      </w:r>
    </w:p>
    <w:p w:rsidR="003D0A02" w:rsidRDefault="003D0A02" w:rsidP="003D0A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абзац утратил силу. -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15.03.2017 N 132;</w:t>
      </w:r>
    </w:p>
    <w:p w:rsidR="003D0A02" w:rsidRDefault="003D0A02" w:rsidP="003D0A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отсутствие просроченной кредиторской задолженности городского поселения;</w:t>
      </w:r>
    </w:p>
    <w:p w:rsidR="003D0A02" w:rsidRDefault="003D0A02" w:rsidP="003D0A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04.03.2013 N 141)</w:t>
      </w:r>
    </w:p>
    <w:p w:rsidR="003D0A02" w:rsidRDefault="003D0A02" w:rsidP="003D0A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согласование с Департаментом бюджета и финансов Смоленской области параметров дефицита местного бюджета;</w:t>
      </w:r>
    </w:p>
    <w:p w:rsidR="003D0A02" w:rsidRDefault="003D0A02" w:rsidP="003D0A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04.03.2013 N 141)</w:t>
      </w:r>
    </w:p>
    <w:p w:rsidR="003D0A02" w:rsidRDefault="003D0A02" w:rsidP="003D0A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заключение органом местного самоуправления городского поселения с уполномоченным органом исполнительной власти Смоленской области в сфере дорожного хозяйства (далее - уполномоченный орган) соглашения о предоставлении субсидий, которое должно предусматривать:</w:t>
      </w:r>
    </w:p>
    <w:p w:rsidR="003D0A02" w:rsidRDefault="003D0A02" w:rsidP="003D0A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04.03.2013 N 141)</w:t>
      </w:r>
    </w:p>
    <w:p w:rsidR="003D0A02" w:rsidRDefault="003D0A02" w:rsidP="003D0A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количественные значения показателей результативности предоставления субсидии и обязательство органов местного самоуправления по их обеспечению;</w:t>
      </w:r>
    </w:p>
    <w:p w:rsidR="003D0A02" w:rsidRDefault="003D0A02" w:rsidP="003D0A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15.03.2017 N 132)</w:t>
      </w:r>
    </w:p>
    <w:p w:rsidR="003D0A02" w:rsidRDefault="003D0A02" w:rsidP="003D0A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абзац утратил силу. -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15.03.2017 N 132;</w:t>
      </w:r>
    </w:p>
    <w:p w:rsidR="003D0A02" w:rsidRDefault="003D0A02" w:rsidP="003D0A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представление городским поселением отчетности о расходах местного бюджета, источником обеспечения которых являются средства субсидии, по форме, утвержденной уполномоченным органом;</w:t>
      </w:r>
    </w:p>
    <w:p w:rsidR="003D0A02" w:rsidRDefault="003D0A02" w:rsidP="003D0A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04.03.2013 N 141)</w:t>
      </w:r>
    </w:p>
    <w:p w:rsidR="003D0A02" w:rsidRDefault="003D0A02" w:rsidP="003D0A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представление городским поселением отчетности о достижении значений показателей результативности предоставления субсидии по форме, утвержденной уполномоченным органом;</w:t>
      </w:r>
    </w:p>
    <w:p w:rsidR="003D0A02" w:rsidRDefault="003D0A02" w:rsidP="003D0A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04.03.2013 N 141)</w:t>
      </w:r>
    </w:p>
    <w:p w:rsidR="003D0A02" w:rsidRDefault="003D0A02" w:rsidP="003D0A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абзац утратил силу. -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15.03.2017 N 132.</w:t>
      </w:r>
    </w:p>
    <w:p w:rsidR="003D0A02" w:rsidRDefault="003D0A02" w:rsidP="003D0A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Органы местного самоуправления городских поселений для получения субсидий представляют в уполномоченный орган следующие документы:</w:t>
      </w:r>
    </w:p>
    <w:p w:rsidR="003D0A02" w:rsidRDefault="003D0A02" w:rsidP="003D0A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выписку из муниципального нормативного правового акта о местном бюджете, подтверждающую финансирование расходов, указанных в </w:t>
      </w:r>
      <w:hyperlink w:anchor="Par59" w:history="1">
        <w:r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Положения;</w:t>
      </w:r>
    </w:p>
    <w:p w:rsidR="003D0A02" w:rsidRDefault="003D0A02" w:rsidP="003D0A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копию муниципального правового акта об утверждении муниципальной программы;</w:t>
      </w:r>
    </w:p>
    <w:p w:rsidR="003D0A02" w:rsidRDefault="003D0A02" w:rsidP="003D0A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14.03.2018 N 155)</w:t>
      </w:r>
    </w:p>
    <w:p w:rsidR="003D0A02" w:rsidRDefault="003D0A02" w:rsidP="003D0A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абзац утратил силу. -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15.03.2017 N 132;</w:t>
      </w:r>
    </w:p>
    <w:p w:rsidR="003D0A02" w:rsidRDefault="003D0A02" w:rsidP="003D0A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согласованную и утвержденную в установленном порядке проектно-сметную документацию на выполнение работ, в том числе с положительным заключением государственной экспертизы, если проведение такой экспертизы предусмотрено законодательством Российской Федерации;</w:t>
      </w:r>
    </w:p>
    <w:p w:rsidR="003D0A02" w:rsidRDefault="003D0A02" w:rsidP="003D0A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абзац утратил силу. -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15.03.2017 N 132;</w:t>
      </w:r>
    </w:p>
    <w:p w:rsidR="003D0A02" w:rsidRDefault="003D0A02" w:rsidP="003D0A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копии муниципальных контрактов (договоров) на поставку товаров (выполнение работ, оказание услуг);</w:t>
      </w:r>
    </w:p>
    <w:p w:rsidR="003D0A02" w:rsidRDefault="003D0A02" w:rsidP="003D0A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копии платежных документов, подтверждающих факт финансирования расходов, указанных в </w:t>
      </w:r>
      <w:hyperlink w:anchor="Par59" w:history="1">
        <w:r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за счет средств местного бюджета;</w:t>
      </w:r>
    </w:p>
    <w:p w:rsidR="003D0A02" w:rsidRDefault="003D0A02" w:rsidP="003D0A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копии документов, подтверждающих выполненные объемы работ;</w:t>
      </w:r>
    </w:p>
    <w:p w:rsidR="003D0A02" w:rsidRDefault="003D0A02" w:rsidP="003D0A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сведения об отсутствии просроченной кредиторской задолженности городского поселения по форме, установленной Департаментом бюджета и финансов Смоленской области;</w:t>
      </w:r>
    </w:p>
    <w:p w:rsidR="003D0A02" w:rsidRDefault="003D0A02" w:rsidP="003D0A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акт согласования параметров дефицита местного бюджета по форме, установленной Департаментом бюджета и финансов Смоленской области.</w:t>
      </w:r>
    </w:p>
    <w:p w:rsidR="003D0A02" w:rsidRDefault="003D0A02" w:rsidP="003D0A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 в ред.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04.03.2013 N 141)</w:t>
      </w:r>
    </w:p>
    <w:p w:rsidR="003D0A02" w:rsidRDefault="003D0A02" w:rsidP="003D0A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Критерием отбора городских поселений для предоставления субсидий является расположение на территории городского поселения города, удостоенного почетного звания Российской Федерации "Город воинской славы".</w:t>
      </w:r>
    </w:p>
    <w:p w:rsidR="003D0A02" w:rsidRDefault="003D0A02" w:rsidP="003D0A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Показателем результативности предоставления субсидии является протяженность автомобильных дорог местного значения, в отношении которых осуществлялась дорожная деятельность с использованием средств субсидии (км).</w:t>
      </w:r>
    </w:p>
    <w:p w:rsidR="003D0A02" w:rsidRDefault="003D0A02" w:rsidP="003D0A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5.1 в ред.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29.04.2015 N 266)</w:t>
      </w:r>
    </w:p>
    <w:p w:rsidR="003D0A02" w:rsidRDefault="003D0A02" w:rsidP="003D0A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Субсидии предоставляются местным бюджетам в соответствии со сводной бюджетной росписью областного бюджета на соответствующий финансовый год и на плановый период в пределах лимитов бюджетных обязательств на основании соглашений о предоставлении субсидий, заключенных между уполномоченным органом и органами местного самоуправления городских поселений.</w:t>
      </w:r>
    </w:p>
    <w:p w:rsidR="003D0A02" w:rsidRDefault="003D0A02" w:rsidP="003D0A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04.03.2013 N 141)</w:t>
      </w:r>
    </w:p>
    <w:p w:rsidR="003D0A02" w:rsidRDefault="003D0A02" w:rsidP="003D0A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Субсидии перечисляются на счета территориальных органов Федерального казначейства, открытые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на единые счета местных бюджетов, открытые в территориальных органах Федерального казначейства.</w:t>
      </w:r>
    </w:p>
    <w:p w:rsidR="003D0A02" w:rsidRDefault="003D0A02" w:rsidP="003D0A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Средства субсидий отражаются в доходах и расходах местных бюджетов в соответствии с бюджетной классификацией Российской Федерации.</w:t>
      </w:r>
    </w:p>
    <w:p w:rsidR="003D0A02" w:rsidRDefault="003D0A02" w:rsidP="003D0A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9. Органы местного самоуправления городских поселений не позднее 20-го числа месяца, следующего за отчетным годом, представляют в уполномоченный орган отчет о расходовании субсидий по форме, утвержденной приказом руководителя уполномоченного органа.</w:t>
      </w:r>
    </w:p>
    <w:p w:rsidR="003D0A02" w:rsidRDefault="003D0A02" w:rsidP="003D0A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9 в ред.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15.03.2017 N 132)</w:t>
      </w:r>
    </w:p>
    <w:p w:rsidR="003D0A02" w:rsidRDefault="003D0A02" w:rsidP="003D0A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Субсидии носят целевой характер и не могут быть использованы на другие цели.</w:t>
      </w:r>
    </w:p>
    <w:p w:rsidR="003D0A02" w:rsidRDefault="003D0A02" w:rsidP="003D0A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Контроль за целевым использованием средств субсидий осуществляется уполномоченным органом.</w:t>
      </w:r>
    </w:p>
    <w:p w:rsidR="003D0A02" w:rsidRDefault="003D0A02" w:rsidP="003D0A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D0A02" w:rsidSect="006A2C4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52"/>
    <w:rsid w:val="003D0A02"/>
    <w:rsid w:val="00520466"/>
    <w:rsid w:val="00A27708"/>
    <w:rsid w:val="00C7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6371C-D6DD-4E76-AD52-CBEB2ECD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3DEFD476FFE2FA85063D0F7ABE425761177C192448EF13655B8CE5E4C5BA5A3AD6301475244F51972222GFX3H" TargetMode="External"/><Relationship Id="rId13" Type="http://schemas.openxmlformats.org/officeDocument/2006/relationships/hyperlink" Target="consultantplus://offline/ref=933DEFD476FFE2FA85063D0F7ABE425761177C192844EF15635B8CE5E4C5BA5A3AD6301475244F51972222GFX0H" TargetMode="External"/><Relationship Id="rId18" Type="http://schemas.openxmlformats.org/officeDocument/2006/relationships/hyperlink" Target="consultantplus://offline/ref=933DEFD476FFE2FA85063D0F7ABE425761177C192545EF17605B8CE5E4C5BA5A3AD6301475244F51972222GFX3H" TargetMode="External"/><Relationship Id="rId26" Type="http://schemas.openxmlformats.org/officeDocument/2006/relationships/hyperlink" Target="consultantplus://offline/ref=933DEFD476FFE2FA85063D0F7ABE425761177C192844EF15635B8CE5E4C5BA5A3AD6301475244F51972223GFX5H" TargetMode="External"/><Relationship Id="rId39" Type="http://schemas.openxmlformats.org/officeDocument/2006/relationships/hyperlink" Target="consultantplus://offline/ref=933DEFD476FFE2FA85063D0F7ABE425761177C192545EF17605B8CE5E4C5BA5A3AD6301475244F51972223GFX4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33DEFD476FFE2FA85063D0F7ABE425761177C192844EF15635B8CE5E4C5BA5A3AD6301475244F51972222GFXFH" TargetMode="External"/><Relationship Id="rId34" Type="http://schemas.openxmlformats.org/officeDocument/2006/relationships/hyperlink" Target="consultantplus://offline/ref=933DEFD476FFE2FA85063D0F7ABE425761177C192545EF17605B8CE5E4C5BA5A3AD6301475244F51972223GFX7H" TargetMode="External"/><Relationship Id="rId7" Type="http://schemas.openxmlformats.org/officeDocument/2006/relationships/hyperlink" Target="consultantplus://offline/ref=933DEFD476FFE2FA85063D0F7ABE425761177C192545EF17605B8CE5E4C5BA5A3AD6301475244F51972222GFX3H" TargetMode="External"/><Relationship Id="rId12" Type="http://schemas.openxmlformats.org/officeDocument/2006/relationships/hyperlink" Target="consultantplus://offline/ref=933DEFD476FFE2FA85063D0F7ABE425761177C19244EEE15605B8CE5E4C5BA5A3AD6301475244F51972220GFX1H" TargetMode="External"/><Relationship Id="rId17" Type="http://schemas.openxmlformats.org/officeDocument/2006/relationships/hyperlink" Target="consultantplus://offline/ref=933DEFD476FFE2FA85063D0F7ABE425761177C192A4EEF17695B8CE5E4C5BA5A3AD6301475244F51972222GFX3H" TargetMode="External"/><Relationship Id="rId25" Type="http://schemas.openxmlformats.org/officeDocument/2006/relationships/hyperlink" Target="consultantplus://offline/ref=933DEFD476FFE2FA85063D0F7ABE425761177C192844EF15635B8CE5E4C5BA5A3AD6301475244F51972223GFX4H" TargetMode="External"/><Relationship Id="rId33" Type="http://schemas.openxmlformats.org/officeDocument/2006/relationships/hyperlink" Target="consultantplus://offline/ref=933DEFD476FFE2FA85063D0F7ABE425761177C192448EF13655B8CE5E4C5BA5A3AD6301475244F51972222GFXEH" TargetMode="External"/><Relationship Id="rId38" Type="http://schemas.openxmlformats.org/officeDocument/2006/relationships/hyperlink" Target="consultantplus://offline/ref=933DEFD476FFE2FA85063D0F7ABE425761177C192844EF15635B8CE5E4C5BA5A3AD6301475244F51972221GFX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33DEFD476FFE2FA85063D0F7ABE425761177C192B4BEE13695B8CE5E4C5BA5A3AD6301475244F51972222GFX1H" TargetMode="External"/><Relationship Id="rId20" Type="http://schemas.openxmlformats.org/officeDocument/2006/relationships/hyperlink" Target="consultantplus://offline/ref=933DEFD476FFE2FA85063D0F7ABE425761177C19244AE810695B8CE5E4C5BA5A3AD6301475244F51972222GFXEH" TargetMode="External"/><Relationship Id="rId29" Type="http://schemas.openxmlformats.org/officeDocument/2006/relationships/hyperlink" Target="consultantplus://offline/ref=933DEFD476FFE2FA85063D0F7ABE425761177C192545EF17605B8CE5E4C5BA5A3AD6301475244F51972223GFX6H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3DEFD476FFE2FA85063D0F7ABE425761177C192A4EEF17695B8CE5E4C5BA5A3AD6301475244F51972222GFX3H" TargetMode="External"/><Relationship Id="rId11" Type="http://schemas.openxmlformats.org/officeDocument/2006/relationships/hyperlink" Target="consultantplus://offline/ref=933DEFD476FFE2FA85063D0F7ABE425761177C19244BE812625B8CE5E4C5BA5A3AD630147524G4X8H" TargetMode="External"/><Relationship Id="rId24" Type="http://schemas.openxmlformats.org/officeDocument/2006/relationships/hyperlink" Target="consultantplus://offline/ref=933DEFD476FFE2FA85063D0F7ABE425761177C192545EF17605B8CE5E4C5BA5A3AD6301475244F51972222GFX1H" TargetMode="External"/><Relationship Id="rId32" Type="http://schemas.openxmlformats.org/officeDocument/2006/relationships/hyperlink" Target="consultantplus://offline/ref=933DEFD476FFE2FA85063D0F7ABE425761177C192545EF17605B8CE5E4C5BA5A3AD6301475244F51972223GFX6H" TargetMode="External"/><Relationship Id="rId37" Type="http://schemas.openxmlformats.org/officeDocument/2006/relationships/hyperlink" Target="consultantplus://offline/ref=933DEFD476FFE2FA85063D0F7ABE425761177C192A4EEF17695B8CE5E4C5BA5A3AD6301475244F51972222GFX0H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933DEFD476FFE2FA85063D0F7ABE425761177C192B4BEE13695B8CE5E4C5BA5A3AD6301475244F51972222GFX3H" TargetMode="External"/><Relationship Id="rId15" Type="http://schemas.openxmlformats.org/officeDocument/2006/relationships/hyperlink" Target="consultantplus://offline/ref=933DEFD476FFE2FA85063D0F7ABE425761177C192844EF15635B8CE5E4C5BA5A3AD6301475244F51972222GFX1H" TargetMode="External"/><Relationship Id="rId23" Type="http://schemas.openxmlformats.org/officeDocument/2006/relationships/hyperlink" Target="consultantplus://offline/ref=933DEFD476FFE2FA85063D0F7ABE425761177C192448EF13655B8CE5E4C5BA5A3AD6301475244F51972222GFX0H" TargetMode="External"/><Relationship Id="rId28" Type="http://schemas.openxmlformats.org/officeDocument/2006/relationships/hyperlink" Target="consultantplus://offline/ref=933DEFD476FFE2FA85063D0F7ABE425761177C192545EF17605B8CE5E4C5BA5A3AD6301475244F51972222GFXEH" TargetMode="External"/><Relationship Id="rId36" Type="http://schemas.openxmlformats.org/officeDocument/2006/relationships/hyperlink" Target="consultantplus://offline/ref=933DEFD476FFE2FA85063D0F7ABE425761177C192844EF15635B8CE5E4C5BA5A3AD6301475244F51972220GFX6H" TargetMode="External"/><Relationship Id="rId10" Type="http://schemas.openxmlformats.org/officeDocument/2006/relationships/hyperlink" Target="consultantplus://offline/ref=933DEFD476FFE2FA850623026CD21F5D611C221D2D46BC4E355DDBBAGBX4H" TargetMode="External"/><Relationship Id="rId19" Type="http://schemas.openxmlformats.org/officeDocument/2006/relationships/hyperlink" Target="consultantplus://offline/ref=933DEFD476FFE2FA85063D0F7ABE425761177C192448EF13655B8CE5E4C5BA5A3AD6301475244F51972222GFX3H" TargetMode="External"/><Relationship Id="rId31" Type="http://schemas.openxmlformats.org/officeDocument/2006/relationships/hyperlink" Target="consultantplus://offline/ref=933DEFD476FFE2FA85063D0F7ABE425761177C192844EF15635B8CE5E4C5BA5A3AD6301475244F51972223GFXEH" TargetMode="External"/><Relationship Id="rId4" Type="http://schemas.openxmlformats.org/officeDocument/2006/relationships/hyperlink" Target="consultantplus://offline/ref=933DEFD476FFE2FA85063D0F7ABE425761177C192844EF15635B8CE5E4C5BA5A3AD6301475244F51972222GFX3H" TargetMode="External"/><Relationship Id="rId9" Type="http://schemas.openxmlformats.org/officeDocument/2006/relationships/hyperlink" Target="consultantplus://offline/ref=933DEFD476FFE2FA850623026CD21F5D651E22112C44E1443D04D7B8B3CCB00D7D996955302AG4X8H" TargetMode="External"/><Relationship Id="rId14" Type="http://schemas.openxmlformats.org/officeDocument/2006/relationships/hyperlink" Target="consultantplus://offline/ref=933DEFD476FFE2FA85063D0F7ABE425761177C192B4BEE13695B8CE5E4C5BA5A3AD6301475244F51972222GFX0H" TargetMode="External"/><Relationship Id="rId22" Type="http://schemas.openxmlformats.org/officeDocument/2006/relationships/hyperlink" Target="consultantplus://offline/ref=933DEFD476FFE2FA85063D0F7ABE425761177C192B4BEE13695B8CE5E4C5BA5A3AD6301475244F51972222GFXFH" TargetMode="External"/><Relationship Id="rId27" Type="http://schemas.openxmlformats.org/officeDocument/2006/relationships/hyperlink" Target="consultantplus://offline/ref=933DEFD476FFE2FA85063D0F7ABE425761177C192844EF15635B8CE5E4C5BA5A3AD6301475244F51972223GFX2H" TargetMode="External"/><Relationship Id="rId30" Type="http://schemas.openxmlformats.org/officeDocument/2006/relationships/hyperlink" Target="consultantplus://offline/ref=933DEFD476FFE2FA85063D0F7ABE425761177C192844EF15635B8CE5E4C5BA5A3AD6301475244F51972223GFX1H" TargetMode="External"/><Relationship Id="rId35" Type="http://schemas.openxmlformats.org/officeDocument/2006/relationships/hyperlink" Target="consultantplus://offline/ref=933DEFD476FFE2FA85063D0F7ABE425761177C192545EF17605B8CE5E4C5BA5A3AD6301475244F51972223GFX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2199</Words>
  <Characters>12539</Characters>
  <Application>Microsoft Office Word</Application>
  <DocSecurity>0</DocSecurity>
  <Lines>104</Lines>
  <Paragraphs>29</Paragraphs>
  <ScaleCrop>false</ScaleCrop>
  <Company/>
  <LinksUpToDate>false</LinksUpToDate>
  <CharactersWithSpaces>14709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Хрущев Алексей Сергеевич</dc:creator>
  <cp:keywords/>
  <dc:description/>
  <cp:lastModifiedBy>Хрущев Алексей Сергеевич</cp:lastModifiedBy>
  <cp:revision>3</cp:revision>
  <dcterms:created xsi:type="dcterms:W3CDTF">2018-04-11T07:23:00Z</dcterms:created>
  <dcterms:modified xsi:type="dcterms:W3CDTF">2018-04-11T07:26:00Z</dcterms:modified>
</cp:coreProperties>
</file>