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text" w:horzAnchor="margin" w:tblpY="-112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B3F1D" w:rsidRPr="000B300B" w:rsidTr="00FF6B83">
        <w:trPr>
          <w:trHeight w:val="3402"/>
        </w:trPr>
        <w:tc>
          <w:tcPr>
            <w:tcW w:w="10421" w:type="dxa"/>
          </w:tcPr>
          <w:p w:rsidR="00CB3F1D" w:rsidRDefault="00CB3F1D" w:rsidP="00FF6B8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42950" cy="838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F1D" w:rsidRPr="000B300B" w:rsidRDefault="00CB3F1D" w:rsidP="00FF6B8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B3F1D" w:rsidRPr="000B300B" w:rsidRDefault="00CB3F1D" w:rsidP="00FF6B83">
            <w:pPr>
              <w:keepNext/>
              <w:spacing w:before="240" w:line="360" w:lineRule="auto"/>
              <w:jc w:val="center"/>
              <w:outlineLvl w:val="1"/>
              <w:rPr>
                <w:b/>
                <w:bCs/>
                <w:color w:val="000080"/>
                <w:spacing w:val="-10"/>
                <w:sz w:val="28"/>
                <w:szCs w:val="28"/>
              </w:rPr>
            </w:pPr>
            <w:r w:rsidRPr="000B300B">
              <w:rPr>
                <w:b/>
                <w:bCs/>
                <w:color w:val="000080"/>
                <w:spacing w:val="-10"/>
                <w:sz w:val="28"/>
                <w:szCs w:val="28"/>
              </w:rPr>
              <w:t>АДМИНИСТРАЦИЯ СМОЛЕНСКОЙ ОБЛАСТИ</w:t>
            </w:r>
          </w:p>
          <w:p w:rsidR="00CB3F1D" w:rsidRPr="000B300B" w:rsidRDefault="00CB3F1D" w:rsidP="00FF6B83">
            <w:pPr>
              <w:keepNext/>
              <w:spacing w:after="60"/>
              <w:jc w:val="center"/>
              <w:outlineLvl w:val="1"/>
              <w:rPr>
                <w:b/>
                <w:bCs/>
                <w:color w:val="000080"/>
                <w:sz w:val="40"/>
                <w:szCs w:val="40"/>
              </w:rPr>
            </w:pPr>
            <w:proofErr w:type="gramStart"/>
            <w:r w:rsidRPr="000B300B">
              <w:rPr>
                <w:b/>
                <w:bCs/>
                <w:color w:val="000080"/>
                <w:sz w:val="40"/>
                <w:szCs w:val="40"/>
              </w:rPr>
              <w:t>П</w:t>
            </w:r>
            <w:proofErr w:type="gramEnd"/>
            <w:r w:rsidRPr="000B300B">
              <w:rPr>
                <w:b/>
                <w:bCs/>
                <w:color w:val="000080"/>
                <w:sz w:val="40"/>
                <w:szCs w:val="40"/>
              </w:rPr>
              <w:t xml:space="preserve"> О С Т А Н О В Л Е Н И Е</w:t>
            </w:r>
          </w:p>
          <w:p w:rsidR="00CB3F1D" w:rsidRPr="000B300B" w:rsidRDefault="00CB3F1D" w:rsidP="00FF6B8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B3F1D" w:rsidRPr="000B300B" w:rsidRDefault="00CB3F1D" w:rsidP="00FF6B83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>о</w:t>
            </w:r>
            <w:r w:rsidRPr="000B300B">
              <w:rPr>
                <w:color w:val="000080"/>
                <w:sz w:val="24"/>
                <w:szCs w:val="24"/>
              </w:rPr>
              <w:t>т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1C6119">
              <w:rPr>
                <w:color w:val="000080"/>
                <w:sz w:val="24"/>
                <w:szCs w:val="24"/>
              </w:rPr>
              <w:t>23.11.2021  № 739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r w:rsidRPr="000B300B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</w:tc>
      </w:tr>
    </w:tbl>
    <w:p w:rsidR="00920B05" w:rsidRDefault="00920B05" w:rsidP="00CB3F1D">
      <w:pPr>
        <w:spacing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B3F1D" w:rsidRPr="00CB3F1D" w:rsidRDefault="00EA49FF" w:rsidP="00CB3F1D">
      <w:pPr>
        <w:spacing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CB3F1D" w:rsidRPr="00CB3F1D">
        <w:rPr>
          <w:rFonts w:ascii="Times New Roman" w:hAnsi="Times New Roman" w:cs="Times New Roman"/>
          <w:sz w:val="28"/>
          <w:szCs w:val="28"/>
        </w:rPr>
        <w:t xml:space="preserve"> региональном го</w:t>
      </w:r>
      <w:r w:rsidR="00AD54E7">
        <w:rPr>
          <w:rFonts w:ascii="Times New Roman" w:hAnsi="Times New Roman" w:cs="Times New Roman"/>
          <w:sz w:val="28"/>
          <w:szCs w:val="28"/>
        </w:rPr>
        <w:t>сударственном контроле</w:t>
      </w:r>
      <w:r w:rsidR="00437029"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="00CB3F1D" w:rsidRPr="00CB3F1D">
        <w:rPr>
          <w:rFonts w:ascii="Times New Roman" w:hAnsi="Times New Roman" w:cs="Times New Roman"/>
          <w:sz w:val="28"/>
          <w:szCs w:val="28"/>
        </w:rPr>
        <w:t xml:space="preserve"> в сфере перевозок пас</w:t>
      </w:r>
      <w:r w:rsidR="003A1BB1">
        <w:rPr>
          <w:rFonts w:ascii="Times New Roman" w:hAnsi="Times New Roman" w:cs="Times New Roman"/>
          <w:sz w:val="28"/>
          <w:szCs w:val="28"/>
        </w:rPr>
        <w:t>сажиров и багажа легковым такси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Смоленской области</w:t>
      </w:r>
    </w:p>
    <w:p w:rsidR="00CB3F1D" w:rsidRDefault="00CB3F1D" w:rsidP="00CB3F1D">
      <w:pPr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FB220B" w:rsidRDefault="00EA49FF" w:rsidP="00FB22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2E1522">
          <w:rPr>
            <w:rFonts w:ascii="Times New Roman" w:hAnsi="Times New Roman" w:cs="Times New Roman"/>
            <w:sz w:val="28"/>
            <w:szCs w:val="28"/>
          </w:rPr>
          <w:t>пунктом 3 части 2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D36E3B">
        <w:rPr>
          <w:rFonts w:ascii="Times New Roman" w:hAnsi="Times New Roman" w:cs="Times New Roman"/>
          <w:sz w:val="28"/>
          <w:szCs w:val="28"/>
        </w:rPr>
        <w:t xml:space="preserve"> и статьей 9</w:t>
      </w:r>
      <w:r w:rsidR="009E234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9C425E">
        <w:rPr>
          <w:rFonts w:ascii="Times New Roman" w:hAnsi="Times New Roman" w:cs="Times New Roman"/>
          <w:sz w:val="28"/>
          <w:szCs w:val="28"/>
        </w:rPr>
        <w:t xml:space="preserve"> от 21.04.2011 №</w:t>
      </w:r>
      <w:r w:rsidR="00914765">
        <w:rPr>
          <w:rFonts w:ascii="Times New Roman" w:hAnsi="Times New Roman" w:cs="Times New Roman"/>
          <w:sz w:val="28"/>
          <w:szCs w:val="28"/>
        </w:rPr>
        <w:t xml:space="preserve"> </w:t>
      </w:r>
      <w:r w:rsidR="009C425E">
        <w:rPr>
          <w:rFonts w:ascii="Times New Roman" w:hAnsi="Times New Roman" w:cs="Times New Roman"/>
          <w:sz w:val="28"/>
          <w:szCs w:val="28"/>
        </w:rPr>
        <w:t>69-ФЗ</w:t>
      </w:r>
      <w:r w:rsidR="009E2343"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="00C621C2">
        <w:rPr>
          <w:rFonts w:ascii="Times New Roman" w:hAnsi="Times New Roman" w:cs="Times New Roman"/>
          <w:sz w:val="28"/>
          <w:szCs w:val="28"/>
        </w:rPr>
        <w:t>изменений в отдельные законодател</w:t>
      </w:r>
      <w:r w:rsidR="00FB220B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</w:p>
    <w:p w:rsidR="00FB220B" w:rsidRDefault="00FB220B" w:rsidP="00FB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F1D" w:rsidRDefault="00CB3F1D" w:rsidP="00C621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F1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Смоленской области  </w:t>
      </w:r>
      <w:proofErr w:type="gramStart"/>
      <w:r w:rsidRPr="00CB3F1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3F1D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е т:</w:t>
      </w:r>
    </w:p>
    <w:p w:rsidR="0058237B" w:rsidRPr="00C621C2" w:rsidRDefault="0058237B" w:rsidP="00C621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F1D" w:rsidRDefault="005E61D1" w:rsidP="005E61D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B3F1D" w:rsidRPr="00CB3F1D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C621C2">
        <w:rPr>
          <w:rFonts w:ascii="Times New Roman" w:hAnsi="Times New Roman" w:cs="Times New Roman"/>
          <w:color w:val="000000"/>
          <w:sz w:val="28"/>
          <w:szCs w:val="28"/>
        </w:rPr>
        <w:t xml:space="preserve"> прилагаемое</w:t>
      </w:r>
      <w:r w:rsidR="00FB3EB6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о</w:t>
      </w:r>
      <w:r w:rsidR="00CB3F1D" w:rsidRPr="00CB3F1D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региональном гос</w:t>
      </w:r>
      <w:r w:rsidR="00AD54E7">
        <w:rPr>
          <w:rFonts w:ascii="Times New Roman" w:hAnsi="Times New Roman" w:cs="Times New Roman"/>
          <w:color w:val="000000"/>
          <w:sz w:val="28"/>
          <w:szCs w:val="28"/>
        </w:rPr>
        <w:t>ударственном контроле</w:t>
      </w:r>
      <w:r w:rsidR="00437029">
        <w:rPr>
          <w:rFonts w:ascii="Times New Roman" w:hAnsi="Times New Roman" w:cs="Times New Roman"/>
          <w:color w:val="000000"/>
          <w:sz w:val="28"/>
          <w:szCs w:val="28"/>
        </w:rPr>
        <w:t xml:space="preserve"> (надзоре)</w:t>
      </w:r>
      <w:r w:rsidR="00AD54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F1D" w:rsidRPr="00CB3F1D">
        <w:rPr>
          <w:rFonts w:ascii="Times New Roman" w:hAnsi="Times New Roman" w:cs="Times New Roman"/>
          <w:color w:val="000000"/>
          <w:sz w:val="28"/>
          <w:szCs w:val="28"/>
        </w:rPr>
        <w:t>в сфере перевозок пас</w:t>
      </w:r>
      <w:r w:rsidR="003A1BB1">
        <w:rPr>
          <w:rFonts w:ascii="Times New Roman" w:hAnsi="Times New Roman" w:cs="Times New Roman"/>
          <w:color w:val="000000"/>
          <w:sz w:val="28"/>
          <w:szCs w:val="28"/>
        </w:rPr>
        <w:t>сажиров и багажа легковым такси</w:t>
      </w:r>
      <w:r w:rsidR="00FB3EB6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Смоленской области</w:t>
      </w:r>
      <w:r w:rsidR="00CB3F1D" w:rsidRPr="00CB3F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7974" w:rsidRDefault="00D13DE1" w:rsidP="00E213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</w:t>
      </w:r>
      <w:r w:rsidR="00FB4AD8">
        <w:rPr>
          <w:rFonts w:ascii="Times New Roman" w:hAnsi="Times New Roman" w:cs="Times New Roman"/>
          <w:color w:val="000000"/>
          <w:sz w:val="28"/>
          <w:szCs w:val="28"/>
        </w:rPr>
        <w:t>ризнать утратившими силу</w:t>
      </w:r>
      <w:r w:rsidR="0020077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B4A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1379" w:rsidRDefault="00E21379" w:rsidP="00E213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379"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 Администрации Смоленской области от 28.08.2013                № 659 «Об утверждении перечня должностных лиц </w:t>
      </w:r>
      <w:r w:rsidRPr="00E21379">
        <w:rPr>
          <w:rFonts w:ascii="Times New Roman" w:hAnsi="Times New Roman" w:cs="Times New Roman"/>
          <w:sz w:val="28"/>
          <w:szCs w:val="28"/>
        </w:rPr>
        <w:t>Департамента Смоленской области по</w:t>
      </w:r>
      <w:r w:rsidR="00821747">
        <w:rPr>
          <w:rFonts w:ascii="Times New Roman" w:hAnsi="Times New Roman" w:cs="Times New Roman"/>
          <w:sz w:val="28"/>
          <w:szCs w:val="28"/>
        </w:rPr>
        <w:t xml:space="preserve"> промышленности,</w:t>
      </w:r>
      <w:r w:rsidRPr="00E21379">
        <w:rPr>
          <w:rFonts w:ascii="Times New Roman" w:hAnsi="Times New Roman" w:cs="Times New Roman"/>
          <w:sz w:val="28"/>
          <w:szCs w:val="28"/>
        </w:rPr>
        <w:t xml:space="preserve"> транспорту и дорожному хозяйству, уполномоченных на осуществление регионального государственного контроля (надзора) за обеспечением сохранности автомобильных дорог регионального и межмуниципального значения и в сфере перевозок пассажиров и багажа легковым такси на территории Смоленской области»</w:t>
      </w:r>
      <w:r w:rsidR="00B018E1">
        <w:rPr>
          <w:rFonts w:ascii="Times New Roman" w:hAnsi="Times New Roman" w:cs="Times New Roman"/>
          <w:sz w:val="28"/>
          <w:szCs w:val="28"/>
        </w:rPr>
        <w:t>;</w:t>
      </w:r>
    </w:p>
    <w:p w:rsidR="00821747" w:rsidRDefault="00821747" w:rsidP="00821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21379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</w:t>
      </w:r>
      <w:r w:rsidR="006A00F3">
        <w:rPr>
          <w:rFonts w:ascii="Times New Roman" w:hAnsi="Times New Roman" w:cs="Times New Roman"/>
          <w:color w:val="000000"/>
          <w:sz w:val="28"/>
          <w:szCs w:val="28"/>
        </w:rPr>
        <w:t>страции Смоленской области от 21.04.2014                № 293 «О внесении изменения в перечень</w:t>
      </w:r>
      <w:r w:rsidRPr="00E21379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 </w:t>
      </w:r>
      <w:r w:rsidRPr="00E21379">
        <w:rPr>
          <w:rFonts w:ascii="Times New Roman" w:hAnsi="Times New Roman" w:cs="Times New Roman"/>
          <w:sz w:val="28"/>
          <w:szCs w:val="28"/>
        </w:rPr>
        <w:t>Департамента Смоленской области по</w:t>
      </w:r>
      <w:r w:rsidR="006A00F3">
        <w:rPr>
          <w:rFonts w:ascii="Times New Roman" w:hAnsi="Times New Roman" w:cs="Times New Roman"/>
          <w:sz w:val="28"/>
          <w:szCs w:val="28"/>
        </w:rPr>
        <w:t xml:space="preserve"> промышленности,</w:t>
      </w:r>
      <w:r w:rsidRPr="00E21379">
        <w:rPr>
          <w:rFonts w:ascii="Times New Roman" w:hAnsi="Times New Roman" w:cs="Times New Roman"/>
          <w:sz w:val="28"/>
          <w:szCs w:val="28"/>
        </w:rPr>
        <w:t xml:space="preserve"> транспорту и дорожному хозяйству, уполномоченных на осуществление регионального государственного контроля (надзора) за обеспечением сохранности автомобильных дорог регионального и </w:t>
      </w:r>
      <w:r w:rsidRPr="00E21379">
        <w:rPr>
          <w:rFonts w:ascii="Times New Roman" w:hAnsi="Times New Roman" w:cs="Times New Roman"/>
          <w:sz w:val="28"/>
          <w:szCs w:val="28"/>
        </w:rPr>
        <w:lastRenderedPageBreak/>
        <w:t>межмуниципального значения и в сфере перевозок пассажиров и багажа легковым такси на территории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747" w:rsidRDefault="006A00F3" w:rsidP="006A0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3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E21379">
        <w:rPr>
          <w:rFonts w:ascii="Times New Roman" w:hAnsi="Times New Roman" w:cs="Times New Roman"/>
          <w:color w:val="000000"/>
          <w:sz w:val="28"/>
          <w:szCs w:val="28"/>
        </w:rPr>
        <w:t xml:space="preserve"> Админ</w:t>
      </w:r>
      <w:r>
        <w:rPr>
          <w:rFonts w:ascii="Times New Roman" w:hAnsi="Times New Roman" w:cs="Times New Roman"/>
          <w:color w:val="000000"/>
          <w:sz w:val="28"/>
          <w:szCs w:val="28"/>
        </w:rPr>
        <w:t>истрации Смоленской области от 18.07.2016                № 428</w:t>
      </w:r>
      <w:r w:rsidRPr="00E21379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 отдельные постановления Администрации Смоленской области</w:t>
      </w:r>
      <w:r w:rsidRPr="00E213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4209" w:rsidRDefault="00494209" w:rsidP="00E213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AD8" w:rsidRPr="00FB4AD8">
        <w:rPr>
          <w:rFonts w:ascii="Times New Roman" w:hAnsi="Times New Roman" w:cs="Times New Roman"/>
          <w:sz w:val="28"/>
          <w:szCs w:val="28"/>
        </w:rPr>
        <w:t>п</w:t>
      </w:r>
      <w:r w:rsidR="00200777">
        <w:rPr>
          <w:rFonts w:ascii="Times New Roman" w:hAnsi="Times New Roman" w:cs="Times New Roman"/>
          <w:sz w:val="28"/>
          <w:szCs w:val="28"/>
        </w:rPr>
        <w:t>остановление</w:t>
      </w:r>
      <w:r w:rsidR="00FB4AD8" w:rsidRPr="00FB4AD8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</w:t>
      </w:r>
      <w:r w:rsidR="00FB4AD8">
        <w:rPr>
          <w:rFonts w:ascii="Times New Roman" w:hAnsi="Times New Roman" w:cs="Times New Roman"/>
          <w:sz w:val="28"/>
          <w:szCs w:val="28"/>
        </w:rPr>
        <w:t xml:space="preserve">сти от 31.10.2017 </w:t>
      </w:r>
      <w:r w:rsidR="00FB4AD8" w:rsidRPr="00FB4AD8">
        <w:rPr>
          <w:rFonts w:ascii="Times New Roman" w:hAnsi="Times New Roman" w:cs="Times New Roman"/>
          <w:sz w:val="28"/>
          <w:szCs w:val="28"/>
        </w:rPr>
        <w:t>№ 714 «Об утверждении Положения о проведении плановых и внеплановых проверок при осуществлении регионального государственного контроля за соблюдением юридическими лицами и индивидуальными предпринимателями, осуществляющими деятельность по оказанию услуг по перевозке пассажиров и багажа легковым такси, требований, предусмотренных частями 1</w:t>
      </w:r>
      <w:r w:rsidR="00FB4AD8" w:rsidRPr="00FB4AD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FB4AD8" w:rsidRPr="00FB4AD8">
        <w:rPr>
          <w:rFonts w:ascii="Times New Roman" w:hAnsi="Times New Roman" w:cs="Times New Roman"/>
          <w:sz w:val="28"/>
          <w:szCs w:val="28"/>
        </w:rPr>
        <w:t xml:space="preserve"> и 16 статьи 9 Федерального закона «О внесении изменений в отдельные законодательные акты Российской Федерации», а</w:t>
      </w:r>
      <w:proofErr w:type="gramEnd"/>
      <w:r w:rsidR="00FB4AD8" w:rsidRPr="00FB4AD8">
        <w:rPr>
          <w:rFonts w:ascii="Times New Roman" w:hAnsi="Times New Roman" w:cs="Times New Roman"/>
          <w:sz w:val="28"/>
          <w:szCs w:val="28"/>
        </w:rPr>
        <w:t xml:space="preserve"> также правилами перевозок пассажиров и багажа легковым такси, на территории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368A" w:rsidRDefault="00494209" w:rsidP="00FD3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368A">
        <w:rPr>
          <w:rFonts w:ascii="Times New Roman" w:hAnsi="Times New Roman" w:cs="Times New Roman"/>
          <w:sz w:val="28"/>
          <w:szCs w:val="28"/>
        </w:rPr>
        <w:t>п</w:t>
      </w:r>
      <w:r w:rsidR="00FD368A" w:rsidRPr="00FD368A">
        <w:rPr>
          <w:rFonts w:ascii="Times New Roman" w:hAnsi="Times New Roman" w:cs="Times New Roman"/>
          <w:sz w:val="28"/>
          <w:szCs w:val="28"/>
        </w:rPr>
        <w:t>остановление Администрации Смоленской области от 10.08.2018 № 540 «О внесении изменений в постановление Администрации Смоленс</w:t>
      </w:r>
      <w:r w:rsidR="00FD368A">
        <w:rPr>
          <w:rFonts w:ascii="Times New Roman" w:hAnsi="Times New Roman" w:cs="Times New Roman"/>
          <w:sz w:val="28"/>
          <w:szCs w:val="28"/>
        </w:rPr>
        <w:t>кой области от 31.10.2017 №</w:t>
      </w:r>
      <w:r w:rsidR="00FD368A" w:rsidRPr="00FD368A">
        <w:rPr>
          <w:rFonts w:ascii="Times New Roman" w:hAnsi="Times New Roman" w:cs="Times New Roman"/>
          <w:sz w:val="28"/>
          <w:szCs w:val="28"/>
        </w:rPr>
        <w:t xml:space="preserve"> 714»</w:t>
      </w:r>
      <w:r w:rsidR="00FD368A">
        <w:rPr>
          <w:rFonts w:ascii="Times New Roman" w:hAnsi="Times New Roman" w:cs="Times New Roman"/>
          <w:sz w:val="28"/>
          <w:szCs w:val="28"/>
        </w:rPr>
        <w:t>;</w:t>
      </w:r>
    </w:p>
    <w:p w:rsidR="004D6224" w:rsidRDefault="004D6224" w:rsidP="004D6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D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Pr="00FB4AD8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19.12.2018 </w:t>
      </w:r>
      <w:r w:rsidRPr="00FB4AD8">
        <w:rPr>
          <w:rFonts w:ascii="Times New Roman" w:hAnsi="Times New Roman" w:cs="Times New Roman"/>
          <w:color w:val="000000"/>
          <w:sz w:val="28"/>
          <w:szCs w:val="28"/>
        </w:rPr>
        <w:t xml:space="preserve">№ 899 «Об утверждении Административного регламента </w:t>
      </w:r>
      <w:r w:rsidRPr="00FB4AD8">
        <w:rPr>
          <w:rFonts w:ascii="Times New Roman" w:hAnsi="Times New Roman" w:cs="Times New Roman"/>
          <w:sz w:val="28"/>
          <w:szCs w:val="28"/>
        </w:rPr>
        <w:t>исполнения Департаментом Смоленской области по транспорту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D8">
        <w:rPr>
          <w:rFonts w:ascii="Times New Roman" w:hAnsi="Times New Roman" w:cs="Times New Roman"/>
          <w:sz w:val="28"/>
          <w:szCs w:val="28"/>
        </w:rPr>
        <w:t>дорожному хозяйству государственной функции «Осуществление регионального государственного контроля за соблюдением юридическими лицами и индивидуальными предпринимателями, осуществляющими деятельность по оказанию услуг по перевозке пассажиров и багажа легковым такси, требований, предусмотренных частями 1</w:t>
      </w:r>
      <w:r w:rsidRPr="00FB4AD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B4AD8">
        <w:rPr>
          <w:rFonts w:ascii="Times New Roman" w:hAnsi="Times New Roman" w:cs="Times New Roman"/>
          <w:sz w:val="28"/>
          <w:szCs w:val="28"/>
        </w:rPr>
        <w:t xml:space="preserve"> и 16 статьи 9 Федерального закона «О внесении изменений в отдельные</w:t>
      </w:r>
      <w:proofErr w:type="gramEnd"/>
      <w:r w:rsidRPr="00FB4AD8">
        <w:rPr>
          <w:rFonts w:ascii="Times New Roman" w:hAnsi="Times New Roman" w:cs="Times New Roman"/>
          <w:sz w:val="28"/>
          <w:szCs w:val="28"/>
        </w:rPr>
        <w:t xml:space="preserve"> законодательные акты Российской Федерации», а также правилами перевозок пассажиров и багажа легковым такси, на территории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4209" w:rsidRDefault="00FD368A" w:rsidP="00496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68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368A">
        <w:rPr>
          <w:rFonts w:ascii="Times New Roman" w:hAnsi="Times New Roman" w:cs="Times New Roman"/>
          <w:sz w:val="28"/>
          <w:szCs w:val="28"/>
        </w:rPr>
        <w:t>остановление Администрации Смоленской области от 21.08.2020 № 517 «О внесении изменений в Положение о проведении плановых и внеплановых проверок при осуществлении регионального государственного контроля за соблюдением юридическими лицами и индивидуальными предпринимателями, осуществляющими деятельность по оказанию услуг по перевозке пассажиров и багажа легковым такси, требова</w:t>
      </w:r>
      <w:r w:rsidR="00567F3A">
        <w:rPr>
          <w:rFonts w:ascii="Times New Roman" w:hAnsi="Times New Roman" w:cs="Times New Roman"/>
          <w:sz w:val="28"/>
          <w:szCs w:val="28"/>
        </w:rPr>
        <w:t>ний, предусмотренных частями 1</w:t>
      </w:r>
      <w:r w:rsidR="00567F3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D368A">
        <w:rPr>
          <w:rFonts w:ascii="Times New Roman" w:hAnsi="Times New Roman" w:cs="Times New Roman"/>
          <w:sz w:val="28"/>
          <w:szCs w:val="28"/>
        </w:rPr>
        <w:t xml:space="preserve"> и 16 статьи 9 Федерального закона «О внесении изменений в отдельные законодательные акты Российской</w:t>
      </w:r>
      <w:proofErr w:type="gramEnd"/>
      <w:r w:rsidRPr="00FD368A">
        <w:rPr>
          <w:rFonts w:ascii="Times New Roman" w:hAnsi="Times New Roman" w:cs="Times New Roman"/>
          <w:sz w:val="28"/>
          <w:szCs w:val="28"/>
        </w:rPr>
        <w:t xml:space="preserve"> Федерации», а также правилами перевозок пассажиров и багажа легковым такси, на территории Смоленской области»</w:t>
      </w:r>
      <w:r w:rsidR="00496686">
        <w:rPr>
          <w:rFonts w:ascii="Times New Roman" w:hAnsi="Times New Roman" w:cs="Times New Roman"/>
          <w:sz w:val="28"/>
          <w:szCs w:val="28"/>
        </w:rPr>
        <w:t>;</w:t>
      </w:r>
    </w:p>
    <w:p w:rsidR="0038450A" w:rsidRDefault="0038450A" w:rsidP="00384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8450A">
        <w:rPr>
          <w:rFonts w:ascii="Times New Roman" w:hAnsi="Times New Roman" w:cs="Times New Roman"/>
          <w:sz w:val="28"/>
          <w:szCs w:val="28"/>
        </w:rPr>
        <w:t>остановление Администрации Смоленской области от 24.08.2020 № 520 «О внесении изменений в постановление Администрации См</w:t>
      </w:r>
      <w:r w:rsidR="00241CF3">
        <w:rPr>
          <w:rFonts w:ascii="Times New Roman" w:hAnsi="Times New Roman" w:cs="Times New Roman"/>
          <w:sz w:val="28"/>
          <w:szCs w:val="28"/>
        </w:rPr>
        <w:t>оленской области от 19.12.2018 №</w:t>
      </w:r>
      <w:r w:rsidRPr="0038450A">
        <w:rPr>
          <w:rFonts w:ascii="Times New Roman" w:hAnsi="Times New Roman" w:cs="Times New Roman"/>
          <w:sz w:val="28"/>
          <w:szCs w:val="28"/>
        </w:rPr>
        <w:t xml:space="preserve"> 899»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AD8" w:rsidRPr="00FB4AD8" w:rsidRDefault="0038450A" w:rsidP="00384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50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Смоленской области от 02.07.2021 № 415 «О внесении изменений в Административный регламент исполнения Департаментом Смоленской области по транспорту и дорожному хозяйству государственной функции «Осуществление регионального государственного контроля за соблюдением юридическими лицами и индивидуальными предпринимателями, </w:t>
      </w:r>
      <w:r w:rsidRPr="0038450A">
        <w:rPr>
          <w:rFonts w:ascii="Times New Roman" w:hAnsi="Times New Roman" w:cs="Times New Roman"/>
          <w:sz w:val="28"/>
          <w:szCs w:val="28"/>
        </w:rPr>
        <w:lastRenderedPageBreak/>
        <w:t>осуществляющими деятельность по оказанию услуг по перевозке пассажиров и багажа легковым такси, требова</w:t>
      </w:r>
      <w:r w:rsidR="001E3C08">
        <w:rPr>
          <w:rFonts w:ascii="Times New Roman" w:hAnsi="Times New Roman" w:cs="Times New Roman"/>
          <w:sz w:val="28"/>
          <w:szCs w:val="28"/>
        </w:rPr>
        <w:t>ний, предусмотренных частями 1</w:t>
      </w:r>
      <w:r w:rsidR="001E3C0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38450A">
        <w:rPr>
          <w:rFonts w:ascii="Times New Roman" w:hAnsi="Times New Roman" w:cs="Times New Roman"/>
          <w:sz w:val="28"/>
          <w:szCs w:val="28"/>
        </w:rPr>
        <w:t xml:space="preserve"> и 16 статьи 9 Федерального закона «О внесении изменений</w:t>
      </w:r>
      <w:proofErr w:type="gramEnd"/>
      <w:r w:rsidRPr="0038450A">
        <w:rPr>
          <w:rFonts w:ascii="Times New Roman" w:hAnsi="Times New Roman" w:cs="Times New Roman"/>
          <w:sz w:val="28"/>
          <w:szCs w:val="28"/>
        </w:rPr>
        <w:t xml:space="preserve"> в отдельные законодательные акты Российской Федерации», а также правилами перевозок пассажиров и багажа легковым такси, на территории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F1D" w:rsidRPr="00CB3F1D" w:rsidRDefault="00CB3F1D" w:rsidP="005E61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CB3F1D" w:rsidRDefault="00CB3F1D" w:rsidP="00CB3F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3B24E5" w:rsidRPr="00CB3F1D" w:rsidRDefault="003B24E5" w:rsidP="00CB3F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CB3F1D" w:rsidRPr="00CB3F1D" w:rsidRDefault="00CB3F1D" w:rsidP="00CB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F1D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CB3F1D" w:rsidRPr="00CB3F1D" w:rsidRDefault="00CB3F1D" w:rsidP="00CB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F1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CB3F1D">
        <w:rPr>
          <w:rFonts w:ascii="Times New Roman" w:hAnsi="Times New Roman" w:cs="Times New Roman"/>
          <w:b/>
          <w:sz w:val="28"/>
          <w:szCs w:val="28"/>
        </w:rPr>
        <w:tab/>
      </w:r>
      <w:r w:rsidRPr="00CB3F1D">
        <w:rPr>
          <w:rFonts w:ascii="Times New Roman" w:hAnsi="Times New Roman" w:cs="Times New Roman"/>
          <w:b/>
          <w:sz w:val="28"/>
          <w:szCs w:val="28"/>
        </w:rPr>
        <w:tab/>
      </w:r>
      <w:r w:rsidRPr="00CB3F1D">
        <w:rPr>
          <w:rFonts w:ascii="Times New Roman" w:hAnsi="Times New Roman" w:cs="Times New Roman"/>
          <w:b/>
          <w:sz w:val="28"/>
          <w:szCs w:val="28"/>
        </w:rPr>
        <w:tab/>
      </w:r>
      <w:r w:rsidRPr="00CB3F1D">
        <w:rPr>
          <w:rFonts w:ascii="Times New Roman" w:hAnsi="Times New Roman" w:cs="Times New Roman"/>
          <w:b/>
          <w:sz w:val="28"/>
          <w:szCs w:val="28"/>
        </w:rPr>
        <w:tab/>
      </w:r>
      <w:r w:rsidRPr="00CB3F1D">
        <w:rPr>
          <w:rFonts w:ascii="Times New Roman" w:hAnsi="Times New Roman" w:cs="Times New Roman"/>
          <w:b/>
          <w:sz w:val="28"/>
          <w:szCs w:val="28"/>
        </w:rPr>
        <w:tab/>
      </w:r>
      <w:r w:rsidRPr="00CB3F1D">
        <w:rPr>
          <w:rFonts w:ascii="Times New Roman" w:hAnsi="Times New Roman" w:cs="Times New Roman"/>
          <w:b/>
          <w:sz w:val="28"/>
          <w:szCs w:val="28"/>
        </w:rPr>
        <w:tab/>
      </w:r>
      <w:r w:rsidRPr="00CB3F1D">
        <w:rPr>
          <w:rFonts w:ascii="Times New Roman" w:hAnsi="Times New Roman" w:cs="Times New Roman"/>
          <w:b/>
          <w:sz w:val="28"/>
          <w:szCs w:val="28"/>
        </w:rPr>
        <w:tab/>
      </w:r>
      <w:r w:rsidRPr="00CB3F1D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D47616">
        <w:rPr>
          <w:rFonts w:ascii="Times New Roman" w:hAnsi="Times New Roman" w:cs="Times New Roman"/>
          <w:b/>
          <w:sz w:val="28"/>
          <w:szCs w:val="28"/>
        </w:rPr>
        <w:t>А.В. Островский</w:t>
      </w:r>
    </w:p>
    <w:p w:rsidR="00CB3F1D" w:rsidRDefault="00CB3F1D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CB3F1D" w:rsidRDefault="00CB3F1D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CB3F1D" w:rsidRDefault="00CB3F1D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2C26D0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3B24E5" w:rsidRDefault="003B24E5" w:rsidP="00CB3A2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26D0" w:rsidRPr="00FB220B" w:rsidRDefault="002C26D0" w:rsidP="00FB220B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1A166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                                               постановлением Администрации       Смоленской области                                                от </w:t>
      </w:r>
      <w:bookmarkStart w:id="2" w:name="P27"/>
      <w:bookmarkEnd w:id="2"/>
      <w:r w:rsidR="001C6119" w:rsidRPr="001C6119">
        <w:rPr>
          <w:rFonts w:ascii="Times New Roman" w:hAnsi="Times New Roman" w:cs="Times New Roman"/>
          <w:sz w:val="28"/>
          <w:szCs w:val="28"/>
        </w:rPr>
        <w:t xml:space="preserve">23.11.2021  № 739  </w:t>
      </w:r>
      <w:bookmarkStart w:id="3" w:name="_GoBack"/>
      <w:bookmarkEnd w:id="3"/>
    </w:p>
    <w:p w:rsidR="002C26D0" w:rsidRPr="001A1667" w:rsidRDefault="002C26D0" w:rsidP="002C26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26D0" w:rsidRPr="001A1667" w:rsidRDefault="002C26D0" w:rsidP="002C26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26D0" w:rsidRPr="001A1667" w:rsidRDefault="002C26D0" w:rsidP="003C5F64">
      <w:pPr>
        <w:pStyle w:val="ConsPlusTitle"/>
        <w:ind w:left="1701" w:right="1700"/>
        <w:jc w:val="center"/>
        <w:rPr>
          <w:rFonts w:ascii="Times New Roman" w:hAnsi="Times New Roman" w:cs="Times New Roman"/>
          <w:sz w:val="28"/>
          <w:szCs w:val="28"/>
        </w:rPr>
      </w:pPr>
      <w:r w:rsidRPr="001A1667">
        <w:rPr>
          <w:rFonts w:ascii="Times New Roman" w:hAnsi="Times New Roman" w:cs="Times New Roman"/>
          <w:sz w:val="28"/>
          <w:szCs w:val="28"/>
        </w:rPr>
        <w:t>ПОЛОЖЕНИЕ</w:t>
      </w:r>
    </w:p>
    <w:p w:rsidR="00FD038B" w:rsidRPr="009F0194" w:rsidRDefault="00CF6B90" w:rsidP="003C5F64">
      <w:pPr>
        <w:spacing w:after="0" w:line="240" w:lineRule="auto"/>
        <w:ind w:left="1701" w:right="170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F6B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р</w:t>
      </w:r>
      <w:r w:rsidRPr="00CF6B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егиональном го</w:t>
      </w:r>
      <w:r w:rsidR="005A0A3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сударственном контроле</w:t>
      </w:r>
      <w:r w:rsidR="0043702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(надзоре)</w:t>
      </w:r>
      <w:r w:rsidRPr="00CF6B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сфере перевозок пасс</w:t>
      </w:r>
      <w:r w:rsidR="002450B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ажиров и багажа легковым такси</w:t>
      </w:r>
      <w:r w:rsidR="009F019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на территории Смоленской области</w:t>
      </w:r>
    </w:p>
    <w:p w:rsidR="00FD038B" w:rsidRPr="001A1667" w:rsidRDefault="00FD038B" w:rsidP="00FD0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6409" w:rsidRPr="006F0DB3" w:rsidRDefault="00266409" w:rsidP="000F02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осуществления </w:t>
      </w:r>
      <w:r w:rsidR="0039246C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="006F0DB3" w:rsidRPr="00CB3F1D">
        <w:rPr>
          <w:rFonts w:ascii="Times New Roman" w:hAnsi="Times New Roman" w:cs="Times New Roman"/>
          <w:color w:val="000000"/>
          <w:sz w:val="28"/>
          <w:szCs w:val="28"/>
        </w:rPr>
        <w:t xml:space="preserve"> гос</w:t>
      </w:r>
      <w:r w:rsidR="0039246C">
        <w:rPr>
          <w:rFonts w:ascii="Times New Roman" w:hAnsi="Times New Roman" w:cs="Times New Roman"/>
          <w:color w:val="000000"/>
          <w:sz w:val="28"/>
          <w:szCs w:val="28"/>
        </w:rPr>
        <w:t>ударственного контроля (надзора</w:t>
      </w:r>
      <w:r w:rsidR="006F0DB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6F0DB3" w:rsidRPr="00CB3F1D">
        <w:rPr>
          <w:rFonts w:ascii="Times New Roman" w:hAnsi="Times New Roman" w:cs="Times New Roman"/>
          <w:color w:val="000000"/>
          <w:sz w:val="28"/>
          <w:szCs w:val="28"/>
        </w:rPr>
        <w:t>в сфере перевозок пас</w:t>
      </w:r>
      <w:r w:rsidR="006F0DB3">
        <w:rPr>
          <w:rFonts w:ascii="Times New Roman" w:hAnsi="Times New Roman" w:cs="Times New Roman"/>
          <w:color w:val="000000"/>
          <w:sz w:val="28"/>
          <w:szCs w:val="28"/>
        </w:rPr>
        <w:t xml:space="preserve">сажиров и багажа легковым такси на территории Смоленской области </w:t>
      </w:r>
      <w:r w:rsidR="008062EE">
        <w:rPr>
          <w:rFonts w:ascii="Times New Roman" w:hAnsi="Times New Roman" w:cs="Times New Roman"/>
          <w:sz w:val="28"/>
          <w:szCs w:val="28"/>
        </w:rPr>
        <w:t>(далее</w:t>
      </w:r>
      <w:r w:rsidRPr="002E1522">
        <w:rPr>
          <w:rFonts w:ascii="Times New Roman" w:hAnsi="Times New Roman" w:cs="Times New Roman"/>
          <w:sz w:val="28"/>
          <w:szCs w:val="28"/>
        </w:rPr>
        <w:t xml:space="preserve"> - региональный го</w:t>
      </w:r>
      <w:r w:rsidR="008062EE">
        <w:rPr>
          <w:rFonts w:ascii="Times New Roman" w:hAnsi="Times New Roman" w:cs="Times New Roman"/>
          <w:sz w:val="28"/>
          <w:szCs w:val="28"/>
        </w:rPr>
        <w:t>сударственный контроль (надзор)</w:t>
      </w:r>
      <w:r w:rsidRPr="002E15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2. В настоящем Положении понятия и термины используются в знач</w:t>
      </w:r>
      <w:r w:rsidR="0061280E">
        <w:rPr>
          <w:rFonts w:ascii="Times New Roman" w:hAnsi="Times New Roman" w:cs="Times New Roman"/>
          <w:sz w:val="28"/>
          <w:szCs w:val="28"/>
        </w:rPr>
        <w:t xml:space="preserve">ениях, </w:t>
      </w:r>
      <w:r w:rsidR="00A42902">
        <w:rPr>
          <w:rFonts w:ascii="Times New Roman" w:hAnsi="Times New Roman" w:cs="Times New Roman"/>
          <w:sz w:val="28"/>
          <w:szCs w:val="28"/>
        </w:rPr>
        <w:t>определенных</w:t>
      </w:r>
      <w:r w:rsidR="00F379A8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2E1522">
        <w:rPr>
          <w:rFonts w:ascii="Times New Roman" w:hAnsi="Times New Roman" w:cs="Times New Roman"/>
          <w:sz w:val="28"/>
          <w:szCs w:val="28"/>
        </w:rPr>
        <w:t xml:space="preserve"> </w:t>
      </w:r>
      <w:r w:rsidR="007415F7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2E1522">
          <w:rPr>
            <w:rFonts w:ascii="Times New Roman" w:hAnsi="Times New Roman" w:cs="Times New Roman"/>
            <w:sz w:val="28"/>
            <w:szCs w:val="28"/>
          </w:rPr>
          <w:t>О государственном контроле (надзоре)</w:t>
        </w:r>
      </w:hyperlink>
      <w:r w:rsidRPr="002E1522">
        <w:rPr>
          <w:rFonts w:ascii="Times New Roman" w:hAnsi="Times New Roman" w:cs="Times New Roman"/>
          <w:sz w:val="28"/>
          <w:szCs w:val="28"/>
        </w:rPr>
        <w:t xml:space="preserve"> и муниципальном </w:t>
      </w:r>
      <w:r w:rsidR="007415F7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2E1522">
        <w:rPr>
          <w:rFonts w:ascii="Times New Roman" w:hAnsi="Times New Roman" w:cs="Times New Roman"/>
          <w:sz w:val="28"/>
          <w:szCs w:val="28"/>
        </w:rPr>
        <w:t>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контроля (надзора) является соблюдение организациями</w:t>
      </w:r>
      <w:r w:rsidR="008F50F6">
        <w:rPr>
          <w:rFonts w:ascii="Times New Roman" w:hAnsi="Times New Roman" w:cs="Times New Roman"/>
          <w:sz w:val="28"/>
          <w:szCs w:val="28"/>
        </w:rPr>
        <w:t xml:space="preserve"> и индивидуальными п</w:t>
      </w:r>
      <w:r w:rsidR="00CF12F6">
        <w:rPr>
          <w:rFonts w:ascii="Times New Roman" w:hAnsi="Times New Roman" w:cs="Times New Roman"/>
          <w:sz w:val="28"/>
          <w:szCs w:val="28"/>
        </w:rPr>
        <w:t>редпринимателями</w:t>
      </w:r>
      <w:r w:rsidR="00093761">
        <w:rPr>
          <w:rFonts w:ascii="Times New Roman" w:hAnsi="Times New Roman" w:cs="Times New Roman"/>
          <w:sz w:val="28"/>
          <w:szCs w:val="28"/>
        </w:rPr>
        <w:t>,</w:t>
      </w:r>
      <w:r w:rsidR="00CF12F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093761">
        <w:rPr>
          <w:rFonts w:ascii="Times New Roman" w:hAnsi="Times New Roman" w:cs="Times New Roman"/>
          <w:sz w:val="28"/>
          <w:szCs w:val="28"/>
        </w:rPr>
        <w:t>ющими</w:t>
      </w:r>
      <w:r w:rsidR="008F50F6">
        <w:rPr>
          <w:rFonts w:ascii="Times New Roman" w:hAnsi="Times New Roman" w:cs="Times New Roman"/>
          <w:sz w:val="28"/>
          <w:szCs w:val="28"/>
        </w:rPr>
        <w:t xml:space="preserve"> деятельность по оказанию услуг по перевозке пассажиров и багажа легковым такси, обязательных </w:t>
      </w:r>
      <w:r w:rsidR="00093761">
        <w:rPr>
          <w:rFonts w:ascii="Times New Roman" w:hAnsi="Times New Roman" w:cs="Times New Roman"/>
          <w:sz w:val="28"/>
          <w:szCs w:val="28"/>
        </w:rPr>
        <w:t>требований, установленных статье</w:t>
      </w:r>
      <w:r w:rsidR="008F50F6">
        <w:rPr>
          <w:rFonts w:ascii="Times New Roman" w:hAnsi="Times New Roman" w:cs="Times New Roman"/>
          <w:sz w:val="28"/>
          <w:szCs w:val="28"/>
        </w:rPr>
        <w:t>й 9 Федерального закона</w:t>
      </w:r>
      <w:r w:rsidR="00093761">
        <w:rPr>
          <w:rFonts w:ascii="Times New Roman" w:hAnsi="Times New Roman" w:cs="Times New Roman"/>
          <w:sz w:val="28"/>
          <w:szCs w:val="28"/>
        </w:rPr>
        <w:t xml:space="preserve"> от 21.04.2011 № 69-ФЗ</w:t>
      </w:r>
      <w:r w:rsidR="008F50F6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 и правилами перевозок пассажиров</w:t>
      </w:r>
      <w:r w:rsidR="00F41CFD">
        <w:rPr>
          <w:rFonts w:ascii="Times New Roman" w:hAnsi="Times New Roman" w:cs="Times New Roman"/>
          <w:sz w:val="28"/>
          <w:szCs w:val="28"/>
        </w:rPr>
        <w:t xml:space="preserve"> и багажа легковым такси, а также требований к обеспечению доступности для инвалидов объектов социальной</w:t>
      </w:r>
      <w:proofErr w:type="gramEnd"/>
      <w:r w:rsidR="00F41CFD">
        <w:rPr>
          <w:rFonts w:ascii="Times New Roman" w:hAnsi="Times New Roman" w:cs="Times New Roman"/>
          <w:sz w:val="28"/>
          <w:szCs w:val="28"/>
        </w:rPr>
        <w:t>, инженерной и транспортной инфраструктур и предоставляемых услуг</w:t>
      </w:r>
      <w:r w:rsidR="00FD3F58">
        <w:rPr>
          <w:rFonts w:ascii="Times New Roman" w:hAnsi="Times New Roman" w:cs="Times New Roman"/>
          <w:sz w:val="28"/>
          <w:szCs w:val="28"/>
        </w:rPr>
        <w:t xml:space="preserve"> </w:t>
      </w:r>
      <w:r w:rsidRPr="002E1522">
        <w:rPr>
          <w:rFonts w:ascii="Times New Roman" w:hAnsi="Times New Roman" w:cs="Times New Roman"/>
          <w:sz w:val="28"/>
          <w:szCs w:val="28"/>
        </w:rPr>
        <w:t>(далее - обязательные требования).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4. Органом, уполномоченным на осуществление регионального государственного контроля (надзора), является Департамент Смоленской</w:t>
      </w:r>
      <w:r w:rsidR="000442A1">
        <w:rPr>
          <w:rFonts w:ascii="Times New Roman" w:hAnsi="Times New Roman" w:cs="Times New Roman"/>
          <w:sz w:val="28"/>
          <w:szCs w:val="28"/>
        </w:rPr>
        <w:t xml:space="preserve"> области по транспорту и дорожному хозяйству</w:t>
      </w:r>
      <w:r w:rsidRPr="002E1522">
        <w:rPr>
          <w:rFonts w:ascii="Times New Roman" w:hAnsi="Times New Roman" w:cs="Times New Roman"/>
          <w:sz w:val="28"/>
          <w:szCs w:val="28"/>
        </w:rPr>
        <w:t xml:space="preserve"> (далее - Департамент).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5. Должностными лицами, уполномоченными на осуществление регионального государственного контроля (надзора) (далее - должностные лица), являются: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начальник</w:t>
      </w:r>
      <w:r w:rsidR="003571D7">
        <w:rPr>
          <w:rFonts w:ascii="Times New Roman" w:hAnsi="Times New Roman" w:cs="Times New Roman"/>
          <w:sz w:val="28"/>
          <w:szCs w:val="28"/>
        </w:rPr>
        <w:t xml:space="preserve"> (</w:t>
      </w:r>
      <w:r w:rsidRPr="002E1522">
        <w:rPr>
          <w:rFonts w:ascii="Times New Roman" w:hAnsi="Times New Roman" w:cs="Times New Roman"/>
          <w:sz w:val="28"/>
          <w:szCs w:val="28"/>
        </w:rPr>
        <w:t>заместитель начальника) Департамента;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должностные лица Департамента, должностным регламентом которых установлена обязанность по осуществлению регионального государственного контроля (надзора).</w:t>
      </w:r>
    </w:p>
    <w:p w:rsidR="00266409" w:rsidRPr="002E1522" w:rsidRDefault="003D720C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4"/>
      <w:bookmarkEnd w:id="4"/>
      <w:r>
        <w:rPr>
          <w:rFonts w:ascii="Times New Roman" w:hAnsi="Times New Roman" w:cs="Times New Roman"/>
          <w:sz w:val="28"/>
          <w:szCs w:val="28"/>
        </w:rPr>
        <w:t xml:space="preserve">6. Должностным </w:t>
      </w:r>
      <w:r w:rsidR="00866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866AB4">
        <w:rPr>
          <w:rFonts w:ascii="Times New Roman" w:hAnsi="Times New Roman" w:cs="Times New Roman"/>
          <w:sz w:val="28"/>
          <w:szCs w:val="28"/>
        </w:rPr>
        <w:t xml:space="preserve">,  уполномоченным </w:t>
      </w:r>
      <w:r w:rsidR="00266409" w:rsidRPr="002E1522">
        <w:rPr>
          <w:rFonts w:ascii="Times New Roman" w:hAnsi="Times New Roman" w:cs="Times New Roman"/>
          <w:sz w:val="28"/>
          <w:szCs w:val="28"/>
        </w:rPr>
        <w:t xml:space="preserve"> на</w:t>
      </w:r>
      <w:r w:rsidR="00866AB4">
        <w:rPr>
          <w:rFonts w:ascii="Times New Roman" w:hAnsi="Times New Roman" w:cs="Times New Roman"/>
          <w:sz w:val="28"/>
          <w:szCs w:val="28"/>
        </w:rPr>
        <w:t xml:space="preserve"> </w:t>
      </w:r>
      <w:r w:rsidR="00266409" w:rsidRPr="002E1522">
        <w:rPr>
          <w:rFonts w:ascii="Times New Roman" w:hAnsi="Times New Roman" w:cs="Times New Roman"/>
          <w:sz w:val="28"/>
          <w:szCs w:val="28"/>
        </w:rPr>
        <w:t xml:space="preserve"> принятие </w:t>
      </w:r>
      <w:r w:rsidR="00866AB4">
        <w:rPr>
          <w:rFonts w:ascii="Times New Roman" w:hAnsi="Times New Roman" w:cs="Times New Roman"/>
          <w:sz w:val="28"/>
          <w:szCs w:val="28"/>
        </w:rPr>
        <w:t xml:space="preserve"> </w:t>
      </w:r>
      <w:r w:rsidR="00266409" w:rsidRPr="002E1522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866AB4">
        <w:rPr>
          <w:rFonts w:ascii="Times New Roman" w:hAnsi="Times New Roman" w:cs="Times New Roman"/>
          <w:sz w:val="28"/>
          <w:szCs w:val="28"/>
        </w:rPr>
        <w:t xml:space="preserve"> </w:t>
      </w:r>
      <w:r w:rsidR="00266409" w:rsidRPr="002E1522">
        <w:rPr>
          <w:rFonts w:ascii="Times New Roman" w:hAnsi="Times New Roman" w:cs="Times New Roman"/>
          <w:sz w:val="28"/>
          <w:szCs w:val="28"/>
        </w:rPr>
        <w:t>о проведении контрольных (надзорных) мероприятий, явл</w:t>
      </w:r>
      <w:r>
        <w:rPr>
          <w:rFonts w:ascii="Times New Roman" w:hAnsi="Times New Roman" w:cs="Times New Roman"/>
          <w:sz w:val="28"/>
          <w:szCs w:val="28"/>
        </w:rPr>
        <w:t>яе</w:t>
      </w:r>
      <w:r w:rsidR="00266409" w:rsidRPr="002E1522">
        <w:rPr>
          <w:rFonts w:ascii="Times New Roman" w:hAnsi="Times New Roman" w:cs="Times New Roman"/>
          <w:sz w:val="28"/>
          <w:szCs w:val="28"/>
        </w:rPr>
        <w:t>тся начальни</w:t>
      </w:r>
      <w:r w:rsidR="00ED3D65">
        <w:rPr>
          <w:rFonts w:ascii="Times New Roman" w:hAnsi="Times New Roman" w:cs="Times New Roman"/>
          <w:sz w:val="28"/>
          <w:szCs w:val="28"/>
        </w:rPr>
        <w:t>к</w:t>
      </w:r>
      <w:r w:rsidR="00266409" w:rsidRPr="002E1522">
        <w:rPr>
          <w:rFonts w:ascii="Times New Roman" w:hAnsi="Times New Roman" w:cs="Times New Roman"/>
          <w:sz w:val="28"/>
          <w:szCs w:val="28"/>
        </w:rPr>
        <w:t xml:space="preserve"> Департамента.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7. Департамент осуществляет региональный государственный контроль (надзор) в отношении </w:t>
      </w:r>
      <w:r w:rsidR="00862302" w:rsidRPr="002E1522">
        <w:rPr>
          <w:rFonts w:ascii="Times New Roman" w:hAnsi="Times New Roman" w:cs="Times New Roman"/>
          <w:sz w:val="28"/>
          <w:szCs w:val="28"/>
        </w:rPr>
        <w:t>организ</w:t>
      </w:r>
      <w:r w:rsidR="00862302">
        <w:rPr>
          <w:rFonts w:ascii="Times New Roman" w:hAnsi="Times New Roman" w:cs="Times New Roman"/>
          <w:sz w:val="28"/>
          <w:szCs w:val="28"/>
        </w:rPr>
        <w:t xml:space="preserve">аций и индивидуальных </w:t>
      </w:r>
      <w:r w:rsidR="00D725DE">
        <w:rPr>
          <w:rFonts w:ascii="Times New Roman" w:hAnsi="Times New Roman" w:cs="Times New Roman"/>
          <w:sz w:val="28"/>
          <w:szCs w:val="28"/>
        </w:rPr>
        <w:t>предпринимателей, осуществляющих</w:t>
      </w:r>
      <w:r w:rsidR="00862302">
        <w:rPr>
          <w:rFonts w:ascii="Times New Roman" w:hAnsi="Times New Roman" w:cs="Times New Roman"/>
          <w:sz w:val="28"/>
          <w:szCs w:val="28"/>
        </w:rPr>
        <w:t xml:space="preserve"> деятельность по оказанию услуг </w:t>
      </w:r>
      <w:r w:rsidR="00862302" w:rsidRPr="00CB3F1D">
        <w:rPr>
          <w:rFonts w:ascii="Times New Roman" w:hAnsi="Times New Roman" w:cs="Times New Roman"/>
          <w:color w:val="000000"/>
          <w:sz w:val="28"/>
          <w:szCs w:val="28"/>
        </w:rPr>
        <w:t>в сфере перевозок пас</w:t>
      </w:r>
      <w:r w:rsidR="00862302">
        <w:rPr>
          <w:rFonts w:ascii="Times New Roman" w:hAnsi="Times New Roman" w:cs="Times New Roman"/>
          <w:color w:val="000000"/>
          <w:sz w:val="28"/>
          <w:szCs w:val="28"/>
        </w:rPr>
        <w:t>сажиров и багажа легковым такси на территории Смоленской области</w:t>
      </w:r>
      <w:r w:rsidRPr="002E1522">
        <w:rPr>
          <w:rFonts w:ascii="Times New Roman" w:hAnsi="Times New Roman" w:cs="Times New Roman"/>
          <w:sz w:val="28"/>
          <w:szCs w:val="28"/>
        </w:rPr>
        <w:t xml:space="preserve"> (далее - контролируемые </w:t>
      </w:r>
      <w:r w:rsidRPr="002E1522">
        <w:rPr>
          <w:rFonts w:ascii="Times New Roman" w:hAnsi="Times New Roman" w:cs="Times New Roman"/>
          <w:sz w:val="28"/>
          <w:szCs w:val="28"/>
        </w:rPr>
        <w:lastRenderedPageBreak/>
        <w:t>лица).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8. Объектами регионального государственного контроля (надзора)</w:t>
      </w:r>
      <w:r w:rsidR="001B006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71E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B006F">
        <w:rPr>
          <w:rFonts w:ascii="Times New Roman" w:hAnsi="Times New Roman" w:cs="Times New Roman"/>
          <w:sz w:val="28"/>
          <w:szCs w:val="28"/>
        </w:rPr>
        <w:t>также – объекты контроля)</w:t>
      </w:r>
      <w:r w:rsidRPr="002E1522">
        <w:rPr>
          <w:rFonts w:ascii="Times New Roman" w:hAnsi="Times New Roman" w:cs="Times New Roman"/>
          <w:sz w:val="28"/>
          <w:szCs w:val="28"/>
        </w:rPr>
        <w:t xml:space="preserve"> являются деятельность, действия (бездействие) контролируемых лиц, в рамках которых должны соблюдаться обязательные требования.</w:t>
      </w:r>
    </w:p>
    <w:p w:rsidR="00F71DEA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9. Департаментом в рамках осуществления регионального государственного контроля (надзора) ведется учет контролируемых лиц с использованием реестра </w:t>
      </w:r>
      <w:r w:rsidR="00D725DE" w:rsidRPr="002E1522">
        <w:rPr>
          <w:rFonts w:ascii="Times New Roman" w:hAnsi="Times New Roman" w:cs="Times New Roman"/>
          <w:sz w:val="28"/>
          <w:szCs w:val="28"/>
        </w:rPr>
        <w:t>организ</w:t>
      </w:r>
      <w:r w:rsidR="00D725DE">
        <w:rPr>
          <w:rFonts w:ascii="Times New Roman" w:hAnsi="Times New Roman" w:cs="Times New Roman"/>
          <w:sz w:val="28"/>
          <w:szCs w:val="28"/>
        </w:rPr>
        <w:t xml:space="preserve">аций и индивидуальных предпринимателей, осуществляющих деятельность по оказанию услуг </w:t>
      </w:r>
      <w:r w:rsidR="00D725DE" w:rsidRPr="00CB3F1D">
        <w:rPr>
          <w:rFonts w:ascii="Times New Roman" w:hAnsi="Times New Roman" w:cs="Times New Roman"/>
          <w:color w:val="000000"/>
          <w:sz w:val="28"/>
          <w:szCs w:val="28"/>
        </w:rPr>
        <w:t>в сфере перевозок пас</w:t>
      </w:r>
      <w:r w:rsidR="00D725DE">
        <w:rPr>
          <w:rFonts w:ascii="Times New Roman" w:hAnsi="Times New Roman" w:cs="Times New Roman"/>
          <w:color w:val="000000"/>
          <w:sz w:val="28"/>
          <w:szCs w:val="28"/>
        </w:rPr>
        <w:t>сажиров и багажа легковым такси на территории Смоленской области</w:t>
      </w:r>
      <w:r w:rsidRPr="002E1522">
        <w:rPr>
          <w:rFonts w:ascii="Times New Roman" w:hAnsi="Times New Roman" w:cs="Times New Roman"/>
          <w:sz w:val="28"/>
          <w:szCs w:val="28"/>
        </w:rPr>
        <w:t>, в соответствии с федеральными и областными нормативными правовыми актами.</w:t>
      </w:r>
    </w:p>
    <w:p w:rsidR="00266409" w:rsidRPr="002E1522" w:rsidRDefault="00266409" w:rsidP="0052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10. Информация о контролируемых лицах актуали</w:t>
      </w:r>
      <w:r w:rsidR="00F71DEA">
        <w:rPr>
          <w:rFonts w:ascii="Times New Roman" w:hAnsi="Times New Roman" w:cs="Times New Roman"/>
          <w:sz w:val="28"/>
          <w:szCs w:val="28"/>
        </w:rPr>
        <w:t>зиру</w:t>
      </w:r>
      <w:r w:rsidR="002C3053">
        <w:rPr>
          <w:rFonts w:ascii="Times New Roman" w:hAnsi="Times New Roman" w:cs="Times New Roman"/>
          <w:sz w:val="28"/>
          <w:szCs w:val="28"/>
        </w:rPr>
        <w:t>ется по мере ее поступления</w:t>
      </w:r>
      <w:r w:rsidR="00F71DEA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71DEA" w:rsidRPr="00F71DEA">
        <w:rPr>
          <w:rFonts w:ascii="Times New Roman" w:hAnsi="Times New Roman" w:cs="Times New Roman"/>
          <w:sz w:val="28"/>
          <w:szCs w:val="28"/>
        </w:rPr>
        <w:t xml:space="preserve"> </w:t>
      </w:r>
      <w:r w:rsidR="00F71DEA">
        <w:rPr>
          <w:rFonts w:ascii="Times New Roman" w:hAnsi="Times New Roman" w:cs="Times New Roman"/>
          <w:sz w:val="28"/>
          <w:szCs w:val="28"/>
        </w:rPr>
        <w:t>частью 4 ст</w:t>
      </w:r>
      <w:r w:rsidR="00EA11C7">
        <w:rPr>
          <w:rFonts w:ascii="Times New Roman" w:hAnsi="Times New Roman" w:cs="Times New Roman"/>
          <w:sz w:val="28"/>
          <w:szCs w:val="28"/>
        </w:rPr>
        <w:t>атьи</w:t>
      </w:r>
      <w:r w:rsidR="0046715F">
        <w:rPr>
          <w:rFonts w:ascii="Times New Roman" w:hAnsi="Times New Roman" w:cs="Times New Roman"/>
          <w:sz w:val="28"/>
          <w:szCs w:val="28"/>
        </w:rPr>
        <w:t xml:space="preserve"> </w:t>
      </w:r>
      <w:r w:rsidR="00F71DEA">
        <w:rPr>
          <w:rFonts w:ascii="Times New Roman" w:hAnsi="Times New Roman" w:cs="Times New Roman"/>
          <w:sz w:val="28"/>
          <w:szCs w:val="28"/>
        </w:rPr>
        <w:t>30 Федерального закона</w:t>
      </w:r>
      <w:r w:rsidR="00F71DEA" w:rsidRPr="002E1522">
        <w:rPr>
          <w:rFonts w:ascii="Times New Roman" w:hAnsi="Times New Roman" w:cs="Times New Roman"/>
          <w:sz w:val="28"/>
          <w:szCs w:val="28"/>
        </w:rPr>
        <w:t xml:space="preserve"> </w:t>
      </w:r>
      <w:r w:rsidR="00F71DEA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F71DEA" w:rsidRPr="002E1522">
          <w:rPr>
            <w:rFonts w:ascii="Times New Roman" w:hAnsi="Times New Roman" w:cs="Times New Roman"/>
            <w:sz w:val="28"/>
            <w:szCs w:val="28"/>
          </w:rPr>
          <w:t>О государственном контроле (надзоре)</w:t>
        </w:r>
      </w:hyperlink>
      <w:r w:rsidR="00F71DEA" w:rsidRPr="002E1522">
        <w:rPr>
          <w:rFonts w:ascii="Times New Roman" w:hAnsi="Times New Roman" w:cs="Times New Roman"/>
          <w:sz w:val="28"/>
          <w:szCs w:val="28"/>
        </w:rPr>
        <w:t xml:space="preserve"> и муниципальном </w:t>
      </w:r>
      <w:r w:rsidR="00F71DEA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60208F">
        <w:rPr>
          <w:rFonts w:ascii="Times New Roman" w:hAnsi="Times New Roman" w:cs="Times New Roman"/>
          <w:sz w:val="28"/>
          <w:szCs w:val="28"/>
        </w:rPr>
        <w:t>.</w:t>
      </w:r>
      <w:r w:rsidR="00F71D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0ABF">
        <w:rPr>
          <w:rFonts w:ascii="Times New Roman" w:hAnsi="Times New Roman" w:cs="Times New Roman"/>
          <w:sz w:val="28"/>
          <w:szCs w:val="28"/>
        </w:rPr>
        <w:t xml:space="preserve">Перечень ключевых показателей результативности контрольно-надзорной деятельности, относящихся к группе «А», по видам регионального государственного контроля (надзора), осуществляемым в Смоленской области, выражающихся в минимизации причинения вреда (ущерба) охраняемым законом ценностям в соответствующей сфере деятельности, </w:t>
      </w:r>
      <w:r w:rsidR="0060208F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F71DEA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Смоленской области </w:t>
      </w:r>
      <w:r w:rsidR="0060208F">
        <w:rPr>
          <w:rFonts w:ascii="Times New Roman" w:hAnsi="Times New Roman" w:cs="Times New Roman"/>
          <w:sz w:val="28"/>
          <w:szCs w:val="28"/>
        </w:rPr>
        <w:t xml:space="preserve">от 07.11.2019 </w:t>
      </w:r>
      <w:r w:rsidR="004C2AEB">
        <w:rPr>
          <w:rFonts w:ascii="Times New Roman" w:hAnsi="Times New Roman" w:cs="Times New Roman"/>
          <w:sz w:val="28"/>
          <w:szCs w:val="28"/>
        </w:rPr>
        <w:t>№ 1903-</w:t>
      </w:r>
      <w:r w:rsidR="00F71DEA">
        <w:rPr>
          <w:rFonts w:ascii="Times New Roman" w:hAnsi="Times New Roman" w:cs="Times New Roman"/>
          <w:sz w:val="28"/>
          <w:szCs w:val="28"/>
        </w:rPr>
        <w:t>р/адм</w:t>
      </w:r>
      <w:r w:rsidR="00F71DEA" w:rsidRPr="007721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11. При осуществлении регионального государственного контроля (надзора) применяется система оценки и управления рисками.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12. Департамент при осуществлении регионального государственного контроля (надзора) относит объекты регионального государственного контроля (надзора) к одной из следующих категорий риска причинения вреда (ущерба) </w:t>
      </w:r>
      <w:r w:rsidR="002C305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E1522">
        <w:rPr>
          <w:rFonts w:ascii="Times New Roman" w:hAnsi="Times New Roman" w:cs="Times New Roman"/>
          <w:sz w:val="28"/>
          <w:szCs w:val="28"/>
        </w:rPr>
        <w:t>(далее - категории риска):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средний риск;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умеренный риск;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в) низкий риск.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13. Отнесение объектов регионального государственного контроля (надзора) к определенной категории риска осуществляется на основании </w:t>
      </w:r>
      <w:hyperlink w:anchor="Par198" w:history="1">
        <w:r w:rsidRPr="002E1522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Pr="002E1522">
        <w:rPr>
          <w:rFonts w:ascii="Times New Roman" w:hAnsi="Times New Roman" w:cs="Times New Roman"/>
          <w:sz w:val="28"/>
          <w:szCs w:val="28"/>
        </w:rPr>
        <w:t>, установленных в приложении к настоящему Положению.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14. Перечни объектов регионального государственного контроля (надзора), которым присвоены категории риска, утверждаются начальником Департамента и содержат следующую информацию: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полное наименование юридического лица (индивидуального предпринимателя), деятельности и (или) объектам которых присвоена категория риска;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основной государственный регистрационный номер;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в) индивидуальный номер налогоплательщика;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г) место нахождения объекта регионального государственного контроля (надзора);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д) реквизиты решения о присвоении объекту регионального государственного контроля (надзора) категории риска, указание на категорию риска, а также сведения, </w:t>
      </w:r>
      <w:r w:rsidRPr="002E1522">
        <w:rPr>
          <w:rFonts w:ascii="Times New Roman" w:hAnsi="Times New Roman" w:cs="Times New Roman"/>
          <w:sz w:val="28"/>
          <w:szCs w:val="28"/>
        </w:rPr>
        <w:lastRenderedPageBreak/>
        <w:t>на основании которых было принято решение об отнесении объекта регионального государственного контроля (надзора) к категории риска.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15. Перечни объектов регионального государственного контроля (надзора), которым присвоены категории риска, размещаются на официальном сайте Департамента в информаци</w:t>
      </w:r>
      <w:r w:rsidR="005B6BD6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E15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B6BD6">
        <w:rPr>
          <w:rFonts w:ascii="Times New Roman" w:hAnsi="Times New Roman" w:cs="Times New Roman"/>
          <w:sz w:val="28"/>
          <w:szCs w:val="28"/>
        </w:rPr>
        <w:t>сеть «Интернет»</w:t>
      </w:r>
      <w:r w:rsidRPr="002E1522">
        <w:rPr>
          <w:rFonts w:ascii="Times New Roman" w:hAnsi="Times New Roman" w:cs="Times New Roman"/>
          <w:sz w:val="28"/>
          <w:szCs w:val="28"/>
        </w:rPr>
        <w:t>).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16. В отношении объектов регионального государственного контроля (надзора), которые отнесены к категории среднего риска, проводится инспекционный визит, или </w:t>
      </w:r>
      <w:r w:rsidR="007B1AF8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2E1522">
        <w:rPr>
          <w:rFonts w:ascii="Times New Roman" w:hAnsi="Times New Roman" w:cs="Times New Roman"/>
          <w:sz w:val="28"/>
          <w:szCs w:val="28"/>
        </w:rPr>
        <w:t xml:space="preserve">документарная проверка, или </w:t>
      </w:r>
      <w:r w:rsidR="007B1AF8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2E1522">
        <w:rPr>
          <w:rFonts w:ascii="Times New Roman" w:hAnsi="Times New Roman" w:cs="Times New Roman"/>
          <w:sz w:val="28"/>
          <w:szCs w:val="28"/>
        </w:rPr>
        <w:t>выездная проверка не чаще чем один раз в 3 года.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17. В отношении объектов регионального государственного контроля (надзора), которые отнесены к категории умеренного риска, проводится инспекционный визит, или </w:t>
      </w:r>
      <w:r w:rsidR="007B1AF8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2E1522">
        <w:rPr>
          <w:rFonts w:ascii="Times New Roman" w:hAnsi="Times New Roman" w:cs="Times New Roman"/>
          <w:sz w:val="28"/>
          <w:szCs w:val="28"/>
        </w:rPr>
        <w:t xml:space="preserve">документарная проверка, или </w:t>
      </w:r>
      <w:r w:rsidR="007B1AF8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2E1522">
        <w:rPr>
          <w:rFonts w:ascii="Times New Roman" w:hAnsi="Times New Roman" w:cs="Times New Roman"/>
          <w:sz w:val="28"/>
          <w:szCs w:val="28"/>
        </w:rPr>
        <w:t>выездная проверка не чаще чем один раз в 6 лет.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18. В отношении объектов регионального государственного контроля (надзора), которые отнесены к категории низкого риска, плановые контрольные (</w:t>
      </w:r>
      <w:proofErr w:type="gramStart"/>
      <w:r w:rsidR="00591840">
        <w:rPr>
          <w:rFonts w:ascii="Times New Roman" w:hAnsi="Times New Roman" w:cs="Times New Roman"/>
          <w:sz w:val="28"/>
          <w:szCs w:val="28"/>
        </w:rPr>
        <w:t>надзорные)</w:t>
      </w:r>
      <w:r w:rsidR="00CB3A2D" w:rsidRPr="002E15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B3A2D" w:rsidRPr="002E1522">
        <w:rPr>
          <w:rFonts w:ascii="Times New Roman" w:hAnsi="Times New Roman" w:cs="Times New Roman"/>
          <w:sz w:val="28"/>
          <w:szCs w:val="28"/>
        </w:rPr>
        <w:t>м</w:t>
      </w:r>
      <w:r w:rsidRPr="002E1522">
        <w:rPr>
          <w:rFonts w:ascii="Times New Roman" w:hAnsi="Times New Roman" w:cs="Times New Roman"/>
          <w:sz w:val="28"/>
          <w:szCs w:val="28"/>
        </w:rPr>
        <w:t>ероприятия не проводятся.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>В целях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 Департамент осуществляет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 рисков причинения вреда).</w:t>
      </w:r>
      <w:proofErr w:type="gramEnd"/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20. Утвержденная программа профилактики рисков причинения вреда размещается на официал</w:t>
      </w:r>
      <w:r w:rsidR="006F4CDD">
        <w:rPr>
          <w:rFonts w:ascii="Times New Roman" w:hAnsi="Times New Roman" w:cs="Times New Roman"/>
          <w:sz w:val="28"/>
          <w:szCs w:val="28"/>
        </w:rPr>
        <w:t>ьном сайте Департамента в сети «Интернет»</w:t>
      </w:r>
      <w:r w:rsidRPr="002E1522">
        <w:rPr>
          <w:rFonts w:ascii="Times New Roman" w:hAnsi="Times New Roman" w:cs="Times New Roman"/>
          <w:sz w:val="28"/>
          <w:szCs w:val="28"/>
        </w:rPr>
        <w:t>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21. Департаментом проводятся следующие профилактические мероприятия: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266409" w:rsidRPr="002E1522" w:rsidRDefault="00B62D68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66409" w:rsidRPr="002E1522">
        <w:rPr>
          <w:rFonts w:ascii="Times New Roman" w:hAnsi="Times New Roman" w:cs="Times New Roman"/>
          <w:sz w:val="28"/>
          <w:szCs w:val="28"/>
        </w:rPr>
        <w:t>) профилактический визит.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22. Департаментом осуществляется информирование контролируемых лиц по вопросам соблюдения обязательных требований в порядке, предусмотренном </w:t>
      </w:r>
      <w:hyperlink r:id="rId13" w:history="1">
        <w:r w:rsidRPr="002E1522">
          <w:rPr>
            <w:rFonts w:ascii="Times New Roman" w:hAnsi="Times New Roman" w:cs="Times New Roman"/>
            <w:sz w:val="28"/>
            <w:szCs w:val="28"/>
          </w:rPr>
          <w:t>статьей 46</w:t>
        </w:r>
      </w:hyperlink>
      <w:r w:rsidR="00B62D68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B62D68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2E1522">
        <w:rPr>
          <w:rFonts w:ascii="Times New Roman" w:hAnsi="Times New Roman" w:cs="Times New Roman"/>
          <w:sz w:val="28"/>
          <w:szCs w:val="28"/>
        </w:rPr>
        <w:t>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>Департамент ежегодно не позднее 15 марта года, следующего за отчетным, по итогам обобщения правоприменительной практики подготавливает доклад, содержащий результаты осуществления регионального государственного контроля (надзора) (далее - доклад о правоприменительной практике).</w:t>
      </w:r>
      <w:proofErr w:type="gramEnd"/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24. Доклад о правоприменительной практике утверждается приказом начальника Департамента и размещается на официал</w:t>
      </w:r>
      <w:r w:rsidR="00630E6F">
        <w:rPr>
          <w:rFonts w:ascii="Times New Roman" w:hAnsi="Times New Roman" w:cs="Times New Roman"/>
          <w:sz w:val="28"/>
          <w:szCs w:val="28"/>
        </w:rPr>
        <w:t>ьном сайте Департамента в сети «Интернет»</w:t>
      </w:r>
      <w:r w:rsidRPr="002E1522">
        <w:rPr>
          <w:rFonts w:ascii="Times New Roman" w:hAnsi="Times New Roman" w:cs="Times New Roman"/>
          <w:sz w:val="28"/>
          <w:szCs w:val="28"/>
        </w:rPr>
        <w:t xml:space="preserve"> в срок до 10 дней со дня утверждения доклада о </w:t>
      </w:r>
      <w:r w:rsidRPr="002E1522">
        <w:rPr>
          <w:rFonts w:ascii="Times New Roman" w:hAnsi="Times New Roman" w:cs="Times New Roman"/>
          <w:sz w:val="28"/>
          <w:szCs w:val="28"/>
        </w:rPr>
        <w:lastRenderedPageBreak/>
        <w:t>правоприменительной практике.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 xml:space="preserve">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</w:r>
      <w:r w:rsidR="00630E6F">
        <w:rPr>
          <w:rFonts w:ascii="Times New Roman" w:hAnsi="Times New Roman" w:cs="Times New Roman"/>
          <w:sz w:val="28"/>
          <w:szCs w:val="28"/>
        </w:rPr>
        <w:t>ценностям, Департамент объявляет</w:t>
      </w:r>
      <w:r w:rsidRPr="002E1522">
        <w:rPr>
          <w:rFonts w:ascii="Times New Roman" w:hAnsi="Times New Roman" w:cs="Times New Roman"/>
          <w:sz w:val="28"/>
          <w:szCs w:val="28"/>
        </w:rPr>
        <w:t xml:space="preserve"> контролируемому лицу предостережение о недопустимости нарушения обязательных требований (далее - предостережение) и предлагает принять меры</w:t>
      </w:r>
      <w:proofErr w:type="gramEnd"/>
      <w:r w:rsidRPr="002E1522">
        <w:rPr>
          <w:rFonts w:ascii="Times New Roman" w:hAnsi="Times New Roman" w:cs="Times New Roman"/>
          <w:sz w:val="28"/>
          <w:szCs w:val="28"/>
        </w:rPr>
        <w:t xml:space="preserve"> по обеспечению соблюдения обязательных требований.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>Предостережение должно содержать указание на соответствующие обязательн</w:t>
      </w:r>
      <w:r w:rsidR="00197573">
        <w:rPr>
          <w:rFonts w:ascii="Times New Roman" w:hAnsi="Times New Roman" w:cs="Times New Roman"/>
          <w:sz w:val="28"/>
          <w:szCs w:val="28"/>
        </w:rPr>
        <w:t>ые требования, предусматривающий</w:t>
      </w:r>
      <w:r w:rsidRPr="002E1522">
        <w:rPr>
          <w:rFonts w:ascii="Times New Roman" w:hAnsi="Times New Roman" w:cs="Times New Roman"/>
          <w:sz w:val="28"/>
          <w:szCs w:val="28"/>
        </w:rPr>
        <w:t xml:space="preserve">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  <w:proofErr w:type="gramEnd"/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27. Контролируемое лицо вправе в течение 15 дней со дня получения предостережения подать в Департамент возражение в отношении предостережения (далее - возражение).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28. В возражении указываются: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наименование контролируемого лица;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 - юридического лица, индивидуального предпринимателя;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в) дата и номер направленного предостережения;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г)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29. Возражения направляются контролируемым лицом в бумажном виде почтовым отправлением в Департамент или в виде электронного документа, оформляемого в соответствии со </w:t>
      </w:r>
      <w:hyperlink r:id="rId14" w:history="1">
        <w:r w:rsidRPr="002E1522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="0096601D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E152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</w:t>
      </w:r>
      <w:r w:rsidR="0096601D">
        <w:rPr>
          <w:rFonts w:ascii="Times New Roman" w:hAnsi="Times New Roman" w:cs="Times New Roman"/>
          <w:sz w:val="28"/>
          <w:szCs w:val="28"/>
        </w:rPr>
        <w:t>троле в Российской Федерации»</w:t>
      </w:r>
      <w:r w:rsidRPr="002E1522">
        <w:rPr>
          <w:rFonts w:ascii="Times New Roman" w:hAnsi="Times New Roman" w:cs="Times New Roman"/>
          <w:sz w:val="28"/>
          <w:szCs w:val="28"/>
        </w:rPr>
        <w:t>, на указанный в предостережении адрес электронной почты Департамента или иными указанными в предостережении способами.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30. </w:t>
      </w:r>
      <w:r w:rsidR="003923A2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</w:t>
      </w:r>
      <w:r w:rsidRPr="002E1522">
        <w:rPr>
          <w:rFonts w:ascii="Times New Roman" w:hAnsi="Times New Roman" w:cs="Times New Roman"/>
          <w:sz w:val="28"/>
          <w:szCs w:val="28"/>
        </w:rPr>
        <w:t>Департамент</w:t>
      </w:r>
      <w:r w:rsidR="005E40F2">
        <w:rPr>
          <w:rFonts w:ascii="Times New Roman" w:hAnsi="Times New Roman" w:cs="Times New Roman"/>
          <w:sz w:val="28"/>
          <w:szCs w:val="28"/>
        </w:rPr>
        <w:t>а</w:t>
      </w:r>
      <w:r w:rsidRPr="002E15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>рассматрива</w:t>
      </w:r>
      <w:r w:rsidR="003923A2">
        <w:rPr>
          <w:rFonts w:ascii="Times New Roman" w:hAnsi="Times New Roman" w:cs="Times New Roman"/>
          <w:sz w:val="28"/>
          <w:szCs w:val="28"/>
        </w:rPr>
        <w:t>ю</w:t>
      </w:r>
      <w:r w:rsidRPr="002E1522">
        <w:rPr>
          <w:rFonts w:ascii="Times New Roman" w:hAnsi="Times New Roman" w:cs="Times New Roman"/>
          <w:sz w:val="28"/>
          <w:szCs w:val="28"/>
        </w:rPr>
        <w:t>т возражение и по итогам рассмотрения направляет</w:t>
      </w:r>
      <w:proofErr w:type="gramEnd"/>
      <w:r w:rsidRPr="002E1522">
        <w:rPr>
          <w:rFonts w:ascii="Times New Roman" w:hAnsi="Times New Roman" w:cs="Times New Roman"/>
          <w:sz w:val="28"/>
          <w:szCs w:val="28"/>
        </w:rPr>
        <w:t xml:space="preserve"> ответ контролируемому лицу</w:t>
      </w:r>
      <w:r w:rsidR="005E40F2">
        <w:rPr>
          <w:rFonts w:ascii="Times New Roman" w:hAnsi="Times New Roman" w:cs="Times New Roman"/>
          <w:sz w:val="28"/>
          <w:szCs w:val="28"/>
        </w:rPr>
        <w:t xml:space="preserve"> за подписью</w:t>
      </w:r>
      <w:r w:rsidRPr="002E1522">
        <w:rPr>
          <w:rFonts w:ascii="Times New Roman" w:hAnsi="Times New Roman" w:cs="Times New Roman"/>
          <w:sz w:val="28"/>
          <w:szCs w:val="28"/>
        </w:rPr>
        <w:t xml:space="preserve"> </w:t>
      </w:r>
      <w:r w:rsidR="00311F86">
        <w:rPr>
          <w:rFonts w:ascii="Times New Roman" w:hAnsi="Times New Roman" w:cs="Times New Roman"/>
          <w:sz w:val="28"/>
          <w:szCs w:val="28"/>
        </w:rPr>
        <w:t xml:space="preserve">начальника Департамента </w:t>
      </w:r>
      <w:r w:rsidRPr="002E1522">
        <w:rPr>
          <w:rFonts w:ascii="Times New Roman" w:hAnsi="Times New Roman" w:cs="Times New Roman"/>
          <w:sz w:val="28"/>
          <w:szCs w:val="28"/>
        </w:rPr>
        <w:t>в течение 20 рабочих дней со дня получения возражения.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31. Консультирование контролируемых лиц осуществляется Департаментом в письменной форме при их письменном обращении, в устной форме - по телефону, посредством видео-конференц-связи, на личном приеме либо в ходе осуществления контрольного (надзорного) мероприятия.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32. Должностные лица осуществляют консультирование по следующим вопросам: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lastRenderedPageBreak/>
        <w:t>а) профилактика рисков нарушения обязательных требований;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соблюдение обязательных требований;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в) порядок осуществления регионального государственного контроля (надзора);</w:t>
      </w:r>
    </w:p>
    <w:p w:rsidR="00266409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г) порядок обжалования решений Департамента.</w:t>
      </w:r>
    </w:p>
    <w:p w:rsidR="00B86B53" w:rsidRDefault="00B86B53" w:rsidP="000F02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По итогам консультирования информация в письменной форме контролируемым лицам не предоставляется.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3</w:t>
      </w:r>
      <w:r w:rsidR="00B86B53">
        <w:rPr>
          <w:rFonts w:ascii="Times New Roman" w:hAnsi="Times New Roman" w:cs="Times New Roman"/>
          <w:sz w:val="28"/>
          <w:szCs w:val="28"/>
        </w:rPr>
        <w:t>4</w:t>
      </w:r>
      <w:r w:rsidRPr="002E1522">
        <w:rPr>
          <w:rFonts w:ascii="Times New Roman" w:hAnsi="Times New Roman" w:cs="Times New Roman"/>
          <w:sz w:val="28"/>
          <w:szCs w:val="28"/>
        </w:rPr>
        <w:t xml:space="preserve">. В случае поступления в Департамент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Департамента в </w:t>
      </w:r>
      <w:r w:rsidR="00931891">
        <w:rPr>
          <w:rFonts w:ascii="Times New Roman" w:hAnsi="Times New Roman" w:cs="Times New Roman"/>
          <w:sz w:val="28"/>
          <w:szCs w:val="28"/>
        </w:rPr>
        <w:t>сети «Интернет»</w:t>
      </w:r>
      <w:r w:rsidRPr="002E1522">
        <w:rPr>
          <w:rFonts w:ascii="Times New Roman" w:hAnsi="Times New Roman" w:cs="Times New Roman"/>
          <w:sz w:val="28"/>
          <w:szCs w:val="28"/>
        </w:rPr>
        <w:t xml:space="preserve"> письменных разъяснений, подписанных уполномоченным должностным лицом.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3</w:t>
      </w:r>
      <w:r w:rsidR="000F0211">
        <w:rPr>
          <w:rFonts w:ascii="Times New Roman" w:hAnsi="Times New Roman" w:cs="Times New Roman"/>
          <w:sz w:val="28"/>
          <w:szCs w:val="28"/>
        </w:rPr>
        <w:t>5</w:t>
      </w:r>
      <w:r w:rsidRPr="002E1522">
        <w:rPr>
          <w:rFonts w:ascii="Times New Roman" w:hAnsi="Times New Roman" w:cs="Times New Roman"/>
          <w:sz w:val="28"/>
          <w:szCs w:val="28"/>
        </w:rPr>
        <w:t>. При осуществлении консультирования должностные лица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3</w:t>
      </w:r>
      <w:r w:rsidR="000F0211">
        <w:rPr>
          <w:rFonts w:ascii="Times New Roman" w:hAnsi="Times New Roman" w:cs="Times New Roman"/>
          <w:sz w:val="28"/>
          <w:szCs w:val="28"/>
        </w:rPr>
        <w:t>6</w:t>
      </w:r>
      <w:r w:rsidRPr="002E15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лиц, иных участников контрольного (надзорного) мероприятия, а также результаты проведенных в рамках контрольного (надзорного) мероприятия процедур.</w:t>
      </w:r>
      <w:proofErr w:type="gramEnd"/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3</w:t>
      </w:r>
      <w:r w:rsidR="000F0211">
        <w:rPr>
          <w:rFonts w:ascii="Times New Roman" w:hAnsi="Times New Roman" w:cs="Times New Roman"/>
          <w:sz w:val="28"/>
          <w:szCs w:val="28"/>
        </w:rPr>
        <w:t>7</w:t>
      </w:r>
      <w:r w:rsidRPr="002E1522"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регионального государственного контроля (надзора),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регионального государственного контроля (надзора) исходя из отнесения его к соответствующей</w:t>
      </w:r>
      <w:proofErr w:type="gramEnd"/>
      <w:r w:rsidRPr="002E1522">
        <w:rPr>
          <w:rFonts w:ascii="Times New Roman" w:hAnsi="Times New Roman" w:cs="Times New Roman"/>
          <w:sz w:val="28"/>
          <w:szCs w:val="28"/>
        </w:rPr>
        <w:t xml:space="preserve"> категории риска.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3</w:t>
      </w:r>
      <w:r w:rsidR="000F0211">
        <w:rPr>
          <w:rFonts w:ascii="Times New Roman" w:hAnsi="Times New Roman" w:cs="Times New Roman"/>
          <w:sz w:val="28"/>
          <w:szCs w:val="28"/>
        </w:rPr>
        <w:t>8</w:t>
      </w:r>
      <w:r w:rsidRPr="002E1522">
        <w:rPr>
          <w:rFonts w:ascii="Times New Roman" w:hAnsi="Times New Roman" w:cs="Times New Roman"/>
          <w:sz w:val="28"/>
          <w:szCs w:val="28"/>
        </w:rPr>
        <w:t>. Обязательные профилактические визиты прово</w:t>
      </w:r>
      <w:r w:rsidR="00D50125">
        <w:rPr>
          <w:rFonts w:ascii="Times New Roman" w:hAnsi="Times New Roman" w:cs="Times New Roman"/>
          <w:sz w:val="28"/>
          <w:szCs w:val="28"/>
        </w:rPr>
        <w:t xml:space="preserve">дятся Департаментом в отношении </w:t>
      </w:r>
      <w:r w:rsidRPr="002E1522">
        <w:rPr>
          <w:rFonts w:ascii="Times New Roman" w:hAnsi="Times New Roman" w:cs="Times New Roman"/>
          <w:sz w:val="28"/>
          <w:szCs w:val="28"/>
        </w:rPr>
        <w:t>объектов регионального государственного контроля (надзора), отнесенных к категориям среднего и умеренного риска, н</w:t>
      </w:r>
      <w:r w:rsidR="00D50125">
        <w:rPr>
          <w:rFonts w:ascii="Times New Roman" w:hAnsi="Times New Roman" w:cs="Times New Roman"/>
          <w:sz w:val="28"/>
          <w:szCs w:val="28"/>
        </w:rPr>
        <w:t>о не чаще чем один раз в 3 года.</w:t>
      </w:r>
    </w:p>
    <w:p w:rsidR="00266409" w:rsidRPr="002E1522" w:rsidRDefault="00311F86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0211">
        <w:rPr>
          <w:rFonts w:ascii="Times New Roman" w:hAnsi="Times New Roman" w:cs="Times New Roman"/>
          <w:sz w:val="28"/>
          <w:szCs w:val="28"/>
        </w:rPr>
        <w:t>9</w:t>
      </w:r>
      <w:r w:rsidR="00266409" w:rsidRPr="002E1522">
        <w:rPr>
          <w:rFonts w:ascii="Times New Roman" w:hAnsi="Times New Roman" w:cs="Times New Roman"/>
          <w:sz w:val="28"/>
          <w:szCs w:val="28"/>
        </w:rPr>
        <w:t>. Программой профилактики рисков причинения вреда устанавливается график проведения профилактических визитов.</w:t>
      </w:r>
    </w:p>
    <w:p w:rsidR="00266409" w:rsidRPr="002E1522" w:rsidRDefault="000F0211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266409" w:rsidRPr="002E1522"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с предварительным информированием контролируемого лица. Срок проведения профилактического </w:t>
      </w:r>
      <w:r w:rsidR="001B006F">
        <w:rPr>
          <w:rFonts w:ascii="Times New Roman" w:hAnsi="Times New Roman" w:cs="Times New Roman"/>
          <w:sz w:val="28"/>
          <w:szCs w:val="28"/>
        </w:rPr>
        <w:t>визита не может превышать один рабочий день</w:t>
      </w:r>
      <w:r w:rsidR="00266409" w:rsidRPr="002E1522">
        <w:rPr>
          <w:rFonts w:ascii="Times New Roman" w:hAnsi="Times New Roman" w:cs="Times New Roman"/>
          <w:sz w:val="28"/>
          <w:szCs w:val="28"/>
        </w:rPr>
        <w:t>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4</w:t>
      </w:r>
      <w:r w:rsidR="000F0211">
        <w:rPr>
          <w:rFonts w:ascii="Times New Roman" w:hAnsi="Times New Roman" w:cs="Times New Roman"/>
          <w:sz w:val="28"/>
          <w:szCs w:val="28"/>
        </w:rPr>
        <w:t>1</w:t>
      </w:r>
      <w:r w:rsidRPr="002E1522">
        <w:rPr>
          <w:rFonts w:ascii="Times New Roman" w:hAnsi="Times New Roman" w:cs="Times New Roman"/>
          <w:sz w:val="28"/>
          <w:szCs w:val="28"/>
        </w:rPr>
        <w:t>. Департамент обязан предложить проведение профилактического визита контролируемому лицу, приступающему к осуществлению деятельности в сфере</w:t>
      </w:r>
      <w:r w:rsidR="00F426BB">
        <w:rPr>
          <w:rFonts w:ascii="Times New Roman" w:hAnsi="Times New Roman" w:cs="Times New Roman"/>
          <w:sz w:val="28"/>
          <w:szCs w:val="28"/>
        </w:rPr>
        <w:t xml:space="preserve"> перевозок пассажиров и багажа легковым такси</w:t>
      </w:r>
      <w:r w:rsidR="00E042B7">
        <w:rPr>
          <w:rFonts w:ascii="Times New Roman" w:hAnsi="Times New Roman" w:cs="Times New Roman"/>
          <w:sz w:val="28"/>
          <w:szCs w:val="28"/>
        </w:rPr>
        <w:t xml:space="preserve"> на территории Смоленской области</w:t>
      </w:r>
      <w:r w:rsidRPr="002E1522">
        <w:rPr>
          <w:rFonts w:ascii="Times New Roman" w:hAnsi="Times New Roman" w:cs="Times New Roman"/>
          <w:sz w:val="28"/>
          <w:szCs w:val="28"/>
        </w:rPr>
        <w:t>, не позднее чем в течение одного года с момента начала такой деятельности.</w:t>
      </w:r>
      <w:r w:rsidR="009578CA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9578CA" w:rsidRPr="002E1522">
        <w:rPr>
          <w:rFonts w:ascii="Times New Roman" w:hAnsi="Times New Roman" w:cs="Times New Roman"/>
          <w:sz w:val="28"/>
          <w:szCs w:val="28"/>
        </w:rPr>
        <w:t>обязательного профилактического визита</w:t>
      </w:r>
      <w:r w:rsidR="009578CA">
        <w:rPr>
          <w:rFonts w:ascii="Times New Roman" w:hAnsi="Times New Roman" w:cs="Times New Roman"/>
          <w:sz w:val="28"/>
          <w:szCs w:val="28"/>
        </w:rPr>
        <w:t xml:space="preserve"> контролируемое лицо должно </w:t>
      </w:r>
      <w:r w:rsidR="009578CA">
        <w:rPr>
          <w:rFonts w:ascii="Times New Roman" w:hAnsi="Times New Roman" w:cs="Times New Roman"/>
          <w:sz w:val="28"/>
          <w:szCs w:val="28"/>
        </w:rPr>
        <w:lastRenderedPageBreak/>
        <w:t>быть у</w:t>
      </w:r>
      <w:r w:rsidR="007228EB">
        <w:rPr>
          <w:rFonts w:ascii="Times New Roman" w:hAnsi="Times New Roman" w:cs="Times New Roman"/>
          <w:sz w:val="28"/>
          <w:szCs w:val="28"/>
        </w:rPr>
        <w:t xml:space="preserve">ведомлено не </w:t>
      </w:r>
      <w:proofErr w:type="gramStart"/>
      <w:r w:rsidR="007228E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228EB">
        <w:rPr>
          <w:rFonts w:ascii="Times New Roman" w:hAnsi="Times New Roman" w:cs="Times New Roman"/>
          <w:sz w:val="28"/>
          <w:szCs w:val="28"/>
        </w:rPr>
        <w:t xml:space="preserve"> чем за 5</w:t>
      </w:r>
      <w:r w:rsidR="009578CA">
        <w:rPr>
          <w:rFonts w:ascii="Times New Roman" w:hAnsi="Times New Roman" w:cs="Times New Roman"/>
          <w:sz w:val="28"/>
          <w:szCs w:val="28"/>
        </w:rPr>
        <w:t xml:space="preserve"> рабочих дней до даты его проведения</w:t>
      </w:r>
      <w:r w:rsidR="00967A8C">
        <w:rPr>
          <w:rFonts w:ascii="Times New Roman" w:hAnsi="Times New Roman" w:cs="Times New Roman"/>
          <w:sz w:val="28"/>
          <w:szCs w:val="28"/>
        </w:rPr>
        <w:t>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4</w:t>
      </w:r>
      <w:r w:rsidR="000F0211">
        <w:rPr>
          <w:rFonts w:ascii="Times New Roman" w:hAnsi="Times New Roman" w:cs="Times New Roman"/>
          <w:sz w:val="28"/>
          <w:szCs w:val="28"/>
        </w:rPr>
        <w:t>2</w:t>
      </w:r>
      <w:r w:rsidRPr="002E1522">
        <w:rPr>
          <w:rFonts w:ascii="Times New Roman" w:hAnsi="Times New Roman" w:cs="Times New Roman"/>
          <w:sz w:val="28"/>
          <w:szCs w:val="28"/>
        </w:rPr>
        <w:t xml:space="preserve">. Контролируемое лицо имеет право отказаться от проведения обязательного профилактического визита, при этом оно должно уведомить об отказе Департамент не </w:t>
      </w:r>
      <w:proofErr w:type="gramStart"/>
      <w:r w:rsidR="00475C1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E1522">
        <w:rPr>
          <w:rFonts w:ascii="Times New Roman" w:hAnsi="Times New Roman" w:cs="Times New Roman"/>
          <w:sz w:val="28"/>
          <w:szCs w:val="28"/>
        </w:rPr>
        <w:t xml:space="preserve"> чем за 3 рабочих дня до дня проведения обязательного профилактического визита.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4</w:t>
      </w:r>
      <w:r w:rsidR="000F0211">
        <w:rPr>
          <w:rFonts w:ascii="Times New Roman" w:hAnsi="Times New Roman" w:cs="Times New Roman"/>
          <w:sz w:val="28"/>
          <w:szCs w:val="28"/>
        </w:rPr>
        <w:t>3</w:t>
      </w:r>
      <w:r w:rsidRPr="002E1522">
        <w:rPr>
          <w:rFonts w:ascii="Times New Roman" w:hAnsi="Times New Roman" w:cs="Times New Roman"/>
          <w:sz w:val="28"/>
          <w:szCs w:val="28"/>
        </w:rPr>
        <w:t>. Плановые контрольные (надзорные) мероприятия проводятся Департаментом на основании плана проведения плановых контрольных (надзорных) мероприятий на очередной календарный год, формируемого Департаментом и подлежащего согласованию с прокуратурой Смоленской области.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4</w:t>
      </w:r>
      <w:r w:rsidR="000F0211">
        <w:rPr>
          <w:rFonts w:ascii="Times New Roman" w:hAnsi="Times New Roman" w:cs="Times New Roman"/>
          <w:sz w:val="28"/>
          <w:szCs w:val="28"/>
        </w:rPr>
        <w:t>4</w:t>
      </w:r>
      <w:r w:rsidRPr="002E15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 xml:space="preserve">План проведения плановых контрольных (надзорных) мероприятий формируется Департаментом в соответствии с </w:t>
      </w:r>
      <w:r w:rsidR="0064531D" w:rsidRPr="00EF54EE">
        <w:rPr>
          <w:rFonts w:ascii="Times New Roman" w:hAnsi="Times New Roman" w:cs="Times New Roman"/>
          <w:sz w:val="28"/>
          <w:szCs w:val="28"/>
        </w:rPr>
        <w:t>п</w:t>
      </w:r>
      <w:r w:rsidR="00EF54EE" w:rsidRPr="00EF54EE">
        <w:rPr>
          <w:rFonts w:ascii="Times New Roman" w:hAnsi="Times New Roman" w:cs="Times New Roman"/>
          <w:sz w:val="28"/>
          <w:szCs w:val="28"/>
        </w:rPr>
        <w:t>остановлением</w:t>
      </w:r>
      <w:r w:rsidRPr="002E152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</w:t>
      </w:r>
      <w:r w:rsidR="001871FF">
        <w:rPr>
          <w:rFonts w:ascii="Times New Roman" w:hAnsi="Times New Roman" w:cs="Times New Roman"/>
          <w:sz w:val="28"/>
          <w:szCs w:val="28"/>
        </w:rPr>
        <w:t>ерации от 31 декабря 2020 года № 2428 «</w:t>
      </w:r>
      <w:r w:rsidRPr="002E1522">
        <w:rPr>
          <w:rFonts w:ascii="Times New Roman" w:hAnsi="Times New Roman" w:cs="Times New Roman"/>
          <w:sz w:val="28"/>
          <w:szCs w:val="28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</w:t>
      </w:r>
      <w:r w:rsidR="001871FF">
        <w:rPr>
          <w:rFonts w:ascii="Times New Roman" w:hAnsi="Times New Roman" w:cs="Times New Roman"/>
          <w:sz w:val="28"/>
          <w:szCs w:val="28"/>
        </w:rPr>
        <w:t>ных) мероприятий в течение года»</w:t>
      </w:r>
      <w:r w:rsidRPr="002E15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6409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4</w:t>
      </w:r>
      <w:r w:rsidR="000F0211">
        <w:rPr>
          <w:rFonts w:ascii="Times New Roman" w:hAnsi="Times New Roman" w:cs="Times New Roman"/>
          <w:sz w:val="28"/>
          <w:szCs w:val="28"/>
        </w:rPr>
        <w:t>5</w:t>
      </w:r>
      <w:r w:rsidRPr="002E1522">
        <w:rPr>
          <w:rFonts w:ascii="Times New Roman" w:hAnsi="Times New Roman" w:cs="Times New Roman"/>
          <w:sz w:val="28"/>
          <w:szCs w:val="28"/>
        </w:rPr>
        <w:t>. Для проведения контрольного (надзорного) мероприятия Департаментом принимается решение о проведении контрольного (надз</w:t>
      </w:r>
      <w:r w:rsidR="002A20ED">
        <w:rPr>
          <w:rFonts w:ascii="Times New Roman" w:hAnsi="Times New Roman" w:cs="Times New Roman"/>
          <w:sz w:val="28"/>
          <w:szCs w:val="28"/>
        </w:rPr>
        <w:t>орного) мероприятия, которое</w:t>
      </w:r>
      <w:r w:rsidRPr="002E1522">
        <w:rPr>
          <w:rFonts w:ascii="Times New Roman" w:hAnsi="Times New Roman" w:cs="Times New Roman"/>
          <w:sz w:val="28"/>
          <w:szCs w:val="28"/>
        </w:rPr>
        <w:t xml:space="preserve"> подписывается уполномоченным должностным лицом, указанным в </w:t>
      </w:r>
      <w:hyperlink w:anchor="Par54" w:history="1">
        <w:r w:rsidRPr="002E1522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2E152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74294" w:rsidRPr="00D753F9" w:rsidRDefault="00974294" w:rsidP="0097429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46. Индивидуальный предприниматель, являющийся контролируемым лицом, </w:t>
      </w:r>
      <w:r w:rsidRPr="00D753F9">
        <w:rPr>
          <w:rFonts w:ascii="Times New Roman" w:hAnsi="Times New Roman" w:cs="Times New Roman"/>
          <w:color w:val="000000"/>
          <w:sz w:val="28"/>
          <w:szCs w:val="28"/>
        </w:rPr>
        <w:t>вправе представить в Департамент информацию о невозможности присутствия при проведении контро</w:t>
      </w:r>
      <w:r w:rsidR="006B3CD8">
        <w:rPr>
          <w:rFonts w:ascii="Times New Roman" w:hAnsi="Times New Roman" w:cs="Times New Roman"/>
          <w:color w:val="000000"/>
          <w:sz w:val="28"/>
          <w:szCs w:val="28"/>
        </w:rPr>
        <w:t>льного (надзорного) мероприятия</w:t>
      </w:r>
      <w:r w:rsidRPr="00D753F9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случаях:</w:t>
      </w:r>
    </w:p>
    <w:p w:rsidR="00974294" w:rsidRPr="00D753F9" w:rsidRDefault="00974294" w:rsidP="0097429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53F9">
        <w:rPr>
          <w:rFonts w:ascii="Times New Roman" w:hAnsi="Times New Roman" w:cs="Times New Roman"/>
          <w:color w:val="000000"/>
          <w:sz w:val="28"/>
          <w:szCs w:val="28"/>
        </w:rPr>
        <w:t>) временной нетрудоспособности;</w:t>
      </w:r>
    </w:p>
    <w:p w:rsidR="00974294" w:rsidRPr="00D753F9" w:rsidRDefault="00974294" w:rsidP="0097429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753F9">
        <w:rPr>
          <w:rFonts w:ascii="Times New Roman" w:hAnsi="Times New Roman" w:cs="Times New Roman"/>
          <w:color w:val="000000"/>
          <w:sz w:val="28"/>
          <w:szCs w:val="28"/>
        </w:rPr>
        <w:t>) нахождения в служебной командировке в ином населенном пункте;</w:t>
      </w:r>
    </w:p>
    <w:p w:rsidR="00974294" w:rsidRDefault="00974294" w:rsidP="0097429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753F9">
        <w:rPr>
          <w:rFonts w:ascii="Times New Roman" w:hAnsi="Times New Roman" w:cs="Times New Roman"/>
          <w:color w:val="000000"/>
          <w:sz w:val="28"/>
          <w:szCs w:val="28"/>
        </w:rPr>
        <w:t>) участия в судебном заседании.</w:t>
      </w:r>
    </w:p>
    <w:p w:rsidR="00974294" w:rsidRPr="00D753F9" w:rsidRDefault="00974294" w:rsidP="0097429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указанной информации проведение контрольного (надзорного) меропр</w:t>
      </w:r>
      <w:r w:rsidR="00AA50AB">
        <w:rPr>
          <w:rFonts w:ascii="Times New Roman" w:hAnsi="Times New Roman" w:cs="Times New Roman"/>
          <w:color w:val="000000"/>
          <w:sz w:val="28"/>
          <w:szCs w:val="28"/>
        </w:rPr>
        <w:t>иятия переносится Департаментом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срок, необходимых на устранение обстоятельств, послуживших поводом для обращения индивидуального предпринимателя.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4</w:t>
      </w:r>
      <w:r w:rsidR="00974294">
        <w:rPr>
          <w:rFonts w:ascii="Times New Roman" w:hAnsi="Times New Roman" w:cs="Times New Roman"/>
          <w:sz w:val="28"/>
          <w:szCs w:val="28"/>
        </w:rPr>
        <w:t>7</w:t>
      </w:r>
      <w:r w:rsidRPr="002E1522">
        <w:rPr>
          <w:rFonts w:ascii="Times New Roman" w:hAnsi="Times New Roman" w:cs="Times New Roman"/>
          <w:sz w:val="28"/>
          <w:szCs w:val="28"/>
        </w:rPr>
        <w:t xml:space="preserve">. В решении о проведении контрольного (надзорного) мероприятия указываются сведения, установленные </w:t>
      </w:r>
      <w:hyperlink r:id="rId15" w:history="1">
        <w:r w:rsidRPr="002E1522">
          <w:rPr>
            <w:rFonts w:ascii="Times New Roman" w:hAnsi="Times New Roman" w:cs="Times New Roman"/>
            <w:sz w:val="28"/>
            <w:szCs w:val="28"/>
          </w:rPr>
          <w:t>частью 1 статьи 64</w:t>
        </w:r>
      </w:hyperlink>
      <w:r w:rsidR="001871FF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1871FF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2E1522">
        <w:rPr>
          <w:rFonts w:ascii="Times New Roman" w:hAnsi="Times New Roman" w:cs="Times New Roman"/>
          <w:sz w:val="28"/>
          <w:szCs w:val="28"/>
        </w:rPr>
        <w:t>, а также содержится перечень нормативных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4</w:t>
      </w:r>
      <w:r w:rsidR="00974294">
        <w:rPr>
          <w:rFonts w:ascii="Times New Roman" w:hAnsi="Times New Roman" w:cs="Times New Roman"/>
          <w:sz w:val="28"/>
          <w:szCs w:val="28"/>
        </w:rPr>
        <w:t>8</w:t>
      </w:r>
      <w:r w:rsidRPr="002E1522">
        <w:rPr>
          <w:rFonts w:ascii="Times New Roman" w:hAnsi="Times New Roman" w:cs="Times New Roman"/>
          <w:sz w:val="28"/>
          <w:szCs w:val="28"/>
        </w:rPr>
        <w:t>. 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инспекционный визит;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документарная проверка;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в) выездная проверка;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г) наблюдение за соблюдением обязательных требований.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4</w:t>
      </w:r>
      <w:r w:rsidR="00974294">
        <w:rPr>
          <w:rFonts w:ascii="Times New Roman" w:hAnsi="Times New Roman" w:cs="Times New Roman"/>
          <w:sz w:val="28"/>
          <w:szCs w:val="28"/>
        </w:rPr>
        <w:t>9</w:t>
      </w:r>
      <w:r w:rsidRPr="002E1522">
        <w:rPr>
          <w:rFonts w:ascii="Times New Roman" w:hAnsi="Times New Roman" w:cs="Times New Roman"/>
          <w:sz w:val="28"/>
          <w:szCs w:val="28"/>
        </w:rPr>
        <w:t>. В ходе инспекционного визита должностными лицами совершаются следующие контрольные (надзорные) действия: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осмотр;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lastRenderedPageBreak/>
        <w:t>б) опрос;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266409" w:rsidRPr="002E1522" w:rsidRDefault="00974294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266409" w:rsidRPr="002E1522">
        <w:rPr>
          <w:rFonts w:ascii="Times New Roman" w:hAnsi="Times New Roman" w:cs="Times New Roman"/>
          <w:sz w:val="28"/>
          <w:szCs w:val="28"/>
        </w:rPr>
        <w:t>. Инспекционный визит проводится без предварительного уведомления контролируемого лица и не может превышать один рабочий день.</w:t>
      </w:r>
    </w:p>
    <w:p w:rsidR="00266409" w:rsidRPr="002E1522" w:rsidRDefault="000F0211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4294">
        <w:rPr>
          <w:rFonts w:ascii="Times New Roman" w:hAnsi="Times New Roman" w:cs="Times New Roman"/>
          <w:sz w:val="28"/>
          <w:szCs w:val="28"/>
        </w:rPr>
        <w:t>1</w:t>
      </w:r>
      <w:r w:rsidR="00266409" w:rsidRPr="002E1522">
        <w:rPr>
          <w:rFonts w:ascii="Times New Roman" w:hAnsi="Times New Roman" w:cs="Times New Roman"/>
          <w:sz w:val="28"/>
          <w:szCs w:val="28"/>
        </w:rPr>
        <w:t xml:space="preserve">. Инспекционный визит проводится при наличии оснований, указанных в </w:t>
      </w:r>
      <w:hyperlink r:id="rId16" w:history="1">
        <w:r w:rsidR="00266409" w:rsidRPr="002E1522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266409" w:rsidRPr="002E152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="00266409" w:rsidRPr="002E1522">
          <w:rPr>
            <w:rFonts w:ascii="Times New Roman" w:hAnsi="Times New Roman" w:cs="Times New Roman"/>
            <w:sz w:val="28"/>
            <w:szCs w:val="28"/>
          </w:rPr>
          <w:t>5 части 1 статьи 57</w:t>
        </w:r>
      </w:hyperlink>
      <w:r w:rsidR="00286E0F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266409"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286E0F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266409" w:rsidRPr="002E1522">
        <w:rPr>
          <w:rFonts w:ascii="Times New Roman" w:hAnsi="Times New Roman" w:cs="Times New Roman"/>
          <w:sz w:val="28"/>
          <w:szCs w:val="28"/>
        </w:rPr>
        <w:t>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5</w:t>
      </w:r>
      <w:r w:rsidR="00974294">
        <w:rPr>
          <w:rFonts w:ascii="Times New Roman" w:hAnsi="Times New Roman" w:cs="Times New Roman"/>
          <w:sz w:val="28"/>
          <w:szCs w:val="28"/>
        </w:rPr>
        <w:t>2</w:t>
      </w:r>
      <w:r w:rsidRPr="002E1522">
        <w:rPr>
          <w:rFonts w:ascii="Times New Roman" w:hAnsi="Times New Roman" w:cs="Times New Roman"/>
          <w:sz w:val="28"/>
          <w:szCs w:val="28"/>
        </w:rPr>
        <w:t xml:space="preserve">. Внеплановый инспекционный визит при наличии оснований, указанных в </w:t>
      </w:r>
      <w:hyperlink r:id="rId18" w:history="1">
        <w:r w:rsidRPr="002E1522">
          <w:rPr>
            <w:rFonts w:ascii="Times New Roman" w:hAnsi="Times New Roman" w:cs="Times New Roman"/>
            <w:sz w:val="28"/>
            <w:szCs w:val="28"/>
          </w:rPr>
          <w:t>пункте 1 части 1 статьи 57</w:t>
        </w:r>
      </w:hyperlink>
      <w:r w:rsidR="001871FF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3B2BF5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2E1522">
        <w:rPr>
          <w:rFonts w:ascii="Times New Roman" w:hAnsi="Times New Roman" w:cs="Times New Roman"/>
          <w:sz w:val="28"/>
          <w:szCs w:val="28"/>
        </w:rPr>
        <w:t>, может проводиться только по согласованию с прокуратурой Смоленской области.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5</w:t>
      </w:r>
      <w:r w:rsidR="00974294">
        <w:rPr>
          <w:rFonts w:ascii="Times New Roman" w:hAnsi="Times New Roman" w:cs="Times New Roman"/>
          <w:sz w:val="28"/>
          <w:szCs w:val="28"/>
        </w:rPr>
        <w:t>3</w:t>
      </w:r>
      <w:r w:rsidRPr="002E1522">
        <w:rPr>
          <w:rFonts w:ascii="Times New Roman" w:hAnsi="Times New Roman" w:cs="Times New Roman"/>
          <w:sz w:val="28"/>
          <w:szCs w:val="28"/>
        </w:rPr>
        <w:t>. В ходе документарной проверки должностными лицами совершаются следующие контрольные (надзорные) действия: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получение письменных объяснений;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истребование документов.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5</w:t>
      </w:r>
      <w:r w:rsidR="00974294">
        <w:rPr>
          <w:rFonts w:ascii="Times New Roman" w:hAnsi="Times New Roman" w:cs="Times New Roman"/>
          <w:sz w:val="28"/>
          <w:szCs w:val="28"/>
        </w:rPr>
        <w:t>4</w:t>
      </w:r>
      <w:r w:rsidRPr="002E1522">
        <w:rPr>
          <w:rFonts w:ascii="Times New Roman" w:hAnsi="Times New Roman" w:cs="Times New Roman"/>
          <w:sz w:val="28"/>
          <w:szCs w:val="28"/>
        </w:rPr>
        <w:t xml:space="preserve">. Срок проведения документарной проверки не может превышать 10 рабочих дней. </w:t>
      </w:r>
      <w:proofErr w:type="gramStart"/>
      <w:r w:rsidRPr="002E1522">
        <w:rPr>
          <w:rFonts w:ascii="Times New Roman" w:hAnsi="Times New Roman" w:cs="Times New Roman"/>
          <w:sz w:val="28"/>
          <w:szCs w:val="28"/>
        </w:rPr>
        <w:t>В указанный срок не включается период с момента направления Департаментом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Департамент, а также период с момента направления контролируемому лицу информации Департамента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Pr="002E1522">
        <w:rPr>
          <w:rFonts w:ascii="Times New Roman" w:hAnsi="Times New Roman" w:cs="Times New Roman"/>
          <w:sz w:val="28"/>
          <w:szCs w:val="28"/>
        </w:rPr>
        <w:t>, сведениям, содержащимся в имеющихся у Департамента документах и (или) полученным при осуществлении регионального государственного контроля (надзора), и требования представить необходимые пояснения в письменной форме до момента представления указанных пояснений в Департамент.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5</w:t>
      </w:r>
      <w:r w:rsidR="00974294">
        <w:rPr>
          <w:rFonts w:ascii="Times New Roman" w:hAnsi="Times New Roman" w:cs="Times New Roman"/>
          <w:sz w:val="28"/>
          <w:szCs w:val="28"/>
        </w:rPr>
        <w:t>5</w:t>
      </w:r>
      <w:r w:rsidRPr="002E1522">
        <w:rPr>
          <w:rFonts w:ascii="Times New Roman" w:hAnsi="Times New Roman" w:cs="Times New Roman"/>
          <w:sz w:val="28"/>
          <w:szCs w:val="28"/>
        </w:rPr>
        <w:t xml:space="preserve">. Документарная проверка проводится при наличии оснований, указанных в </w:t>
      </w:r>
      <w:hyperlink r:id="rId19" w:history="1">
        <w:r w:rsidRPr="002E1522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2E1522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2E1522">
          <w:rPr>
            <w:rFonts w:ascii="Times New Roman" w:hAnsi="Times New Roman" w:cs="Times New Roman"/>
            <w:sz w:val="28"/>
            <w:szCs w:val="28"/>
          </w:rPr>
          <w:t>5 части 1 статьи 57</w:t>
        </w:r>
      </w:hyperlink>
      <w:r w:rsidR="003B2BF5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3B2BF5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2E1522">
        <w:rPr>
          <w:rFonts w:ascii="Times New Roman" w:hAnsi="Times New Roman" w:cs="Times New Roman"/>
          <w:sz w:val="28"/>
          <w:szCs w:val="28"/>
        </w:rPr>
        <w:t>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5</w:t>
      </w:r>
      <w:r w:rsidR="00974294">
        <w:rPr>
          <w:rFonts w:ascii="Times New Roman" w:hAnsi="Times New Roman" w:cs="Times New Roman"/>
          <w:sz w:val="28"/>
          <w:szCs w:val="28"/>
        </w:rPr>
        <w:t>6</w:t>
      </w:r>
      <w:r w:rsidRPr="002E1522">
        <w:rPr>
          <w:rFonts w:ascii="Times New Roman" w:hAnsi="Times New Roman" w:cs="Times New Roman"/>
          <w:sz w:val="28"/>
          <w:szCs w:val="28"/>
        </w:rPr>
        <w:t>. Внеплановая документарная проверка проводится без согласования с органами прокуратуры.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5</w:t>
      </w:r>
      <w:r w:rsidR="00974294">
        <w:rPr>
          <w:rFonts w:ascii="Times New Roman" w:hAnsi="Times New Roman" w:cs="Times New Roman"/>
          <w:sz w:val="28"/>
          <w:szCs w:val="28"/>
        </w:rPr>
        <w:t>7</w:t>
      </w:r>
      <w:r w:rsidRPr="002E1522">
        <w:rPr>
          <w:rFonts w:ascii="Times New Roman" w:hAnsi="Times New Roman" w:cs="Times New Roman"/>
          <w:sz w:val="28"/>
          <w:szCs w:val="28"/>
        </w:rPr>
        <w:t>. В ходе выездной проверки должностными лицами совершаются следующие контрольные (надзорные) действия: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осмотр;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опрос;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г) истребование документов.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5</w:t>
      </w:r>
      <w:r w:rsidR="00974294">
        <w:rPr>
          <w:rFonts w:ascii="Times New Roman" w:hAnsi="Times New Roman" w:cs="Times New Roman"/>
          <w:sz w:val="28"/>
          <w:szCs w:val="28"/>
        </w:rPr>
        <w:t>8</w:t>
      </w:r>
      <w:r w:rsidRPr="002E1522">
        <w:rPr>
          <w:rFonts w:ascii="Times New Roman" w:hAnsi="Times New Roman" w:cs="Times New Roman"/>
          <w:sz w:val="28"/>
          <w:szCs w:val="28"/>
        </w:rPr>
        <w:t xml:space="preserve">. Выездная проверка проводится при наличии оснований, указанных в </w:t>
      </w:r>
      <w:hyperlink r:id="rId21" w:history="1">
        <w:r w:rsidRPr="002E1522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2E1522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2E1522">
          <w:rPr>
            <w:rFonts w:ascii="Times New Roman" w:hAnsi="Times New Roman" w:cs="Times New Roman"/>
            <w:sz w:val="28"/>
            <w:szCs w:val="28"/>
          </w:rPr>
          <w:t>5 части 1 статьи 57</w:t>
        </w:r>
      </w:hyperlink>
      <w:r w:rsidR="00866474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</w:t>
      </w:r>
      <w:r w:rsidRPr="002E1522">
        <w:rPr>
          <w:rFonts w:ascii="Times New Roman" w:hAnsi="Times New Roman" w:cs="Times New Roman"/>
          <w:sz w:val="28"/>
          <w:szCs w:val="28"/>
        </w:rPr>
        <w:lastRenderedPageBreak/>
        <w:t xml:space="preserve">(надзоре) и муниципальном </w:t>
      </w:r>
      <w:r w:rsidR="00866474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2E1522">
        <w:rPr>
          <w:rFonts w:ascii="Times New Roman" w:hAnsi="Times New Roman" w:cs="Times New Roman"/>
          <w:sz w:val="28"/>
          <w:szCs w:val="28"/>
        </w:rPr>
        <w:t>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5</w:t>
      </w:r>
      <w:r w:rsidR="00974294">
        <w:rPr>
          <w:rFonts w:ascii="Times New Roman" w:hAnsi="Times New Roman" w:cs="Times New Roman"/>
          <w:sz w:val="28"/>
          <w:szCs w:val="28"/>
        </w:rPr>
        <w:t>9</w:t>
      </w:r>
      <w:r w:rsidRPr="002E1522">
        <w:rPr>
          <w:rFonts w:ascii="Times New Roman" w:hAnsi="Times New Roman" w:cs="Times New Roman"/>
          <w:sz w:val="28"/>
          <w:szCs w:val="28"/>
        </w:rPr>
        <w:t xml:space="preserve">. Внеплановая выездная проверка при наличии оснований, указанных в </w:t>
      </w:r>
      <w:hyperlink r:id="rId23" w:history="1">
        <w:r w:rsidRPr="002E1522">
          <w:rPr>
            <w:rFonts w:ascii="Times New Roman" w:hAnsi="Times New Roman" w:cs="Times New Roman"/>
            <w:sz w:val="28"/>
            <w:szCs w:val="28"/>
          </w:rPr>
          <w:t>пункте 1 части 1 статьи 57</w:t>
        </w:r>
      </w:hyperlink>
      <w:r w:rsidR="00F1793C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F1793C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2E1522">
        <w:rPr>
          <w:rFonts w:ascii="Times New Roman" w:hAnsi="Times New Roman" w:cs="Times New Roman"/>
          <w:sz w:val="28"/>
          <w:szCs w:val="28"/>
        </w:rPr>
        <w:t>, может проводиться только по согласованию с прокуратурой Смоленской области.</w:t>
      </w:r>
    </w:p>
    <w:p w:rsidR="000F0211" w:rsidRDefault="00974294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66409" w:rsidRPr="002E1522">
        <w:rPr>
          <w:rFonts w:ascii="Times New Roman" w:hAnsi="Times New Roman" w:cs="Times New Roman"/>
          <w:sz w:val="28"/>
          <w:szCs w:val="28"/>
        </w:rPr>
        <w:t xml:space="preserve">. </w:t>
      </w:r>
      <w:r w:rsidR="000F0211">
        <w:rPr>
          <w:rFonts w:ascii="Times New Roman" w:hAnsi="Times New Roman" w:cs="Times New Roman"/>
          <w:sz w:val="28"/>
          <w:szCs w:val="28"/>
        </w:rPr>
        <w:t xml:space="preserve">Выездная проверка проводится </w:t>
      </w:r>
      <w:r w:rsidR="002A3650">
        <w:rPr>
          <w:rFonts w:ascii="Times New Roman" w:hAnsi="Times New Roman" w:cs="Times New Roman"/>
          <w:sz w:val="28"/>
          <w:szCs w:val="28"/>
        </w:rPr>
        <w:t>в срок не более 10 рабочих дней</w:t>
      </w:r>
      <w:r w:rsidR="000F0211">
        <w:rPr>
          <w:rFonts w:ascii="Times New Roman" w:hAnsi="Times New Roman" w:cs="Times New Roman"/>
          <w:sz w:val="28"/>
          <w:szCs w:val="28"/>
        </w:rPr>
        <w:t xml:space="preserve"> с учетом положений части 7 статьи 73 Федерального закона «</w:t>
      </w:r>
      <w:r w:rsidR="000F0211"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0F0211">
        <w:rPr>
          <w:rFonts w:ascii="Times New Roman" w:hAnsi="Times New Roman" w:cs="Times New Roman"/>
          <w:sz w:val="28"/>
          <w:szCs w:val="28"/>
        </w:rPr>
        <w:t>контроле в Российской Федерации».</w:t>
      </w:r>
    </w:p>
    <w:p w:rsidR="00266409" w:rsidRPr="002E1522" w:rsidRDefault="000F0211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4294">
        <w:rPr>
          <w:rFonts w:ascii="Times New Roman" w:hAnsi="Times New Roman" w:cs="Times New Roman"/>
          <w:sz w:val="28"/>
          <w:szCs w:val="28"/>
        </w:rPr>
        <w:t>1</w:t>
      </w:r>
      <w:r w:rsidR="00266409" w:rsidRPr="002E1522">
        <w:rPr>
          <w:rFonts w:ascii="Times New Roman" w:hAnsi="Times New Roman" w:cs="Times New Roman"/>
          <w:sz w:val="28"/>
          <w:szCs w:val="28"/>
        </w:rPr>
        <w:t xml:space="preserve">. Должностными лицами производится наблюдение за соблюдением обязательных требований (мониторинг безопасности) в соответствии со </w:t>
      </w:r>
      <w:hyperlink r:id="rId24" w:history="1">
        <w:r w:rsidR="00266409" w:rsidRPr="002E1522">
          <w:rPr>
            <w:rFonts w:ascii="Times New Roman" w:hAnsi="Times New Roman" w:cs="Times New Roman"/>
            <w:sz w:val="28"/>
            <w:szCs w:val="28"/>
          </w:rPr>
          <w:t>статьей 74</w:t>
        </w:r>
      </w:hyperlink>
      <w:r w:rsidR="00266409" w:rsidRPr="002E1522">
        <w:rPr>
          <w:rFonts w:ascii="Times New Roman" w:hAnsi="Times New Roman" w:cs="Times New Roman"/>
          <w:sz w:val="28"/>
          <w:szCs w:val="28"/>
        </w:rPr>
        <w:t xml:space="preserve"> Фе</w:t>
      </w:r>
      <w:r w:rsidR="00E3489C">
        <w:rPr>
          <w:rFonts w:ascii="Times New Roman" w:hAnsi="Times New Roman" w:cs="Times New Roman"/>
          <w:sz w:val="28"/>
          <w:szCs w:val="28"/>
        </w:rPr>
        <w:t>дерального закона «</w:t>
      </w:r>
      <w:r w:rsidR="00266409"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E3489C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266409" w:rsidRPr="002E1522">
        <w:rPr>
          <w:rFonts w:ascii="Times New Roman" w:hAnsi="Times New Roman" w:cs="Times New Roman"/>
          <w:sz w:val="28"/>
          <w:szCs w:val="28"/>
        </w:rPr>
        <w:t>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6</w:t>
      </w:r>
      <w:r w:rsidR="00974294">
        <w:rPr>
          <w:rFonts w:ascii="Times New Roman" w:hAnsi="Times New Roman" w:cs="Times New Roman"/>
          <w:sz w:val="28"/>
          <w:szCs w:val="28"/>
        </w:rPr>
        <w:t>2</w:t>
      </w:r>
      <w:r w:rsidRPr="002E1522">
        <w:rPr>
          <w:rFonts w:ascii="Times New Roman" w:hAnsi="Times New Roman" w:cs="Times New Roman"/>
          <w:sz w:val="28"/>
          <w:szCs w:val="28"/>
        </w:rPr>
        <w:t>. Если в ходе наблюдения за соблюдением обязательных требований (мониторинга безопасности) выявлены факты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Департаментом могут быть приняты следующие решения: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 xml:space="preserve">а) решение о проведении внепланового контрольного (надзорного) мероприятия в соответствии со </w:t>
      </w:r>
      <w:hyperlink r:id="rId25" w:history="1">
        <w:r w:rsidRPr="002E1522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 w:rsidR="004171A0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E152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4171A0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2E1522">
        <w:rPr>
          <w:rFonts w:ascii="Times New Roman" w:hAnsi="Times New Roman" w:cs="Times New Roman"/>
          <w:sz w:val="28"/>
          <w:szCs w:val="28"/>
        </w:rPr>
        <w:t>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решение об объявлении предостережения.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6</w:t>
      </w:r>
      <w:r w:rsidR="00974294">
        <w:rPr>
          <w:rFonts w:ascii="Times New Roman" w:hAnsi="Times New Roman" w:cs="Times New Roman"/>
          <w:sz w:val="28"/>
          <w:szCs w:val="28"/>
        </w:rPr>
        <w:t>3</w:t>
      </w:r>
      <w:r w:rsidRPr="002E1522">
        <w:rPr>
          <w:rFonts w:ascii="Times New Roman" w:hAnsi="Times New Roman" w:cs="Times New Roman"/>
          <w:sz w:val="28"/>
          <w:szCs w:val="28"/>
        </w:rPr>
        <w:t>. Должностными лицами по окончании проведения контрольного (надзорного) мероприятия составляется акт контрольного (надзорного) мероприятия (далее</w:t>
      </w:r>
      <w:r w:rsidR="00E70A2F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2E1522">
        <w:rPr>
          <w:rFonts w:ascii="Times New Roman" w:hAnsi="Times New Roman" w:cs="Times New Roman"/>
          <w:sz w:val="28"/>
          <w:szCs w:val="28"/>
        </w:rPr>
        <w:t xml:space="preserve"> - акт).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6</w:t>
      </w:r>
      <w:r w:rsidR="00974294">
        <w:rPr>
          <w:rFonts w:ascii="Times New Roman" w:hAnsi="Times New Roman" w:cs="Times New Roman"/>
          <w:sz w:val="28"/>
          <w:szCs w:val="28"/>
        </w:rPr>
        <w:t>4</w:t>
      </w:r>
      <w:r w:rsidRPr="002E1522">
        <w:rPr>
          <w:rFonts w:ascii="Times New Roman" w:hAnsi="Times New Roman" w:cs="Times New Roman"/>
          <w:sz w:val="28"/>
          <w:szCs w:val="28"/>
        </w:rPr>
        <w:t>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6</w:t>
      </w:r>
      <w:r w:rsidR="00974294">
        <w:rPr>
          <w:rFonts w:ascii="Times New Roman" w:hAnsi="Times New Roman" w:cs="Times New Roman"/>
          <w:sz w:val="28"/>
          <w:szCs w:val="28"/>
        </w:rPr>
        <w:t>5</w:t>
      </w:r>
      <w:r w:rsidRPr="002E1522">
        <w:rPr>
          <w:rFonts w:ascii="Times New Roman" w:hAnsi="Times New Roman" w:cs="Times New Roman"/>
          <w:sz w:val="28"/>
          <w:szCs w:val="28"/>
        </w:rPr>
        <w:t>. В случае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6</w:t>
      </w:r>
      <w:r w:rsidR="00974294">
        <w:rPr>
          <w:rFonts w:ascii="Times New Roman" w:hAnsi="Times New Roman" w:cs="Times New Roman"/>
          <w:sz w:val="28"/>
          <w:szCs w:val="28"/>
        </w:rPr>
        <w:t>6</w:t>
      </w:r>
      <w:r w:rsidRPr="002E1522">
        <w:rPr>
          <w:rFonts w:ascii="Times New Roman" w:hAnsi="Times New Roman" w:cs="Times New Roman"/>
          <w:sz w:val="28"/>
          <w:szCs w:val="28"/>
        </w:rPr>
        <w:t>. Акт контрольного (надзорного) мероприятия, проведение которого было согласовано прокуратурой Смоленской области, направляется в прокуратуру Смоленской области посредством единого реестра контрольных (надзорных) мероприятий непосредственно после его оформления.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6</w:t>
      </w:r>
      <w:r w:rsidR="00974294">
        <w:rPr>
          <w:rFonts w:ascii="Times New Roman" w:hAnsi="Times New Roman" w:cs="Times New Roman"/>
          <w:sz w:val="28"/>
          <w:szCs w:val="28"/>
        </w:rPr>
        <w:t>7</w:t>
      </w:r>
      <w:r w:rsidRPr="002E1522">
        <w:rPr>
          <w:rFonts w:ascii="Times New Roman" w:hAnsi="Times New Roman" w:cs="Times New Roman"/>
          <w:sz w:val="28"/>
          <w:szCs w:val="28"/>
        </w:rPr>
        <w:t>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6</w:t>
      </w:r>
      <w:r w:rsidR="00974294">
        <w:rPr>
          <w:rFonts w:ascii="Times New Roman" w:hAnsi="Times New Roman" w:cs="Times New Roman"/>
          <w:sz w:val="28"/>
          <w:szCs w:val="28"/>
        </w:rPr>
        <w:t>8</w:t>
      </w:r>
      <w:r w:rsidRPr="002E1522">
        <w:rPr>
          <w:rFonts w:ascii="Times New Roman" w:hAnsi="Times New Roman" w:cs="Times New Roman"/>
          <w:sz w:val="28"/>
          <w:szCs w:val="28"/>
        </w:rPr>
        <w:t>. В случае выявления при проведении контрольного (надзорного) мероприятия нарушений контролируемым лицом обязательных требований должностные лица после оформления акта выдают контролируемому лицу предписание об устранении выявленных нарушений обязательных требований с указанием сроков их устранения.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6</w:t>
      </w:r>
      <w:r w:rsidR="00974294">
        <w:rPr>
          <w:rFonts w:ascii="Times New Roman" w:hAnsi="Times New Roman" w:cs="Times New Roman"/>
          <w:sz w:val="28"/>
          <w:szCs w:val="28"/>
        </w:rPr>
        <w:t>9</w:t>
      </w:r>
      <w:r w:rsidRPr="002E1522">
        <w:rPr>
          <w:rFonts w:ascii="Times New Roman" w:hAnsi="Times New Roman" w:cs="Times New Roman"/>
          <w:sz w:val="28"/>
          <w:szCs w:val="28"/>
        </w:rPr>
        <w:t xml:space="preserve">. Контролируемые лица, права и законные интересы которых, по их </w:t>
      </w:r>
      <w:r w:rsidRPr="002E1522">
        <w:rPr>
          <w:rFonts w:ascii="Times New Roman" w:hAnsi="Times New Roman" w:cs="Times New Roman"/>
          <w:sz w:val="28"/>
          <w:szCs w:val="28"/>
        </w:rPr>
        <w:lastRenderedPageBreak/>
        <w:t>мнению, были непосредственно нарушены в рамках осуществления регионального государственного контроля (надзора), имеют право на досудебное обжалование: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решений о проведении контрольных (надзорных) мероприятий;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актов контрольных (надзорных) мероприятий, предписаний об устранении выявленных нарушений;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в) действий (бездействия) должностных лиц в рамках контрольных (надзорных) мероприятий.</w:t>
      </w:r>
    </w:p>
    <w:p w:rsidR="00266409" w:rsidRPr="002E1522" w:rsidRDefault="00974294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66409" w:rsidRPr="002E1522">
        <w:rPr>
          <w:rFonts w:ascii="Times New Roman" w:hAnsi="Times New Roman" w:cs="Times New Roman"/>
          <w:sz w:val="28"/>
          <w:szCs w:val="28"/>
        </w:rPr>
        <w:t>. При обжаловании решений, принятых должностными лицами, действий (бездействия) должностных лиц жалоба рассматривается начальником Департамента.</w:t>
      </w:r>
    </w:p>
    <w:p w:rsidR="00266409" w:rsidRPr="002E1522" w:rsidRDefault="000F0211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4294">
        <w:rPr>
          <w:rFonts w:ascii="Times New Roman" w:hAnsi="Times New Roman" w:cs="Times New Roman"/>
          <w:sz w:val="28"/>
          <w:szCs w:val="28"/>
        </w:rPr>
        <w:t>1</w:t>
      </w:r>
      <w:r w:rsidR="00266409" w:rsidRPr="002E1522">
        <w:rPr>
          <w:rFonts w:ascii="Times New Roman" w:hAnsi="Times New Roman" w:cs="Times New Roman"/>
          <w:sz w:val="28"/>
          <w:szCs w:val="28"/>
        </w:rPr>
        <w:t>. При обжаловании решений, принятых начальником Департамента, действий (бездействия) начальника Департамента жалоба рассматривается заместителем Губернатора Смоленской области, координирующим и контролирующим деятельность Департамента.</w:t>
      </w:r>
      <w:r w:rsidR="000B6EB2">
        <w:rPr>
          <w:rFonts w:ascii="Times New Roman" w:hAnsi="Times New Roman" w:cs="Times New Roman"/>
          <w:sz w:val="28"/>
          <w:szCs w:val="28"/>
        </w:rPr>
        <w:t xml:space="preserve"> Жалоба может содержать ходатайство о приостановлении исполнения обжалуемого решения </w:t>
      </w:r>
      <w:r w:rsidR="00127309">
        <w:rPr>
          <w:rFonts w:ascii="Times New Roman" w:hAnsi="Times New Roman" w:cs="Times New Roman"/>
          <w:sz w:val="28"/>
          <w:szCs w:val="28"/>
        </w:rPr>
        <w:t>Департамента</w:t>
      </w:r>
      <w:r w:rsidR="000B6EB2">
        <w:rPr>
          <w:rFonts w:ascii="Times New Roman" w:hAnsi="Times New Roman" w:cs="Times New Roman"/>
          <w:sz w:val="28"/>
          <w:szCs w:val="28"/>
        </w:rPr>
        <w:t>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7</w:t>
      </w:r>
      <w:r w:rsidR="00974294">
        <w:rPr>
          <w:rFonts w:ascii="Times New Roman" w:hAnsi="Times New Roman" w:cs="Times New Roman"/>
          <w:sz w:val="28"/>
          <w:szCs w:val="28"/>
        </w:rPr>
        <w:t>2</w:t>
      </w:r>
      <w:r w:rsidRPr="002E1522">
        <w:rPr>
          <w:rFonts w:ascii="Times New Roman" w:hAnsi="Times New Roman" w:cs="Times New Roman"/>
          <w:sz w:val="28"/>
          <w:szCs w:val="28"/>
        </w:rPr>
        <w:t>. Уполномоченное на рассмотрение жалобы должнос</w:t>
      </w:r>
      <w:r w:rsidR="00127309">
        <w:rPr>
          <w:rFonts w:ascii="Times New Roman" w:hAnsi="Times New Roman" w:cs="Times New Roman"/>
          <w:sz w:val="28"/>
          <w:szCs w:val="28"/>
        </w:rPr>
        <w:t>тное лицо в срок не позднее 2</w:t>
      </w:r>
      <w:r w:rsidRPr="002E1522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жалобы принимает решение: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о приостановлении исполнения обжалуемого решения Департамента;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об отказе в приостановлении исполнения обжалуемого решения Департамента.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7</w:t>
      </w:r>
      <w:r w:rsidR="00974294">
        <w:rPr>
          <w:rFonts w:ascii="Times New Roman" w:hAnsi="Times New Roman" w:cs="Times New Roman"/>
          <w:sz w:val="28"/>
          <w:szCs w:val="28"/>
        </w:rPr>
        <w:t>3</w:t>
      </w:r>
      <w:r w:rsidRPr="002E1522">
        <w:rPr>
          <w:rFonts w:ascii="Times New Roman" w:hAnsi="Times New Roman" w:cs="Times New Roman"/>
          <w:sz w:val="28"/>
          <w:szCs w:val="28"/>
        </w:rPr>
        <w:t>. Информация о принятом решении направляется лицу, подавшему жалобу, в течение одного рабочего дня с момента принятия решения.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7</w:t>
      </w:r>
      <w:r w:rsidR="00974294">
        <w:rPr>
          <w:rFonts w:ascii="Times New Roman" w:hAnsi="Times New Roman" w:cs="Times New Roman"/>
          <w:sz w:val="28"/>
          <w:szCs w:val="28"/>
        </w:rPr>
        <w:t>4</w:t>
      </w:r>
      <w:r w:rsidRPr="002E1522">
        <w:rPr>
          <w:rFonts w:ascii="Times New Roman" w:hAnsi="Times New Roman" w:cs="Times New Roman"/>
          <w:sz w:val="28"/>
          <w:szCs w:val="28"/>
        </w:rPr>
        <w:t>. Жалоба подлежит рассмотрению в ср</w:t>
      </w:r>
      <w:r w:rsidR="00C22B09">
        <w:rPr>
          <w:rFonts w:ascii="Times New Roman" w:hAnsi="Times New Roman" w:cs="Times New Roman"/>
          <w:sz w:val="28"/>
          <w:szCs w:val="28"/>
        </w:rPr>
        <w:t>ок, не превышающий 20</w:t>
      </w:r>
      <w:r w:rsidRPr="002E1522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 В исключительных случаях срок может быть </w:t>
      </w:r>
      <w:r w:rsidR="00E74CF3">
        <w:rPr>
          <w:rFonts w:ascii="Times New Roman" w:hAnsi="Times New Roman" w:cs="Times New Roman"/>
          <w:sz w:val="28"/>
          <w:szCs w:val="28"/>
        </w:rPr>
        <w:t>продлен не более чем на 20</w:t>
      </w:r>
      <w:r w:rsidRPr="002E152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7</w:t>
      </w:r>
      <w:r w:rsidR="00974294">
        <w:rPr>
          <w:rFonts w:ascii="Times New Roman" w:hAnsi="Times New Roman" w:cs="Times New Roman"/>
          <w:sz w:val="28"/>
          <w:szCs w:val="28"/>
        </w:rPr>
        <w:t>5</w:t>
      </w:r>
      <w:r w:rsidRPr="002E1522">
        <w:rPr>
          <w:rFonts w:ascii="Times New Roman" w:hAnsi="Times New Roman" w:cs="Times New Roman"/>
          <w:sz w:val="28"/>
          <w:szCs w:val="28"/>
        </w:rPr>
        <w:t>. Департамент вправе запросить у контролируемого лица, подавшего жалобу, дополнительные информацию и документы, относящиеся к предмету жалобы. Контролируемое лицо вправе представить указанные инфор</w:t>
      </w:r>
      <w:r w:rsidR="00877F6B">
        <w:rPr>
          <w:rFonts w:ascii="Times New Roman" w:hAnsi="Times New Roman" w:cs="Times New Roman"/>
          <w:sz w:val="28"/>
          <w:szCs w:val="28"/>
        </w:rPr>
        <w:t>мацию и документы в течение 5</w:t>
      </w:r>
      <w:r w:rsidRPr="002E1522">
        <w:rPr>
          <w:rFonts w:ascii="Times New Roman" w:hAnsi="Times New Roman" w:cs="Times New Roman"/>
          <w:sz w:val="28"/>
          <w:szCs w:val="28"/>
        </w:rPr>
        <w:t xml:space="preserve">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Департ</w:t>
      </w:r>
      <w:r w:rsidR="00D973D0">
        <w:rPr>
          <w:rFonts w:ascii="Times New Roman" w:hAnsi="Times New Roman" w:cs="Times New Roman"/>
          <w:sz w:val="28"/>
          <w:szCs w:val="28"/>
        </w:rPr>
        <w:t>аментом, но не более чем на 5</w:t>
      </w:r>
      <w:r w:rsidRPr="002E1522">
        <w:rPr>
          <w:rFonts w:ascii="Times New Roman" w:hAnsi="Times New Roman" w:cs="Times New Roman"/>
          <w:sz w:val="28"/>
          <w:szCs w:val="28"/>
        </w:rPr>
        <w:t xml:space="preserve"> рабочих дней с момента направления запроса.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7</w:t>
      </w:r>
      <w:r w:rsidR="00974294">
        <w:rPr>
          <w:rFonts w:ascii="Times New Roman" w:hAnsi="Times New Roman" w:cs="Times New Roman"/>
          <w:sz w:val="28"/>
          <w:szCs w:val="28"/>
        </w:rPr>
        <w:t>6</w:t>
      </w:r>
      <w:r w:rsidRPr="002E1522">
        <w:rPr>
          <w:rFonts w:ascii="Times New Roman" w:hAnsi="Times New Roman" w:cs="Times New Roman"/>
          <w:sz w:val="28"/>
          <w:szCs w:val="28"/>
        </w:rPr>
        <w:t>. По итогам рассмотрения жалобы принимается одно из следующих решений: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а) оставить жалобу без удовлетворения;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б) отменить решение Департамента полностью или частично;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в) отменить решение Департамента полностью и принять новое решение;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г) признать действия (бездействие) должностных лиц незаконными и вынести решение по существу, в том числе об осуществлении при необходимости определенных действий.</w:t>
      </w:r>
    </w:p>
    <w:p w:rsidR="00266409" w:rsidRPr="002E1522" w:rsidRDefault="0026640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522">
        <w:rPr>
          <w:rFonts w:ascii="Times New Roman" w:hAnsi="Times New Roman" w:cs="Times New Roman"/>
          <w:sz w:val="28"/>
          <w:szCs w:val="28"/>
        </w:rPr>
        <w:t>7</w:t>
      </w:r>
      <w:r w:rsidR="00974294">
        <w:rPr>
          <w:rFonts w:ascii="Times New Roman" w:hAnsi="Times New Roman" w:cs="Times New Roman"/>
          <w:sz w:val="28"/>
          <w:szCs w:val="28"/>
        </w:rPr>
        <w:t>7</w:t>
      </w:r>
      <w:r w:rsidRPr="002E1522">
        <w:rPr>
          <w:rFonts w:ascii="Times New Roman" w:hAnsi="Times New Roman" w:cs="Times New Roman"/>
          <w:sz w:val="28"/>
          <w:szCs w:val="28"/>
        </w:rPr>
        <w:t>. Уполномоченное на рассмотрение жалобы должностное лицо принимает решение об отказе в ра</w:t>
      </w:r>
      <w:r w:rsidR="00877F6B">
        <w:rPr>
          <w:rFonts w:ascii="Times New Roman" w:hAnsi="Times New Roman" w:cs="Times New Roman"/>
          <w:sz w:val="28"/>
          <w:szCs w:val="28"/>
        </w:rPr>
        <w:t>ссмотрении жалобы в течение 5</w:t>
      </w:r>
      <w:r w:rsidRPr="002E1522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жалобы, если:</w:t>
      </w:r>
    </w:p>
    <w:p w:rsidR="00B11D29" w:rsidRPr="007721AF" w:rsidRDefault="00FD4511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B11D29" w:rsidRPr="007721AF">
        <w:rPr>
          <w:rFonts w:ascii="Times New Roman" w:hAnsi="Times New Roman" w:cs="Times New Roman"/>
          <w:sz w:val="28"/>
          <w:szCs w:val="28"/>
        </w:rPr>
        <w:t xml:space="preserve"> жалоба подана после истечения сроков подачи жалобы, установленных </w:t>
      </w:r>
      <w:hyperlink w:anchor="P611" w:history="1">
        <w:r w:rsidR="00B11D29" w:rsidRPr="00FD4511">
          <w:rPr>
            <w:rFonts w:ascii="Times New Roman" w:hAnsi="Times New Roman" w:cs="Times New Roman"/>
            <w:sz w:val="28"/>
            <w:szCs w:val="28"/>
          </w:rPr>
          <w:t>частями 5</w:t>
        </w:r>
      </w:hyperlink>
      <w:r w:rsidR="00B11D29" w:rsidRPr="00FD45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12" w:history="1">
        <w:r w:rsidR="00B11D29" w:rsidRPr="00FD4511">
          <w:rPr>
            <w:rFonts w:ascii="Times New Roman" w:hAnsi="Times New Roman" w:cs="Times New Roman"/>
            <w:sz w:val="28"/>
            <w:szCs w:val="28"/>
          </w:rPr>
          <w:t>6 статьи 40</w:t>
        </w:r>
      </w:hyperlink>
      <w:r w:rsidR="00B11D29" w:rsidRPr="007721AF">
        <w:rPr>
          <w:rFonts w:ascii="Times New Roman" w:hAnsi="Times New Roman" w:cs="Times New Roman"/>
          <w:sz w:val="28"/>
          <w:szCs w:val="28"/>
        </w:rPr>
        <w:t xml:space="preserve"> </w:t>
      </w:r>
      <w:r w:rsidR="0056790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6790B" w:rsidRPr="002E1522">
        <w:rPr>
          <w:rFonts w:ascii="Times New Roman" w:hAnsi="Times New Roman" w:cs="Times New Roman"/>
          <w:sz w:val="28"/>
          <w:szCs w:val="28"/>
        </w:rPr>
        <w:t xml:space="preserve"> </w:t>
      </w:r>
      <w:r w:rsidR="0056790B">
        <w:rPr>
          <w:rFonts w:ascii="Times New Roman" w:hAnsi="Times New Roman" w:cs="Times New Roman"/>
          <w:sz w:val="28"/>
          <w:szCs w:val="28"/>
        </w:rPr>
        <w:t>«</w:t>
      </w:r>
      <w:hyperlink r:id="rId26" w:history="1">
        <w:r w:rsidR="0056790B" w:rsidRPr="002E1522">
          <w:rPr>
            <w:rFonts w:ascii="Times New Roman" w:hAnsi="Times New Roman" w:cs="Times New Roman"/>
            <w:sz w:val="28"/>
            <w:szCs w:val="28"/>
          </w:rPr>
          <w:t>О государственном контроле (надзоре)</w:t>
        </w:r>
      </w:hyperlink>
      <w:r w:rsidR="0056790B" w:rsidRPr="002E1522">
        <w:rPr>
          <w:rFonts w:ascii="Times New Roman" w:hAnsi="Times New Roman" w:cs="Times New Roman"/>
          <w:sz w:val="28"/>
          <w:szCs w:val="28"/>
        </w:rPr>
        <w:t xml:space="preserve"> и муниципальном </w:t>
      </w:r>
      <w:r w:rsidR="0056790B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B11D29" w:rsidRPr="007721AF">
        <w:rPr>
          <w:rFonts w:ascii="Times New Roman" w:hAnsi="Times New Roman" w:cs="Times New Roman"/>
          <w:sz w:val="28"/>
          <w:szCs w:val="28"/>
        </w:rPr>
        <w:t xml:space="preserve"> и не содержит ходатайства о восстановлении пропущенного срока на подачу жалобы;</w:t>
      </w:r>
    </w:p>
    <w:p w:rsidR="00B11D29" w:rsidRPr="007721AF" w:rsidRDefault="00B11D2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721AF">
        <w:rPr>
          <w:rFonts w:ascii="Times New Roman" w:hAnsi="Times New Roman" w:cs="Times New Roman"/>
          <w:sz w:val="28"/>
          <w:szCs w:val="28"/>
        </w:rPr>
        <w:t>) в удовлетворении ходатайства о восстановлении пропущенного срока на подачу жалобы отказано;</w:t>
      </w:r>
    </w:p>
    <w:p w:rsidR="00B11D29" w:rsidRPr="007721AF" w:rsidRDefault="00B11D2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1"/>
      <w:bookmarkEnd w:id="5"/>
      <w:r>
        <w:rPr>
          <w:rFonts w:ascii="Times New Roman" w:hAnsi="Times New Roman" w:cs="Times New Roman"/>
          <w:sz w:val="28"/>
          <w:szCs w:val="28"/>
        </w:rPr>
        <w:t>в</w:t>
      </w:r>
      <w:r w:rsidRPr="007721AF">
        <w:rPr>
          <w:rFonts w:ascii="Times New Roman" w:hAnsi="Times New Roman" w:cs="Times New Roman"/>
          <w:sz w:val="28"/>
          <w:szCs w:val="28"/>
        </w:rPr>
        <w:t>) до принятия решения по жалобе от контролируемого лица, ее подавшего, поступило заявление об отзыве жалобы;</w:t>
      </w:r>
    </w:p>
    <w:p w:rsidR="00B11D29" w:rsidRPr="007721AF" w:rsidRDefault="00B11D2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21AF">
        <w:rPr>
          <w:rFonts w:ascii="Times New Roman" w:hAnsi="Times New Roman" w:cs="Times New Roman"/>
          <w:sz w:val="28"/>
          <w:szCs w:val="28"/>
        </w:rPr>
        <w:t>) имеется решение суда по вопросам, поставленным в жалобе;</w:t>
      </w:r>
    </w:p>
    <w:p w:rsidR="00B11D29" w:rsidRPr="007721AF" w:rsidRDefault="00B11D2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721AF">
        <w:rPr>
          <w:rFonts w:ascii="Times New Roman" w:hAnsi="Times New Roman" w:cs="Times New Roman"/>
          <w:sz w:val="28"/>
          <w:szCs w:val="28"/>
        </w:rPr>
        <w:t>) ранее в уполномоченный орган была подана другая жалоба от того же контролируемого лица по тем же основаниям;</w:t>
      </w:r>
    </w:p>
    <w:p w:rsidR="00B11D29" w:rsidRPr="007721AF" w:rsidRDefault="00B11D2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721AF">
        <w:rPr>
          <w:rFonts w:ascii="Times New Roman" w:hAnsi="Times New Roman" w:cs="Times New Roman"/>
          <w:sz w:val="28"/>
          <w:szCs w:val="28"/>
        </w:rPr>
        <w:t xml:space="preserve">) жалоба содержит нецензурные либо оскорбительные выражения, угрозы жизни, здоровью и имуществу должностных лиц </w:t>
      </w:r>
      <w:r w:rsidR="00D243FD">
        <w:rPr>
          <w:rFonts w:ascii="Times New Roman" w:hAnsi="Times New Roman" w:cs="Times New Roman"/>
          <w:sz w:val="28"/>
          <w:szCs w:val="28"/>
        </w:rPr>
        <w:t>Департамента</w:t>
      </w:r>
      <w:r w:rsidRPr="007721AF">
        <w:rPr>
          <w:rFonts w:ascii="Times New Roman" w:hAnsi="Times New Roman" w:cs="Times New Roman"/>
          <w:sz w:val="28"/>
          <w:szCs w:val="28"/>
        </w:rPr>
        <w:t>, а также членов их семей;</w:t>
      </w:r>
    </w:p>
    <w:p w:rsidR="00B11D29" w:rsidRPr="007721AF" w:rsidRDefault="00B11D2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721AF">
        <w:rPr>
          <w:rFonts w:ascii="Times New Roman" w:hAnsi="Times New Roman" w:cs="Times New Roman"/>
          <w:sz w:val="28"/>
          <w:szCs w:val="28"/>
        </w:rPr>
        <w:t>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B11D29" w:rsidRPr="007721AF" w:rsidRDefault="00B11D29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6"/>
      <w:bookmarkEnd w:id="6"/>
      <w:r>
        <w:rPr>
          <w:rFonts w:ascii="Times New Roman" w:hAnsi="Times New Roman" w:cs="Times New Roman"/>
          <w:sz w:val="28"/>
          <w:szCs w:val="28"/>
        </w:rPr>
        <w:t>з</w:t>
      </w:r>
      <w:r w:rsidRPr="007721AF">
        <w:rPr>
          <w:rFonts w:ascii="Times New Roman" w:hAnsi="Times New Roman" w:cs="Times New Roman"/>
          <w:sz w:val="28"/>
          <w:szCs w:val="28"/>
        </w:rPr>
        <w:t>) жалоба подана в не</w:t>
      </w:r>
      <w:r>
        <w:rPr>
          <w:rFonts w:ascii="Times New Roman" w:hAnsi="Times New Roman" w:cs="Times New Roman"/>
          <w:sz w:val="28"/>
          <w:szCs w:val="28"/>
        </w:rPr>
        <w:t>надлежащий уполномоченный орган</w:t>
      </w:r>
      <w:r w:rsidR="009672DE">
        <w:rPr>
          <w:rFonts w:ascii="Times New Roman" w:hAnsi="Times New Roman" w:cs="Times New Roman"/>
          <w:sz w:val="28"/>
          <w:szCs w:val="28"/>
        </w:rPr>
        <w:t>;</w:t>
      </w:r>
    </w:p>
    <w:p w:rsidR="00266409" w:rsidRDefault="009672DE" w:rsidP="000F0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7721A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предусмотрен только судебный порядок обжалования решений контрольного (надзорного)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2DD" w:rsidRPr="002E1522" w:rsidRDefault="006722DD" w:rsidP="00B11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DC1" w:rsidRDefault="00FF3DC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DC1" w:rsidRDefault="00FF3DC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DC1" w:rsidRDefault="00FF3DC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DC1" w:rsidRDefault="00FF3DC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DC1" w:rsidRDefault="00FF3DC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011" w:rsidRDefault="00443011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A2D" w:rsidRDefault="00CB3A2D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A2D" w:rsidRDefault="00CB3A2D" w:rsidP="00F75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19A" w:rsidRDefault="001B719A" w:rsidP="00FB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E73" w:rsidRDefault="00E35E73" w:rsidP="00FB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1F86" w:rsidRDefault="00311F86" w:rsidP="00FB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1F86" w:rsidRDefault="00311F86" w:rsidP="00FB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808" w:rsidRDefault="00FF3DC1" w:rsidP="00B01808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DC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FF3DC1" w:rsidRPr="00B01808" w:rsidRDefault="006F0D4D" w:rsidP="00B01808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региональном государственном контроле</w:t>
      </w:r>
      <w:r w:rsidR="00441AA2">
        <w:rPr>
          <w:rFonts w:ascii="Times New Roman" w:hAnsi="Times New Roman" w:cs="Times New Roman"/>
          <w:sz w:val="28"/>
          <w:szCs w:val="28"/>
        </w:rPr>
        <w:t xml:space="preserve"> (надзоре) в сфере перевозок пассажиров и багажа легковым такси на территории Смоленской области</w:t>
      </w:r>
    </w:p>
    <w:p w:rsidR="001B719A" w:rsidRPr="003A0F99" w:rsidRDefault="001B719A" w:rsidP="00FF3DC1">
      <w:pPr>
        <w:shd w:val="clear" w:color="auto" w:fill="FFFFFF"/>
        <w:spacing w:line="315" w:lineRule="atLeast"/>
        <w:ind w:firstLine="708"/>
        <w:jc w:val="right"/>
        <w:textAlignment w:val="baseline"/>
        <w:rPr>
          <w:spacing w:val="2"/>
          <w:sz w:val="28"/>
          <w:szCs w:val="28"/>
        </w:rPr>
      </w:pPr>
    </w:p>
    <w:p w:rsidR="00FF3DC1" w:rsidRPr="003A0F99" w:rsidRDefault="00FF3DC1" w:rsidP="00FF3DC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1B719A" w:rsidRDefault="00FF3DC1" w:rsidP="00171BE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FF3DC1">
        <w:rPr>
          <w:rFonts w:ascii="Times New Roman" w:hAnsi="Times New Roman" w:cs="Times New Roman"/>
          <w:b/>
          <w:spacing w:val="2"/>
          <w:sz w:val="28"/>
          <w:szCs w:val="28"/>
        </w:rPr>
        <w:t>КРИТЕРИИ</w:t>
      </w:r>
    </w:p>
    <w:p w:rsidR="001B719A" w:rsidRDefault="00FF3DC1" w:rsidP="00171BEC">
      <w:pPr>
        <w:shd w:val="clear" w:color="auto" w:fill="FFFFFF"/>
        <w:spacing w:after="0" w:line="240" w:lineRule="auto"/>
        <w:ind w:left="1701" w:right="1700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3DC1">
        <w:rPr>
          <w:rFonts w:ascii="Times New Roman" w:hAnsi="Times New Roman" w:cs="Times New Roman"/>
          <w:b/>
          <w:spacing w:val="2"/>
          <w:sz w:val="28"/>
          <w:szCs w:val="28"/>
        </w:rPr>
        <w:t>отнесени</w:t>
      </w:r>
      <w:r w:rsidR="00A33712">
        <w:rPr>
          <w:rFonts w:ascii="Times New Roman" w:hAnsi="Times New Roman" w:cs="Times New Roman"/>
          <w:b/>
          <w:spacing w:val="2"/>
          <w:sz w:val="28"/>
          <w:szCs w:val="28"/>
        </w:rPr>
        <w:t>я объектов контроля</w:t>
      </w:r>
      <w:r w:rsidRPr="00FF3DC1">
        <w:rPr>
          <w:rFonts w:ascii="Times New Roman" w:hAnsi="Times New Roman" w:cs="Times New Roman"/>
          <w:b/>
          <w:spacing w:val="2"/>
          <w:sz w:val="28"/>
          <w:szCs w:val="28"/>
        </w:rPr>
        <w:t xml:space="preserve"> к определенной категории риска при осуществлении </w:t>
      </w:r>
      <w:r w:rsidRPr="00FF3DC1">
        <w:rPr>
          <w:rFonts w:ascii="Times New Roman" w:hAnsi="Times New Roman" w:cs="Times New Roman"/>
          <w:b/>
          <w:sz w:val="28"/>
          <w:szCs w:val="28"/>
        </w:rPr>
        <w:t>регионального государственного контроля</w:t>
      </w:r>
      <w:r w:rsidR="00171BEC">
        <w:rPr>
          <w:rFonts w:ascii="Times New Roman" w:hAnsi="Times New Roman" w:cs="Times New Roman"/>
          <w:b/>
          <w:sz w:val="28"/>
          <w:szCs w:val="28"/>
        </w:rPr>
        <w:t xml:space="preserve"> (надзора)</w:t>
      </w:r>
    </w:p>
    <w:p w:rsidR="00171BEC" w:rsidRDefault="00171BEC" w:rsidP="008477FF">
      <w:pPr>
        <w:shd w:val="clear" w:color="auto" w:fill="FFFFFF"/>
        <w:spacing w:after="0" w:line="240" w:lineRule="auto"/>
        <w:ind w:left="1701" w:right="1700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</w:p>
    <w:tbl>
      <w:tblPr>
        <w:tblStyle w:val="af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6777"/>
        <w:gridCol w:w="2907"/>
      </w:tblGrid>
      <w:tr w:rsidR="008477FF" w:rsidRPr="003A0F99" w:rsidTr="005E6C1A">
        <w:tc>
          <w:tcPr>
            <w:tcW w:w="594" w:type="dxa"/>
          </w:tcPr>
          <w:p w:rsidR="008477FF" w:rsidRPr="003A0F99" w:rsidRDefault="008477FF" w:rsidP="009962D8">
            <w:pPr>
              <w:jc w:val="center"/>
              <w:textAlignment w:val="baseline"/>
              <w:outlineLvl w:val="2"/>
              <w:rPr>
                <w:spacing w:val="2"/>
                <w:sz w:val="28"/>
                <w:szCs w:val="28"/>
              </w:rPr>
            </w:pPr>
            <w:r w:rsidRPr="003A0F99">
              <w:rPr>
                <w:sz w:val="28"/>
                <w:szCs w:val="28"/>
              </w:rPr>
              <w:t xml:space="preserve">№ </w:t>
            </w:r>
            <w:proofErr w:type="gramStart"/>
            <w:r w:rsidRPr="003A0F99">
              <w:rPr>
                <w:sz w:val="28"/>
                <w:szCs w:val="28"/>
              </w:rPr>
              <w:t>п</w:t>
            </w:r>
            <w:proofErr w:type="gramEnd"/>
            <w:r w:rsidRPr="003A0F99">
              <w:rPr>
                <w:sz w:val="28"/>
                <w:szCs w:val="28"/>
              </w:rPr>
              <w:t>/п</w:t>
            </w:r>
          </w:p>
        </w:tc>
        <w:tc>
          <w:tcPr>
            <w:tcW w:w="6777" w:type="dxa"/>
          </w:tcPr>
          <w:p w:rsidR="008477FF" w:rsidRPr="003A0F99" w:rsidRDefault="008477FF" w:rsidP="009962D8">
            <w:pPr>
              <w:jc w:val="center"/>
              <w:textAlignment w:val="baseline"/>
              <w:outlineLvl w:val="2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  <w:r w:rsidRPr="003A0F99">
              <w:rPr>
                <w:sz w:val="28"/>
                <w:szCs w:val="28"/>
              </w:rPr>
              <w:t xml:space="preserve"> отнесения </w:t>
            </w:r>
            <w:r>
              <w:rPr>
                <w:sz w:val="28"/>
                <w:szCs w:val="28"/>
              </w:rPr>
              <w:t xml:space="preserve">объектов контроля </w:t>
            </w:r>
            <w:r w:rsidR="009962D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 категории</w:t>
            </w:r>
            <w:r w:rsidRPr="003A0F99">
              <w:rPr>
                <w:sz w:val="28"/>
                <w:szCs w:val="28"/>
              </w:rPr>
              <w:t xml:space="preserve"> риска</w:t>
            </w:r>
          </w:p>
        </w:tc>
        <w:tc>
          <w:tcPr>
            <w:tcW w:w="2907" w:type="dxa"/>
          </w:tcPr>
          <w:p w:rsidR="008477FF" w:rsidRPr="003A0F99" w:rsidRDefault="008477FF" w:rsidP="00690CE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A0F99">
              <w:rPr>
                <w:sz w:val="28"/>
                <w:szCs w:val="28"/>
              </w:rPr>
              <w:t>Категор</w:t>
            </w:r>
            <w:r>
              <w:rPr>
                <w:sz w:val="28"/>
                <w:szCs w:val="28"/>
              </w:rPr>
              <w:t>ия</w:t>
            </w:r>
            <w:r w:rsidRPr="003A0F99">
              <w:rPr>
                <w:sz w:val="28"/>
                <w:szCs w:val="28"/>
              </w:rPr>
              <w:t xml:space="preserve"> риска</w:t>
            </w:r>
          </w:p>
        </w:tc>
      </w:tr>
    </w:tbl>
    <w:p w:rsidR="008477FF" w:rsidRPr="008477FF" w:rsidRDefault="008477FF" w:rsidP="008477FF">
      <w:pPr>
        <w:shd w:val="clear" w:color="auto" w:fill="FFFFFF"/>
        <w:spacing w:after="0" w:line="240" w:lineRule="auto"/>
        <w:ind w:left="1701" w:right="1700"/>
        <w:textAlignment w:val="baseline"/>
        <w:outlineLvl w:val="2"/>
        <w:rPr>
          <w:rFonts w:ascii="Times New Roman" w:hAnsi="Times New Roman" w:cs="Times New Roman"/>
          <w:b/>
          <w:spacing w:val="2"/>
          <w:sz w:val="2"/>
          <w:szCs w:val="2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777"/>
        <w:gridCol w:w="2907"/>
      </w:tblGrid>
      <w:tr w:rsidR="008477FF" w:rsidTr="008477FF">
        <w:trPr>
          <w:tblHeader/>
        </w:trPr>
        <w:tc>
          <w:tcPr>
            <w:tcW w:w="594" w:type="dxa"/>
          </w:tcPr>
          <w:p w:rsidR="008477FF" w:rsidRPr="003A0F99" w:rsidRDefault="008477FF" w:rsidP="009962D8">
            <w:pPr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77" w:type="dxa"/>
          </w:tcPr>
          <w:p w:rsidR="008477FF" w:rsidRDefault="008477FF" w:rsidP="008477FF">
            <w:pPr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07" w:type="dxa"/>
          </w:tcPr>
          <w:p w:rsidR="008477FF" w:rsidRPr="003A0F99" w:rsidRDefault="008477FF" w:rsidP="00690CE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77FF" w:rsidTr="008477FF">
        <w:tc>
          <w:tcPr>
            <w:tcW w:w="594" w:type="dxa"/>
          </w:tcPr>
          <w:p w:rsidR="008477FF" w:rsidRPr="00730024" w:rsidRDefault="008477FF" w:rsidP="00690CE9">
            <w:pPr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r w:rsidRPr="00730024">
              <w:rPr>
                <w:spacing w:val="2"/>
                <w:sz w:val="28"/>
                <w:szCs w:val="28"/>
              </w:rPr>
              <w:t>1.</w:t>
            </w:r>
          </w:p>
        </w:tc>
        <w:tc>
          <w:tcPr>
            <w:tcW w:w="6777" w:type="dxa"/>
          </w:tcPr>
          <w:p w:rsidR="008477FF" w:rsidRPr="00730024" w:rsidRDefault="008477FF" w:rsidP="009962D8">
            <w:pPr>
              <w:jc w:val="both"/>
              <w:textAlignment w:val="baseline"/>
              <w:outlineLvl w:val="2"/>
              <w:rPr>
                <w:sz w:val="28"/>
                <w:szCs w:val="28"/>
              </w:rPr>
            </w:pPr>
            <w:r w:rsidRPr="00441AA2">
              <w:rPr>
                <w:sz w:val="28"/>
                <w:szCs w:val="28"/>
              </w:rPr>
              <w:t xml:space="preserve">Наличие предписаний об устранении выявленных нарушений, выданных Департаментом за 3 года, предшествующие году принятия решения об отнесении </w:t>
            </w:r>
            <w:r>
              <w:rPr>
                <w:sz w:val="28"/>
                <w:szCs w:val="28"/>
              </w:rPr>
              <w:t>объектов контроля</w:t>
            </w:r>
            <w:r w:rsidRPr="00441AA2">
              <w:rPr>
                <w:sz w:val="28"/>
                <w:szCs w:val="28"/>
              </w:rPr>
              <w:t xml:space="preserve"> к определенной категории риска.</w:t>
            </w:r>
            <w:r>
              <w:rPr>
                <w:sz w:val="28"/>
                <w:szCs w:val="28"/>
              </w:rPr>
              <w:t xml:space="preserve"> </w:t>
            </w:r>
            <w:r w:rsidRPr="00441AA2">
              <w:rPr>
                <w:sz w:val="28"/>
                <w:szCs w:val="28"/>
              </w:rPr>
              <w:t xml:space="preserve">Поступление информации об одном (и более) дорожно-транспортном происшествии, совершенном с участием </w:t>
            </w:r>
            <w:r w:rsidRPr="00441AA2">
              <w:rPr>
                <w:bCs/>
                <w:sz w:val="28"/>
                <w:szCs w:val="28"/>
                <w:lang w:eastAsia="en-US"/>
              </w:rPr>
              <w:t xml:space="preserve">юридических лиц или индивидуальных предпринимателей при осуществлении деятельности по 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перевозке пассажиров и багажа легковым такси на территории Смоленской области за 3 года, предшествующие году принятия решения об отнесении </w:t>
            </w:r>
            <w:r>
              <w:rPr>
                <w:sz w:val="28"/>
                <w:szCs w:val="28"/>
              </w:rPr>
              <w:t>объектов контроля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 к определенной категории риска.</w:t>
            </w:r>
            <w:r>
              <w:rPr>
                <w:sz w:val="28"/>
                <w:szCs w:val="28"/>
              </w:rPr>
              <w:t xml:space="preserve"> </w:t>
            </w:r>
            <w:r w:rsidRPr="00441AA2">
              <w:rPr>
                <w:sz w:val="28"/>
                <w:szCs w:val="28"/>
              </w:rPr>
              <w:t>Поступление 2 и более обращений от граждан, организаций, органов государственной власти, органов местного самоуправления, информации</w:t>
            </w:r>
            <w:r>
              <w:rPr>
                <w:sz w:val="28"/>
                <w:szCs w:val="28"/>
              </w:rPr>
              <w:t xml:space="preserve"> </w:t>
            </w:r>
            <w:r w:rsidRPr="00441AA2">
              <w:rPr>
                <w:sz w:val="28"/>
                <w:szCs w:val="28"/>
              </w:rPr>
              <w:t xml:space="preserve">от правоохранительных органов, из средств массовой информации, свидетельствующих о нарушении </w:t>
            </w:r>
            <w:r w:rsidRPr="00441AA2">
              <w:rPr>
                <w:bCs/>
                <w:sz w:val="28"/>
                <w:szCs w:val="28"/>
                <w:lang w:eastAsia="en-US"/>
              </w:rPr>
              <w:t>юридическими лицами и индивидуальными предпринимателями</w:t>
            </w:r>
            <w:r w:rsidRPr="00441AA2">
              <w:rPr>
                <w:sz w:val="28"/>
                <w:szCs w:val="28"/>
              </w:rPr>
              <w:t xml:space="preserve"> обязательных требований 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(далее – обращения), за 3 года, предшествующие году принятия решения об отнесении </w:t>
            </w:r>
            <w:r>
              <w:rPr>
                <w:sz w:val="28"/>
                <w:szCs w:val="28"/>
              </w:rPr>
              <w:t>объектов контроля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 к определенной категории риска</w:t>
            </w:r>
          </w:p>
        </w:tc>
        <w:tc>
          <w:tcPr>
            <w:tcW w:w="2907" w:type="dxa"/>
          </w:tcPr>
          <w:p w:rsidR="008477FF" w:rsidRPr="00730024" w:rsidRDefault="008477FF" w:rsidP="009962D8">
            <w:pPr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024">
              <w:rPr>
                <w:sz w:val="28"/>
                <w:szCs w:val="28"/>
              </w:rPr>
              <w:t>редняя категория риска</w:t>
            </w:r>
          </w:p>
        </w:tc>
      </w:tr>
      <w:tr w:rsidR="008477FF" w:rsidTr="008477FF">
        <w:tc>
          <w:tcPr>
            <w:tcW w:w="594" w:type="dxa"/>
          </w:tcPr>
          <w:p w:rsidR="008477FF" w:rsidRPr="008477FF" w:rsidRDefault="001D7668" w:rsidP="008477FF">
            <w:pPr>
              <w:jc w:val="center"/>
              <w:textAlignment w:val="baseline"/>
              <w:outlineLvl w:val="2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2.</w:t>
            </w:r>
          </w:p>
        </w:tc>
        <w:tc>
          <w:tcPr>
            <w:tcW w:w="6777" w:type="dxa"/>
          </w:tcPr>
          <w:p w:rsidR="008477FF" w:rsidRPr="00441AA2" w:rsidRDefault="008477FF" w:rsidP="007474CE">
            <w:pPr>
              <w:jc w:val="both"/>
              <w:textAlignment w:val="baseline"/>
              <w:outlineLvl w:val="2"/>
              <w:rPr>
                <w:sz w:val="28"/>
                <w:szCs w:val="28"/>
              </w:rPr>
            </w:pPr>
            <w:r w:rsidRPr="00441AA2">
              <w:rPr>
                <w:sz w:val="28"/>
                <w:szCs w:val="28"/>
              </w:rPr>
              <w:t>Наличие предписаний об устранении выявленных наруше</w:t>
            </w:r>
            <w:r>
              <w:rPr>
                <w:sz w:val="28"/>
                <w:szCs w:val="28"/>
              </w:rPr>
              <w:t>ний, выданных Департаментом за 2</w:t>
            </w:r>
            <w:r w:rsidRPr="00441AA2">
              <w:rPr>
                <w:sz w:val="28"/>
                <w:szCs w:val="28"/>
              </w:rPr>
              <w:t xml:space="preserve"> года, предшествующие году принятия решения об отнесении </w:t>
            </w:r>
            <w:r>
              <w:rPr>
                <w:sz w:val="28"/>
                <w:szCs w:val="28"/>
              </w:rPr>
              <w:t>объектов контроля</w:t>
            </w:r>
            <w:r w:rsidRPr="00441AA2">
              <w:rPr>
                <w:sz w:val="28"/>
                <w:szCs w:val="28"/>
              </w:rPr>
              <w:t xml:space="preserve"> к определенной </w:t>
            </w:r>
            <w:r w:rsidRPr="00441AA2">
              <w:rPr>
                <w:sz w:val="28"/>
                <w:szCs w:val="28"/>
              </w:rPr>
              <w:lastRenderedPageBreak/>
              <w:t>категории риска.</w:t>
            </w:r>
            <w:r>
              <w:rPr>
                <w:sz w:val="28"/>
                <w:szCs w:val="28"/>
              </w:rPr>
              <w:t xml:space="preserve"> </w:t>
            </w:r>
            <w:r w:rsidRPr="00441AA2">
              <w:rPr>
                <w:sz w:val="28"/>
                <w:szCs w:val="28"/>
              </w:rPr>
              <w:t xml:space="preserve">Поступление информации об одном (и более) дорожно-транспортном происшествии, совершенном с участием </w:t>
            </w:r>
            <w:r w:rsidRPr="00441AA2">
              <w:rPr>
                <w:bCs/>
                <w:sz w:val="28"/>
                <w:szCs w:val="28"/>
                <w:lang w:eastAsia="en-US"/>
              </w:rPr>
              <w:t xml:space="preserve">юридических лиц или индивидуальных предпринимателей при осуществлении деятельности по 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>перевозке пассажиров и багажа легковым такси на те</w:t>
            </w:r>
            <w:r>
              <w:rPr>
                <w:rStyle w:val="af0"/>
                <w:rFonts w:eastAsiaTheme="majorEastAsia"/>
                <w:b w:val="0"/>
                <w:sz w:val="28"/>
                <w:szCs w:val="28"/>
              </w:rPr>
              <w:t>рритории Смоленской области за 2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 года, предшествующие году принятия решения об отнесении </w:t>
            </w:r>
            <w:r>
              <w:rPr>
                <w:sz w:val="28"/>
                <w:szCs w:val="28"/>
              </w:rPr>
              <w:t>объектов контроля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 к определенной категории риска.</w:t>
            </w:r>
            <w:r>
              <w:rPr>
                <w:sz w:val="28"/>
                <w:szCs w:val="28"/>
              </w:rPr>
              <w:t xml:space="preserve"> </w:t>
            </w:r>
            <w:r w:rsidRPr="00441AA2">
              <w:rPr>
                <w:sz w:val="28"/>
                <w:szCs w:val="28"/>
              </w:rPr>
              <w:t xml:space="preserve">Поступление 2 и более обращений </w:t>
            </w:r>
            <w:r>
              <w:rPr>
                <w:rStyle w:val="af0"/>
                <w:rFonts w:eastAsiaTheme="majorEastAsia"/>
                <w:b w:val="0"/>
                <w:sz w:val="28"/>
                <w:szCs w:val="28"/>
              </w:rPr>
              <w:t>за 2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 года, предшествующие году принятия решения об отнесении </w:t>
            </w:r>
            <w:r>
              <w:rPr>
                <w:sz w:val="28"/>
                <w:szCs w:val="28"/>
              </w:rPr>
              <w:t>объектов контроля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 к определенной категории риска</w:t>
            </w:r>
          </w:p>
        </w:tc>
        <w:tc>
          <w:tcPr>
            <w:tcW w:w="2907" w:type="dxa"/>
          </w:tcPr>
          <w:p w:rsidR="008477FF" w:rsidRDefault="008477FF" w:rsidP="00690CE9">
            <w:pPr>
              <w:jc w:val="center"/>
              <w:textAlignment w:val="baseline"/>
              <w:outlineLvl w:val="2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lastRenderedPageBreak/>
              <w:t>умеренная категория риска</w:t>
            </w:r>
          </w:p>
        </w:tc>
      </w:tr>
      <w:tr w:rsidR="008477FF" w:rsidTr="008477FF">
        <w:tc>
          <w:tcPr>
            <w:tcW w:w="594" w:type="dxa"/>
          </w:tcPr>
          <w:p w:rsidR="008477FF" w:rsidRPr="008477FF" w:rsidRDefault="001D7668" w:rsidP="008477FF">
            <w:pPr>
              <w:jc w:val="center"/>
              <w:textAlignment w:val="baseline"/>
              <w:outlineLvl w:val="2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lastRenderedPageBreak/>
              <w:t>3</w:t>
            </w:r>
            <w:r w:rsidR="008477FF">
              <w:rPr>
                <w:spacing w:val="2"/>
                <w:sz w:val="28"/>
                <w:szCs w:val="28"/>
              </w:rPr>
              <w:t>.</w:t>
            </w:r>
          </w:p>
        </w:tc>
        <w:tc>
          <w:tcPr>
            <w:tcW w:w="6777" w:type="dxa"/>
          </w:tcPr>
          <w:p w:rsidR="008477FF" w:rsidRPr="00441AA2" w:rsidRDefault="008477FF" w:rsidP="009962D8">
            <w:pPr>
              <w:jc w:val="both"/>
              <w:textAlignment w:val="baseline"/>
              <w:outlineLvl w:val="2"/>
              <w:rPr>
                <w:rStyle w:val="af0"/>
                <w:rFonts w:eastAsiaTheme="majorEastAsia"/>
                <w:b w:val="0"/>
                <w:sz w:val="28"/>
                <w:szCs w:val="28"/>
              </w:rPr>
            </w:pPr>
            <w:r w:rsidRPr="00730024">
              <w:rPr>
                <w:sz w:val="28"/>
                <w:szCs w:val="28"/>
              </w:rPr>
              <w:t xml:space="preserve">Ранее в отношении </w:t>
            </w:r>
            <w:r w:rsidRPr="00730024">
              <w:rPr>
                <w:bCs/>
                <w:sz w:val="28"/>
                <w:szCs w:val="28"/>
                <w:lang w:eastAsia="en-US"/>
              </w:rPr>
              <w:t>юридических лиц и индивидуальных предпринимателей</w:t>
            </w:r>
            <w:r>
              <w:rPr>
                <w:sz w:val="28"/>
                <w:szCs w:val="28"/>
              </w:rPr>
              <w:t xml:space="preserve"> проверки</w:t>
            </w:r>
            <w:r w:rsidRPr="007300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</w:t>
            </w:r>
            <w:r w:rsidRPr="00730024">
              <w:rPr>
                <w:sz w:val="28"/>
                <w:szCs w:val="28"/>
              </w:rPr>
              <w:t>не проводились.</w:t>
            </w:r>
            <w:r w:rsidR="009962D8">
              <w:rPr>
                <w:sz w:val="28"/>
                <w:szCs w:val="28"/>
              </w:rPr>
              <w:t xml:space="preserve"> </w:t>
            </w:r>
            <w:r w:rsidRPr="00730024">
              <w:rPr>
                <w:sz w:val="28"/>
                <w:szCs w:val="28"/>
              </w:rPr>
              <w:t>Отсутс</w:t>
            </w:r>
            <w:r>
              <w:rPr>
                <w:sz w:val="28"/>
                <w:szCs w:val="28"/>
              </w:rPr>
              <w:t xml:space="preserve">твие в течение </w:t>
            </w:r>
            <w:r w:rsidRPr="00361346">
              <w:rPr>
                <w:sz w:val="28"/>
                <w:szCs w:val="28"/>
              </w:rPr>
              <w:t>3 лет</w:t>
            </w:r>
            <w:r>
              <w:rPr>
                <w:sz w:val="28"/>
                <w:szCs w:val="28"/>
              </w:rPr>
              <w:t xml:space="preserve">, </w:t>
            </w:r>
            <w:r w:rsidRPr="00361346">
              <w:rPr>
                <w:sz w:val="28"/>
                <w:szCs w:val="28"/>
              </w:rPr>
              <w:t>предшествующих</w:t>
            </w:r>
            <w:r w:rsidRPr="00730024">
              <w:rPr>
                <w:sz w:val="28"/>
                <w:szCs w:val="28"/>
              </w:rPr>
              <w:t xml:space="preserve"> году принятия решения об отнесении </w:t>
            </w:r>
            <w:r>
              <w:rPr>
                <w:sz w:val="28"/>
                <w:szCs w:val="28"/>
              </w:rPr>
              <w:t>объектов контроля</w:t>
            </w:r>
            <w:r w:rsidRPr="00730024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 xml:space="preserve"> определенной категории</w:t>
            </w:r>
            <w:r w:rsidRPr="00730024">
              <w:rPr>
                <w:sz w:val="28"/>
                <w:szCs w:val="28"/>
              </w:rPr>
              <w:t xml:space="preserve"> риска, выданных Департаментом предписаний об устранении выявленных нарушений.</w:t>
            </w:r>
            <w:r w:rsidR="009962D8">
              <w:rPr>
                <w:sz w:val="28"/>
                <w:szCs w:val="28"/>
              </w:rPr>
              <w:t xml:space="preserve"> </w:t>
            </w:r>
            <w:r w:rsidRPr="00730024">
              <w:rPr>
                <w:sz w:val="28"/>
                <w:szCs w:val="28"/>
              </w:rPr>
              <w:t>Отсутс</w:t>
            </w:r>
            <w:r>
              <w:rPr>
                <w:sz w:val="28"/>
                <w:szCs w:val="28"/>
              </w:rPr>
              <w:t xml:space="preserve">твие в </w:t>
            </w:r>
            <w:r w:rsidRPr="00361346">
              <w:rPr>
                <w:sz w:val="28"/>
                <w:szCs w:val="28"/>
              </w:rPr>
              <w:t>течение</w:t>
            </w:r>
            <w:r>
              <w:rPr>
                <w:sz w:val="28"/>
                <w:szCs w:val="28"/>
              </w:rPr>
              <w:t xml:space="preserve"> 3 лет, предшествующих</w:t>
            </w:r>
            <w:r w:rsidRPr="00730024">
              <w:rPr>
                <w:sz w:val="28"/>
                <w:szCs w:val="28"/>
              </w:rPr>
              <w:t xml:space="preserve"> году принятия решения</w:t>
            </w:r>
            <w:r w:rsidR="00516C7F">
              <w:rPr>
                <w:sz w:val="28"/>
                <w:szCs w:val="28"/>
              </w:rPr>
              <w:t xml:space="preserve"> об отнесении</w:t>
            </w:r>
            <w:r w:rsidRPr="007300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объектов контроля</w:t>
            </w:r>
            <w:r w:rsidRPr="00730024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>определенной категории</w:t>
            </w:r>
            <w:r w:rsidRPr="00730024">
              <w:rPr>
                <w:sz w:val="28"/>
                <w:szCs w:val="28"/>
              </w:rPr>
              <w:t xml:space="preserve"> риска</w:t>
            </w:r>
            <w:r>
              <w:rPr>
                <w:sz w:val="28"/>
                <w:szCs w:val="28"/>
              </w:rPr>
              <w:t>, обращений</w:t>
            </w:r>
            <w:r w:rsidRPr="00730024">
              <w:rPr>
                <w:sz w:val="28"/>
                <w:szCs w:val="28"/>
              </w:rPr>
              <w:t xml:space="preserve"> либо поступление</w:t>
            </w:r>
            <w:r>
              <w:rPr>
                <w:sz w:val="28"/>
                <w:szCs w:val="28"/>
              </w:rPr>
              <w:t xml:space="preserve"> не более одного обращения за 3</w:t>
            </w:r>
            <w:r w:rsidRPr="0073002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а, предшествующие</w:t>
            </w:r>
            <w:r w:rsidRPr="00730024">
              <w:rPr>
                <w:sz w:val="28"/>
                <w:szCs w:val="28"/>
              </w:rPr>
              <w:t xml:space="preserve"> году принятия решения об 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отнесении </w:t>
            </w:r>
            <w:r>
              <w:rPr>
                <w:sz w:val="28"/>
                <w:szCs w:val="28"/>
              </w:rPr>
              <w:t>объектов контроля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 к определенной категории риска.</w:t>
            </w:r>
            <w:r w:rsidR="009962D8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 xml:space="preserve">Отсутствие </w:t>
            </w:r>
            <w:r>
              <w:rPr>
                <w:sz w:val="28"/>
                <w:szCs w:val="28"/>
              </w:rPr>
              <w:t xml:space="preserve">информации об одном (и более) дорожно-транспортном происшествии, совершенном с участием  </w:t>
            </w:r>
            <w:r>
              <w:rPr>
                <w:bCs/>
                <w:sz w:val="28"/>
                <w:szCs w:val="28"/>
                <w:lang w:eastAsia="en-US"/>
              </w:rPr>
              <w:t xml:space="preserve">юридических </w:t>
            </w:r>
            <w:r w:rsidRPr="00483FBD">
              <w:rPr>
                <w:bCs/>
                <w:sz w:val="28"/>
                <w:szCs w:val="28"/>
                <w:lang w:eastAsia="en-US"/>
              </w:rPr>
              <w:t>лиц и</w:t>
            </w:r>
            <w:r>
              <w:rPr>
                <w:bCs/>
                <w:sz w:val="28"/>
                <w:szCs w:val="28"/>
                <w:lang w:eastAsia="en-US"/>
              </w:rPr>
              <w:t xml:space="preserve">ли индивидуальных предпринимателей при осуществлении деятельности по 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перевозке пассажиров и багажа легковым такси на территории Смоленской области за 3 года, предшествующие году принятия решения об отнесении </w:t>
            </w:r>
            <w:r>
              <w:rPr>
                <w:sz w:val="28"/>
                <w:szCs w:val="28"/>
              </w:rPr>
              <w:t>объектов контроля</w:t>
            </w:r>
            <w:r w:rsidRPr="00441AA2">
              <w:rPr>
                <w:rStyle w:val="af0"/>
                <w:rFonts w:eastAsiaTheme="majorEastAsia"/>
                <w:b w:val="0"/>
                <w:sz w:val="28"/>
                <w:szCs w:val="28"/>
              </w:rPr>
              <w:t xml:space="preserve"> к определенной категории риска</w:t>
            </w:r>
          </w:p>
        </w:tc>
        <w:tc>
          <w:tcPr>
            <w:tcW w:w="2907" w:type="dxa"/>
          </w:tcPr>
          <w:p w:rsidR="008477FF" w:rsidRDefault="008477FF" w:rsidP="00690CE9">
            <w:pPr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30024">
              <w:rPr>
                <w:sz w:val="28"/>
                <w:szCs w:val="28"/>
              </w:rPr>
              <w:t>изкая категория риска</w:t>
            </w:r>
          </w:p>
        </w:tc>
      </w:tr>
    </w:tbl>
    <w:p w:rsidR="00FF3DC1" w:rsidRPr="001A1667" w:rsidRDefault="00FF3DC1" w:rsidP="00093F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F3DC1" w:rsidRPr="001A1667" w:rsidSect="001C6119">
      <w:headerReference w:type="default" r:id="rId2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068" w:rsidRDefault="00C41068" w:rsidP="008D67C6">
      <w:pPr>
        <w:spacing w:after="0" w:line="240" w:lineRule="auto"/>
      </w:pPr>
      <w:r>
        <w:separator/>
      </w:r>
    </w:p>
  </w:endnote>
  <w:endnote w:type="continuationSeparator" w:id="0">
    <w:p w:rsidR="00C41068" w:rsidRDefault="00C41068" w:rsidP="008D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068" w:rsidRDefault="00C41068" w:rsidP="008D67C6">
      <w:pPr>
        <w:spacing w:after="0" w:line="240" w:lineRule="auto"/>
      </w:pPr>
      <w:r>
        <w:separator/>
      </w:r>
    </w:p>
  </w:footnote>
  <w:footnote w:type="continuationSeparator" w:id="0">
    <w:p w:rsidR="00C41068" w:rsidRDefault="00C41068" w:rsidP="008D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302624402"/>
    </w:sdtPr>
    <w:sdtEndPr/>
    <w:sdtContent>
      <w:p w:rsidR="00B86B53" w:rsidRPr="00B844B2" w:rsidRDefault="00EE415F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44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86B53" w:rsidRPr="00B844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44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6119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B844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6B53" w:rsidRDefault="00B86B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EEED7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82A72FD"/>
    <w:multiLevelType w:val="hybridMultilevel"/>
    <w:tmpl w:val="246C8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54775C"/>
    <w:multiLevelType w:val="hybridMultilevel"/>
    <w:tmpl w:val="3E1E4DA2"/>
    <w:lvl w:ilvl="0" w:tplc="266079C8">
      <w:start w:val="1"/>
      <w:numFmt w:val="bullet"/>
      <w:lvlText w:val="­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115E86"/>
    <w:multiLevelType w:val="hybridMultilevel"/>
    <w:tmpl w:val="E66A0A2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196F2F"/>
    <w:multiLevelType w:val="hybridMultilevel"/>
    <w:tmpl w:val="310877BE"/>
    <w:lvl w:ilvl="0" w:tplc="A37AE9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435D38"/>
    <w:multiLevelType w:val="hybridMultilevel"/>
    <w:tmpl w:val="43021716"/>
    <w:lvl w:ilvl="0" w:tplc="246827C0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232D33F6"/>
    <w:multiLevelType w:val="hybridMultilevel"/>
    <w:tmpl w:val="248A22AE"/>
    <w:lvl w:ilvl="0" w:tplc="0DEA2BB2">
      <w:start w:val="4"/>
      <w:numFmt w:val="decimal"/>
      <w:lvlText w:val="%1."/>
      <w:lvlJc w:val="left"/>
      <w:pPr>
        <w:ind w:left="256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4159C4"/>
    <w:multiLevelType w:val="hybridMultilevel"/>
    <w:tmpl w:val="5610248A"/>
    <w:lvl w:ilvl="0" w:tplc="D84C7364">
      <w:start w:val="2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A490C"/>
    <w:multiLevelType w:val="hybridMultilevel"/>
    <w:tmpl w:val="29BC8D34"/>
    <w:lvl w:ilvl="0" w:tplc="A37AE9BE">
      <w:start w:val="1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116EB"/>
    <w:multiLevelType w:val="hybridMultilevel"/>
    <w:tmpl w:val="DD14E9B8"/>
    <w:lvl w:ilvl="0" w:tplc="83AAB25A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C540BA"/>
    <w:multiLevelType w:val="hybridMultilevel"/>
    <w:tmpl w:val="27CC26FA"/>
    <w:lvl w:ilvl="0" w:tplc="253CDA76">
      <w:start w:val="33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B2A0E"/>
    <w:multiLevelType w:val="hybridMultilevel"/>
    <w:tmpl w:val="E4182596"/>
    <w:lvl w:ilvl="0" w:tplc="35987948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D7235D7"/>
    <w:multiLevelType w:val="hybridMultilevel"/>
    <w:tmpl w:val="BE96039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712F3"/>
    <w:multiLevelType w:val="hybridMultilevel"/>
    <w:tmpl w:val="0F709BB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BB5960"/>
    <w:multiLevelType w:val="multilevel"/>
    <w:tmpl w:val="35988B4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ascii="Calibri" w:hAnsi="Calibri" w:cs="Calibri" w:hint="default"/>
        <w:sz w:val="22"/>
      </w:rPr>
    </w:lvl>
  </w:abstractNum>
  <w:abstractNum w:abstractNumId="15">
    <w:nsid w:val="37167746"/>
    <w:multiLevelType w:val="hybridMultilevel"/>
    <w:tmpl w:val="591E4ED0"/>
    <w:lvl w:ilvl="0" w:tplc="A998BB0C">
      <w:start w:val="3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52CB4"/>
    <w:multiLevelType w:val="hybridMultilevel"/>
    <w:tmpl w:val="41F82FC8"/>
    <w:lvl w:ilvl="0" w:tplc="7D36F1B6">
      <w:start w:val="2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50FF1"/>
    <w:multiLevelType w:val="hybridMultilevel"/>
    <w:tmpl w:val="BC824294"/>
    <w:lvl w:ilvl="0" w:tplc="6CF6B8DC">
      <w:start w:val="8"/>
      <w:numFmt w:val="decimal"/>
      <w:lvlText w:val="%1."/>
      <w:lvlJc w:val="left"/>
      <w:pPr>
        <w:ind w:left="235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10835"/>
    <w:multiLevelType w:val="hybridMultilevel"/>
    <w:tmpl w:val="39387B6A"/>
    <w:lvl w:ilvl="0" w:tplc="F6E07114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80D8C"/>
    <w:multiLevelType w:val="hybridMultilevel"/>
    <w:tmpl w:val="DA7EB076"/>
    <w:lvl w:ilvl="0" w:tplc="6AC43996">
      <w:start w:val="24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45227"/>
    <w:multiLevelType w:val="hybridMultilevel"/>
    <w:tmpl w:val="BF2C7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7574A3"/>
    <w:multiLevelType w:val="hybridMultilevel"/>
    <w:tmpl w:val="D8223514"/>
    <w:lvl w:ilvl="0" w:tplc="0419000F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FD43FB"/>
    <w:multiLevelType w:val="hybridMultilevel"/>
    <w:tmpl w:val="73B6ACB4"/>
    <w:lvl w:ilvl="0" w:tplc="BD249EAC">
      <w:start w:val="1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6001E"/>
    <w:multiLevelType w:val="multilevel"/>
    <w:tmpl w:val="C630920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57F769D6"/>
    <w:multiLevelType w:val="hybridMultilevel"/>
    <w:tmpl w:val="E53270B2"/>
    <w:lvl w:ilvl="0" w:tplc="A998BB0C">
      <w:start w:val="30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8212E2A"/>
    <w:multiLevelType w:val="hybridMultilevel"/>
    <w:tmpl w:val="D0F2850C"/>
    <w:lvl w:ilvl="0" w:tplc="14625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33918"/>
    <w:multiLevelType w:val="hybridMultilevel"/>
    <w:tmpl w:val="FAE61464"/>
    <w:lvl w:ilvl="0" w:tplc="266079C8">
      <w:start w:val="1"/>
      <w:numFmt w:val="bullet"/>
      <w:lvlText w:val="­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F12D87"/>
    <w:multiLevelType w:val="hybridMultilevel"/>
    <w:tmpl w:val="BC7EBDF0"/>
    <w:lvl w:ilvl="0" w:tplc="04190011">
      <w:start w:val="1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62C7405D"/>
    <w:multiLevelType w:val="hybridMultilevel"/>
    <w:tmpl w:val="F8EE64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4D38E4"/>
    <w:multiLevelType w:val="hybridMultilevel"/>
    <w:tmpl w:val="8210233C"/>
    <w:lvl w:ilvl="0" w:tplc="0DEA2BB2">
      <w:start w:val="4"/>
      <w:numFmt w:val="decimal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0">
    <w:nsid w:val="6C6D5AB6"/>
    <w:multiLevelType w:val="hybridMultilevel"/>
    <w:tmpl w:val="3176FC2A"/>
    <w:lvl w:ilvl="0" w:tplc="0DEA2BB2">
      <w:start w:val="4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A0AE5"/>
    <w:multiLevelType w:val="multilevel"/>
    <w:tmpl w:val="397E04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2">
    <w:nsid w:val="748B5835"/>
    <w:multiLevelType w:val="hybridMultilevel"/>
    <w:tmpl w:val="5D40E430"/>
    <w:lvl w:ilvl="0" w:tplc="A998BB0C">
      <w:start w:val="30"/>
      <w:numFmt w:val="decimal"/>
      <w:lvlText w:val="%1."/>
      <w:lvlJc w:val="left"/>
      <w:pPr>
        <w:ind w:left="3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3">
    <w:nsid w:val="74AD606C"/>
    <w:multiLevelType w:val="hybridMultilevel"/>
    <w:tmpl w:val="E5E046D0"/>
    <w:lvl w:ilvl="0" w:tplc="8F542708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524CBA"/>
    <w:multiLevelType w:val="multilevel"/>
    <w:tmpl w:val="6E9E36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8"/>
  </w:num>
  <w:num w:numId="5">
    <w:abstractNumId w:val="31"/>
  </w:num>
  <w:num w:numId="6">
    <w:abstractNumId w:val="1"/>
  </w:num>
  <w:num w:numId="7">
    <w:abstractNumId w:val="9"/>
  </w:num>
  <w:num w:numId="8">
    <w:abstractNumId w:val="26"/>
  </w:num>
  <w:num w:numId="9">
    <w:abstractNumId w:val="34"/>
  </w:num>
  <w:num w:numId="10">
    <w:abstractNumId w:val="33"/>
  </w:num>
  <w:num w:numId="11">
    <w:abstractNumId w:val="23"/>
  </w:num>
  <w:num w:numId="12">
    <w:abstractNumId w:val="28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25"/>
  </w:num>
  <w:num w:numId="18">
    <w:abstractNumId w:val="27"/>
  </w:num>
  <w:num w:numId="19">
    <w:abstractNumId w:val="30"/>
  </w:num>
  <w:num w:numId="20">
    <w:abstractNumId w:val="4"/>
  </w:num>
  <w:num w:numId="21">
    <w:abstractNumId w:val="21"/>
  </w:num>
  <w:num w:numId="22">
    <w:abstractNumId w:val="17"/>
  </w:num>
  <w:num w:numId="23">
    <w:abstractNumId w:val="22"/>
  </w:num>
  <w:num w:numId="24">
    <w:abstractNumId w:val="16"/>
  </w:num>
  <w:num w:numId="25">
    <w:abstractNumId w:val="8"/>
  </w:num>
  <w:num w:numId="26">
    <w:abstractNumId w:val="13"/>
  </w:num>
  <w:num w:numId="27">
    <w:abstractNumId w:val="7"/>
  </w:num>
  <w:num w:numId="28">
    <w:abstractNumId w:val="20"/>
  </w:num>
  <w:num w:numId="29">
    <w:abstractNumId w:val="15"/>
  </w:num>
  <w:num w:numId="30">
    <w:abstractNumId w:val="24"/>
  </w:num>
  <w:num w:numId="31">
    <w:abstractNumId w:val="32"/>
  </w:num>
  <w:num w:numId="32">
    <w:abstractNumId w:val="6"/>
  </w:num>
  <w:num w:numId="33">
    <w:abstractNumId w:val="29"/>
  </w:num>
  <w:num w:numId="34">
    <w:abstractNumId w:val="1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209"/>
    <w:rsid w:val="00002F13"/>
    <w:rsid w:val="0000473F"/>
    <w:rsid w:val="00005A3C"/>
    <w:rsid w:val="00011223"/>
    <w:rsid w:val="00011CCD"/>
    <w:rsid w:val="00012932"/>
    <w:rsid w:val="00014B48"/>
    <w:rsid w:val="00015229"/>
    <w:rsid w:val="000156B0"/>
    <w:rsid w:val="00026AB6"/>
    <w:rsid w:val="000271BC"/>
    <w:rsid w:val="000304F7"/>
    <w:rsid w:val="00030C05"/>
    <w:rsid w:val="00033243"/>
    <w:rsid w:val="000351BA"/>
    <w:rsid w:val="00037268"/>
    <w:rsid w:val="000378AB"/>
    <w:rsid w:val="00040555"/>
    <w:rsid w:val="00042122"/>
    <w:rsid w:val="000442A1"/>
    <w:rsid w:val="00047563"/>
    <w:rsid w:val="000556DF"/>
    <w:rsid w:val="00055DEF"/>
    <w:rsid w:val="000560E3"/>
    <w:rsid w:val="000634DD"/>
    <w:rsid w:val="00067248"/>
    <w:rsid w:val="0006775F"/>
    <w:rsid w:val="0006785E"/>
    <w:rsid w:val="00067E98"/>
    <w:rsid w:val="00076A3B"/>
    <w:rsid w:val="000771B9"/>
    <w:rsid w:val="00080717"/>
    <w:rsid w:val="000842BD"/>
    <w:rsid w:val="00093761"/>
    <w:rsid w:val="00093778"/>
    <w:rsid w:val="00093FFF"/>
    <w:rsid w:val="0009640C"/>
    <w:rsid w:val="000A0784"/>
    <w:rsid w:val="000A084F"/>
    <w:rsid w:val="000A22E1"/>
    <w:rsid w:val="000A4746"/>
    <w:rsid w:val="000A6FA4"/>
    <w:rsid w:val="000B23D5"/>
    <w:rsid w:val="000B2E5C"/>
    <w:rsid w:val="000B3338"/>
    <w:rsid w:val="000B47B4"/>
    <w:rsid w:val="000B5EA0"/>
    <w:rsid w:val="000B63CF"/>
    <w:rsid w:val="000B6CE6"/>
    <w:rsid w:val="000B6EB2"/>
    <w:rsid w:val="000B7EDD"/>
    <w:rsid w:val="000C1E1F"/>
    <w:rsid w:val="000C2916"/>
    <w:rsid w:val="000C3FFD"/>
    <w:rsid w:val="000C42BB"/>
    <w:rsid w:val="000C6EB5"/>
    <w:rsid w:val="000D019D"/>
    <w:rsid w:val="000D089E"/>
    <w:rsid w:val="000D1E1F"/>
    <w:rsid w:val="000D5024"/>
    <w:rsid w:val="000D791B"/>
    <w:rsid w:val="000E1696"/>
    <w:rsid w:val="000E413F"/>
    <w:rsid w:val="000E4EFF"/>
    <w:rsid w:val="000E51C0"/>
    <w:rsid w:val="000E5C1C"/>
    <w:rsid w:val="000E778B"/>
    <w:rsid w:val="000F0211"/>
    <w:rsid w:val="000F6A05"/>
    <w:rsid w:val="000F6F73"/>
    <w:rsid w:val="000F744F"/>
    <w:rsid w:val="000F779E"/>
    <w:rsid w:val="001000E8"/>
    <w:rsid w:val="00103C98"/>
    <w:rsid w:val="00106393"/>
    <w:rsid w:val="00106437"/>
    <w:rsid w:val="00113CC6"/>
    <w:rsid w:val="001142B1"/>
    <w:rsid w:val="00116D9C"/>
    <w:rsid w:val="00117D52"/>
    <w:rsid w:val="00121022"/>
    <w:rsid w:val="00123EC2"/>
    <w:rsid w:val="00127309"/>
    <w:rsid w:val="00127A2D"/>
    <w:rsid w:val="001304AB"/>
    <w:rsid w:val="00143E25"/>
    <w:rsid w:val="0014557D"/>
    <w:rsid w:val="001503E6"/>
    <w:rsid w:val="00150B10"/>
    <w:rsid w:val="001548BF"/>
    <w:rsid w:val="00155D88"/>
    <w:rsid w:val="00161A27"/>
    <w:rsid w:val="00162A76"/>
    <w:rsid w:val="00164394"/>
    <w:rsid w:val="00165010"/>
    <w:rsid w:val="00166CB7"/>
    <w:rsid w:val="001672D4"/>
    <w:rsid w:val="001678D1"/>
    <w:rsid w:val="0016799A"/>
    <w:rsid w:val="00170AD0"/>
    <w:rsid w:val="00171BEC"/>
    <w:rsid w:val="001871FF"/>
    <w:rsid w:val="00197163"/>
    <w:rsid w:val="00197573"/>
    <w:rsid w:val="001A1667"/>
    <w:rsid w:val="001A2CEE"/>
    <w:rsid w:val="001B006F"/>
    <w:rsid w:val="001B06E6"/>
    <w:rsid w:val="001B24CB"/>
    <w:rsid w:val="001B719A"/>
    <w:rsid w:val="001C0A02"/>
    <w:rsid w:val="001C2525"/>
    <w:rsid w:val="001C3D03"/>
    <w:rsid w:val="001C41CA"/>
    <w:rsid w:val="001C4EA7"/>
    <w:rsid w:val="001C6119"/>
    <w:rsid w:val="001D2C48"/>
    <w:rsid w:val="001D7668"/>
    <w:rsid w:val="001E0537"/>
    <w:rsid w:val="001E3C08"/>
    <w:rsid w:val="001E4DDB"/>
    <w:rsid w:val="001E583F"/>
    <w:rsid w:val="001E6132"/>
    <w:rsid w:val="001F136D"/>
    <w:rsid w:val="001F507B"/>
    <w:rsid w:val="001F7F8B"/>
    <w:rsid w:val="00200777"/>
    <w:rsid w:val="00204345"/>
    <w:rsid w:val="00204C5F"/>
    <w:rsid w:val="0020796C"/>
    <w:rsid w:val="00207EB6"/>
    <w:rsid w:val="00214819"/>
    <w:rsid w:val="0021501F"/>
    <w:rsid w:val="0022047A"/>
    <w:rsid w:val="002252CE"/>
    <w:rsid w:val="00227296"/>
    <w:rsid w:val="00232E88"/>
    <w:rsid w:val="00235662"/>
    <w:rsid w:val="00237B0D"/>
    <w:rsid w:val="00240C32"/>
    <w:rsid w:val="00241CF3"/>
    <w:rsid w:val="002421A7"/>
    <w:rsid w:val="00244C55"/>
    <w:rsid w:val="002450BB"/>
    <w:rsid w:val="002478FC"/>
    <w:rsid w:val="00247F37"/>
    <w:rsid w:val="00257CAB"/>
    <w:rsid w:val="002612F4"/>
    <w:rsid w:val="002623C2"/>
    <w:rsid w:val="00265574"/>
    <w:rsid w:val="00266409"/>
    <w:rsid w:val="00267264"/>
    <w:rsid w:val="002805EC"/>
    <w:rsid w:val="00280E91"/>
    <w:rsid w:val="00282563"/>
    <w:rsid w:val="002826B8"/>
    <w:rsid w:val="00286E0F"/>
    <w:rsid w:val="002919C7"/>
    <w:rsid w:val="0029206C"/>
    <w:rsid w:val="002A20ED"/>
    <w:rsid w:val="002A3650"/>
    <w:rsid w:val="002A47B8"/>
    <w:rsid w:val="002A54B8"/>
    <w:rsid w:val="002A5B64"/>
    <w:rsid w:val="002B0D49"/>
    <w:rsid w:val="002B2862"/>
    <w:rsid w:val="002B3E81"/>
    <w:rsid w:val="002B4DED"/>
    <w:rsid w:val="002B650A"/>
    <w:rsid w:val="002B69C3"/>
    <w:rsid w:val="002C1E1A"/>
    <w:rsid w:val="002C26D0"/>
    <w:rsid w:val="002C3053"/>
    <w:rsid w:val="002C400E"/>
    <w:rsid w:val="002C439D"/>
    <w:rsid w:val="002C79EF"/>
    <w:rsid w:val="002D1117"/>
    <w:rsid w:val="002D11BF"/>
    <w:rsid w:val="002D196D"/>
    <w:rsid w:val="002E23D3"/>
    <w:rsid w:val="002E4DED"/>
    <w:rsid w:val="002E7B94"/>
    <w:rsid w:val="002E7E1A"/>
    <w:rsid w:val="002F1804"/>
    <w:rsid w:val="002F191F"/>
    <w:rsid w:val="002F220D"/>
    <w:rsid w:val="002F6B55"/>
    <w:rsid w:val="002F74F0"/>
    <w:rsid w:val="00301B78"/>
    <w:rsid w:val="00303892"/>
    <w:rsid w:val="00303D65"/>
    <w:rsid w:val="0031073C"/>
    <w:rsid w:val="0031147E"/>
    <w:rsid w:val="00311F86"/>
    <w:rsid w:val="0031259F"/>
    <w:rsid w:val="00314F9F"/>
    <w:rsid w:val="003217A9"/>
    <w:rsid w:val="00321EA0"/>
    <w:rsid w:val="0032242F"/>
    <w:rsid w:val="00323772"/>
    <w:rsid w:val="00326814"/>
    <w:rsid w:val="003278C3"/>
    <w:rsid w:val="00331424"/>
    <w:rsid w:val="0033227D"/>
    <w:rsid w:val="003329E8"/>
    <w:rsid w:val="00335F4A"/>
    <w:rsid w:val="00341CED"/>
    <w:rsid w:val="00341FEE"/>
    <w:rsid w:val="0034236B"/>
    <w:rsid w:val="0034532C"/>
    <w:rsid w:val="00347438"/>
    <w:rsid w:val="003536D5"/>
    <w:rsid w:val="00353E59"/>
    <w:rsid w:val="0035463E"/>
    <w:rsid w:val="003571D7"/>
    <w:rsid w:val="00361EED"/>
    <w:rsid w:val="00363594"/>
    <w:rsid w:val="0036378A"/>
    <w:rsid w:val="00363E1E"/>
    <w:rsid w:val="00363FCD"/>
    <w:rsid w:val="00364CBE"/>
    <w:rsid w:val="003664CD"/>
    <w:rsid w:val="00370751"/>
    <w:rsid w:val="003724FB"/>
    <w:rsid w:val="003776E0"/>
    <w:rsid w:val="00381565"/>
    <w:rsid w:val="0038450A"/>
    <w:rsid w:val="00386BAB"/>
    <w:rsid w:val="00390740"/>
    <w:rsid w:val="00391BBB"/>
    <w:rsid w:val="003923A2"/>
    <w:rsid w:val="0039246C"/>
    <w:rsid w:val="003926A0"/>
    <w:rsid w:val="00394A0C"/>
    <w:rsid w:val="00395324"/>
    <w:rsid w:val="0039599E"/>
    <w:rsid w:val="00397BA8"/>
    <w:rsid w:val="003A02EE"/>
    <w:rsid w:val="003A059A"/>
    <w:rsid w:val="003A1BB1"/>
    <w:rsid w:val="003A7794"/>
    <w:rsid w:val="003A7939"/>
    <w:rsid w:val="003B24E5"/>
    <w:rsid w:val="003B254B"/>
    <w:rsid w:val="003B2BF5"/>
    <w:rsid w:val="003B4273"/>
    <w:rsid w:val="003B4694"/>
    <w:rsid w:val="003B4B71"/>
    <w:rsid w:val="003B4D9D"/>
    <w:rsid w:val="003B5C5B"/>
    <w:rsid w:val="003C0733"/>
    <w:rsid w:val="003C4BAF"/>
    <w:rsid w:val="003C58E7"/>
    <w:rsid w:val="003C5F64"/>
    <w:rsid w:val="003C6CDF"/>
    <w:rsid w:val="003C7383"/>
    <w:rsid w:val="003D07A5"/>
    <w:rsid w:val="003D2348"/>
    <w:rsid w:val="003D3A7D"/>
    <w:rsid w:val="003D7138"/>
    <w:rsid w:val="003D720C"/>
    <w:rsid w:val="003D75F0"/>
    <w:rsid w:val="003E159F"/>
    <w:rsid w:val="003E7C0D"/>
    <w:rsid w:val="003F1953"/>
    <w:rsid w:val="003F459A"/>
    <w:rsid w:val="003F6DE8"/>
    <w:rsid w:val="0040185B"/>
    <w:rsid w:val="0040519B"/>
    <w:rsid w:val="00407327"/>
    <w:rsid w:val="00416A6E"/>
    <w:rsid w:val="004171A0"/>
    <w:rsid w:val="00422638"/>
    <w:rsid w:val="0042320F"/>
    <w:rsid w:val="00423223"/>
    <w:rsid w:val="00423F7B"/>
    <w:rsid w:val="0042717F"/>
    <w:rsid w:val="00436080"/>
    <w:rsid w:val="00437029"/>
    <w:rsid w:val="0044070F"/>
    <w:rsid w:val="00441AA2"/>
    <w:rsid w:val="00443011"/>
    <w:rsid w:val="00443D98"/>
    <w:rsid w:val="004452DF"/>
    <w:rsid w:val="00446CC2"/>
    <w:rsid w:val="00447824"/>
    <w:rsid w:val="00450455"/>
    <w:rsid w:val="00452082"/>
    <w:rsid w:val="00455CD5"/>
    <w:rsid w:val="00457436"/>
    <w:rsid w:val="00461B65"/>
    <w:rsid w:val="0046226B"/>
    <w:rsid w:val="004631D5"/>
    <w:rsid w:val="0046471D"/>
    <w:rsid w:val="00465B2F"/>
    <w:rsid w:val="0046715F"/>
    <w:rsid w:val="00470B7C"/>
    <w:rsid w:val="004722CF"/>
    <w:rsid w:val="00475C11"/>
    <w:rsid w:val="004765DC"/>
    <w:rsid w:val="0048055B"/>
    <w:rsid w:val="00480D83"/>
    <w:rsid w:val="00480E82"/>
    <w:rsid w:val="0048579E"/>
    <w:rsid w:val="004868EB"/>
    <w:rsid w:val="00486A2A"/>
    <w:rsid w:val="004933B4"/>
    <w:rsid w:val="00494209"/>
    <w:rsid w:val="00496686"/>
    <w:rsid w:val="004975A7"/>
    <w:rsid w:val="004A10E3"/>
    <w:rsid w:val="004A4AFF"/>
    <w:rsid w:val="004A6EDA"/>
    <w:rsid w:val="004A6F80"/>
    <w:rsid w:val="004B3748"/>
    <w:rsid w:val="004C1CFF"/>
    <w:rsid w:val="004C28CD"/>
    <w:rsid w:val="004C2AEB"/>
    <w:rsid w:val="004C3293"/>
    <w:rsid w:val="004C52FA"/>
    <w:rsid w:val="004C6D79"/>
    <w:rsid w:val="004C762B"/>
    <w:rsid w:val="004D0754"/>
    <w:rsid w:val="004D07DA"/>
    <w:rsid w:val="004D108D"/>
    <w:rsid w:val="004D17CC"/>
    <w:rsid w:val="004D46BC"/>
    <w:rsid w:val="004D562E"/>
    <w:rsid w:val="004D5CCF"/>
    <w:rsid w:val="004D6224"/>
    <w:rsid w:val="004D6AAD"/>
    <w:rsid w:val="004E0168"/>
    <w:rsid w:val="004E0D68"/>
    <w:rsid w:val="004E381E"/>
    <w:rsid w:val="004E43D1"/>
    <w:rsid w:val="004F024B"/>
    <w:rsid w:val="004F16E1"/>
    <w:rsid w:val="004F2710"/>
    <w:rsid w:val="004F464C"/>
    <w:rsid w:val="004F49DD"/>
    <w:rsid w:val="004F5CC3"/>
    <w:rsid w:val="004F6227"/>
    <w:rsid w:val="00505816"/>
    <w:rsid w:val="005124F5"/>
    <w:rsid w:val="00514503"/>
    <w:rsid w:val="00514D71"/>
    <w:rsid w:val="00516C7F"/>
    <w:rsid w:val="00520ABF"/>
    <w:rsid w:val="00522FF3"/>
    <w:rsid w:val="005310B1"/>
    <w:rsid w:val="005342AC"/>
    <w:rsid w:val="0054036D"/>
    <w:rsid w:val="005461BA"/>
    <w:rsid w:val="00546284"/>
    <w:rsid w:val="0054677A"/>
    <w:rsid w:val="00551B3D"/>
    <w:rsid w:val="00552EB8"/>
    <w:rsid w:val="00554F69"/>
    <w:rsid w:val="00556F41"/>
    <w:rsid w:val="00557C05"/>
    <w:rsid w:val="005624D8"/>
    <w:rsid w:val="00564927"/>
    <w:rsid w:val="005652F1"/>
    <w:rsid w:val="0056790B"/>
    <w:rsid w:val="00567F3A"/>
    <w:rsid w:val="005718CA"/>
    <w:rsid w:val="0058237B"/>
    <w:rsid w:val="00582F6A"/>
    <w:rsid w:val="00591840"/>
    <w:rsid w:val="00592B11"/>
    <w:rsid w:val="00594921"/>
    <w:rsid w:val="005954BD"/>
    <w:rsid w:val="00597FDD"/>
    <w:rsid w:val="005A0A3C"/>
    <w:rsid w:val="005A0AAF"/>
    <w:rsid w:val="005A790C"/>
    <w:rsid w:val="005B065E"/>
    <w:rsid w:val="005B18B2"/>
    <w:rsid w:val="005B339C"/>
    <w:rsid w:val="005B3800"/>
    <w:rsid w:val="005B6BD6"/>
    <w:rsid w:val="005C389A"/>
    <w:rsid w:val="005C4E0A"/>
    <w:rsid w:val="005C68BC"/>
    <w:rsid w:val="005D1D84"/>
    <w:rsid w:val="005D3EAC"/>
    <w:rsid w:val="005D501A"/>
    <w:rsid w:val="005D675F"/>
    <w:rsid w:val="005E26E5"/>
    <w:rsid w:val="005E40F2"/>
    <w:rsid w:val="005E61D1"/>
    <w:rsid w:val="005E6501"/>
    <w:rsid w:val="005E6B24"/>
    <w:rsid w:val="005E6C1A"/>
    <w:rsid w:val="005F5CDF"/>
    <w:rsid w:val="005F6FA9"/>
    <w:rsid w:val="006009B3"/>
    <w:rsid w:val="00601047"/>
    <w:rsid w:val="0060208F"/>
    <w:rsid w:val="0060367C"/>
    <w:rsid w:val="0060452E"/>
    <w:rsid w:val="006052AC"/>
    <w:rsid w:val="00605742"/>
    <w:rsid w:val="00606C50"/>
    <w:rsid w:val="0061280E"/>
    <w:rsid w:val="00613874"/>
    <w:rsid w:val="00620048"/>
    <w:rsid w:val="00630E6F"/>
    <w:rsid w:val="006311C3"/>
    <w:rsid w:val="00631C92"/>
    <w:rsid w:val="00640017"/>
    <w:rsid w:val="00641835"/>
    <w:rsid w:val="00642A49"/>
    <w:rsid w:val="0064392A"/>
    <w:rsid w:val="0064531D"/>
    <w:rsid w:val="00645A0E"/>
    <w:rsid w:val="006460E6"/>
    <w:rsid w:val="006469CD"/>
    <w:rsid w:val="00652563"/>
    <w:rsid w:val="00660A38"/>
    <w:rsid w:val="00662B1E"/>
    <w:rsid w:val="00663C27"/>
    <w:rsid w:val="00665610"/>
    <w:rsid w:val="00666711"/>
    <w:rsid w:val="006722DD"/>
    <w:rsid w:val="00674FD5"/>
    <w:rsid w:val="006840DC"/>
    <w:rsid w:val="006847D7"/>
    <w:rsid w:val="00687BAD"/>
    <w:rsid w:val="00690CE9"/>
    <w:rsid w:val="006912A9"/>
    <w:rsid w:val="006971DD"/>
    <w:rsid w:val="006A00F3"/>
    <w:rsid w:val="006A08AE"/>
    <w:rsid w:val="006B0945"/>
    <w:rsid w:val="006B29B1"/>
    <w:rsid w:val="006B3CD8"/>
    <w:rsid w:val="006C27E6"/>
    <w:rsid w:val="006C2864"/>
    <w:rsid w:val="006C32A4"/>
    <w:rsid w:val="006C3ABF"/>
    <w:rsid w:val="006C4A2D"/>
    <w:rsid w:val="006C6FEB"/>
    <w:rsid w:val="006C7AB9"/>
    <w:rsid w:val="006D0285"/>
    <w:rsid w:val="006D3AC8"/>
    <w:rsid w:val="006D3DEE"/>
    <w:rsid w:val="006D7790"/>
    <w:rsid w:val="006E0825"/>
    <w:rsid w:val="006E5B1A"/>
    <w:rsid w:val="006E6557"/>
    <w:rsid w:val="006E6794"/>
    <w:rsid w:val="006E6EDC"/>
    <w:rsid w:val="006F0D4D"/>
    <w:rsid w:val="006F0DB3"/>
    <w:rsid w:val="006F3373"/>
    <w:rsid w:val="006F4CDD"/>
    <w:rsid w:val="006F5979"/>
    <w:rsid w:val="006F78BC"/>
    <w:rsid w:val="00702ABF"/>
    <w:rsid w:val="00705265"/>
    <w:rsid w:val="007057CE"/>
    <w:rsid w:val="00706E31"/>
    <w:rsid w:val="00712068"/>
    <w:rsid w:val="00720DE5"/>
    <w:rsid w:val="00721A88"/>
    <w:rsid w:val="007228EB"/>
    <w:rsid w:val="00722A11"/>
    <w:rsid w:val="00722A23"/>
    <w:rsid w:val="00727770"/>
    <w:rsid w:val="00735823"/>
    <w:rsid w:val="00735ED1"/>
    <w:rsid w:val="007366DE"/>
    <w:rsid w:val="007415F7"/>
    <w:rsid w:val="007467DB"/>
    <w:rsid w:val="007474CE"/>
    <w:rsid w:val="00750EB0"/>
    <w:rsid w:val="007533B8"/>
    <w:rsid w:val="007553ED"/>
    <w:rsid w:val="00757639"/>
    <w:rsid w:val="00762282"/>
    <w:rsid w:val="00762516"/>
    <w:rsid w:val="00763348"/>
    <w:rsid w:val="00763422"/>
    <w:rsid w:val="007769B5"/>
    <w:rsid w:val="00777EFF"/>
    <w:rsid w:val="007826A7"/>
    <w:rsid w:val="00785957"/>
    <w:rsid w:val="00790533"/>
    <w:rsid w:val="00790565"/>
    <w:rsid w:val="007929BF"/>
    <w:rsid w:val="00793EA1"/>
    <w:rsid w:val="0079464D"/>
    <w:rsid w:val="007A15C1"/>
    <w:rsid w:val="007A29F1"/>
    <w:rsid w:val="007A2DEE"/>
    <w:rsid w:val="007A4684"/>
    <w:rsid w:val="007A7847"/>
    <w:rsid w:val="007A7C16"/>
    <w:rsid w:val="007B1AF8"/>
    <w:rsid w:val="007B1C45"/>
    <w:rsid w:val="007B3977"/>
    <w:rsid w:val="007B4103"/>
    <w:rsid w:val="007B441C"/>
    <w:rsid w:val="007B4CD7"/>
    <w:rsid w:val="007B4CD9"/>
    <w:rsid w:val="007B7B0A"/>
    <w:rsid w:val="007C1E50"/>
    <w:rsid w:val="007C3646"/>
    <w:rsid w:val="007C3974"/>
    <w:rsid w:val="007C6FC9"/>
    <w:rsid w:val="007C79BF"/>
    <w:rsid w:val="007D3715"/>
    <w:rsid w:val="007D45AF"/>
    <w:rsid w:val="007D4897"/>
    <w:rsid w:val="007D7C87"/>
    <w:rsid w:val="007E05CC"/>
    <w:rsid w:val="007E3861"/>
    <w:rsid w:val="007E756D"/>
    <w:rsid w:val="007F0257"/>
    <w:rsid w:val="007F0571"/>
    <w:rsid w:val="007F247B"/>
    <w:rsid w:val="007F2E0C"/>
    <w:rsid w:val="007F502E"/>
    <w:rsid w:val="007F74D3"/>
    <w:rsid w:val="00800EAC"/>
    <w:rsid w:val="00800EED"/>
    <w:rsid w:val="00801A1A"/>
    <w:rsid w:val="008021CF"/>
    <w:rsid w:val="00804027"/>
    <w:rsid w:val="00804CC2"/>
    <w:rsid w:val="008062EE"/>
    <w:rsid w:val="00807466"/>
    <w:rsid w:val="00810F87"/>
    <w:rsid w:val="00812141"/>
    <w:rsid w:val="00815114"/>
    <w:rsid w:val="00815FF8"/>
    <w:rsid w:val="00816C80"/>
    <w:rsid w:val="00817757"/>
    <w:rsid w:val="00817F2C"/>
    <w:rsid w:val="00821747"/>
    <w:rsid w:val="008231B5"/>
    <w:rsid w:val="00833913"/>
    <w:rsid w:val="00835B44"/>
    <w:rsid w:val="00835FA7"/>
    <w:rsid w:val="0083672F"/>
    <w:rsid w:val="00837E47"/>
    <w:rsid w:val="00841954"/>
    <w:rsid w:val="00844ACE"/>
    <w:rsid w:val="00845A42"/>
    <w:rsid w:val="008468E8"/>
    <w:rsid w:val="008477FF"/>
    <w:rsid w:val="008502AA"/>
    <w:rsid w:val="00856BB3"/>
    <w:rsid w:val="00857958"/>
    <w:rsid w:val="008602F9"/>
    <w:rsid w:val="00860AD2"/>
    <w:rsid w:val="00862302"/>
    <w:rsid w:val="00864349"/>
    <w:rsid w:val="00866474"/>
    <w:rsid w:val="00866AB4"/>
    <w:rsid w:val="00872032"/>
    <w:rsid w:val="0087250A"/>
    <w:rsid w:val="00872573"/>
    <w:rsid w:val="00875676"/>
    <w:rsid w:val="00876300"/>
    <w:rsid w:val="00877F6B"/>
    <w:rsid w:val="008817D0"/>
    <w:rsid w:val="00884F71"/>
    <w:rsid w:val="00885C4E"/>
    <w:rsid w:val="00890EB3"/>
    <w:rsid w:val="00895B6A"/>
    <w:rsid w:val="0089644D"/>
    <w:rsid w:val="008A49BA"/>
    <w:rsid w:val="008A5F46"/>
    <w:rsid w:val="008A73CA"/>
    <w:rsid w:val="008C1026"/>
    <w:rsid w:val="008C34A2"/>
    <w:rsid w:val="008C6C2F"/>
    <w:rsid w:val="008D00DD"/>
    <w:rsid w:val="008D27E0"/>
    <w:rsid w:val="008D2B2D"/>
    <w:rsid w:val="008D2F45"/>
    <w:rsid w:val="008D3A1A"/>
    <w:rsid w:val="008D3F74"/>
    <w:rsid w:val="008D67C6"/>
    <w:rsid w:val="008D7671"/>
    <w:rsid w:val="008D7DBC"/>
    <w:rsid w:val="008E0BBD"/>
    <w:rsid w:val="008E76EF"/>
    <w:rsid w:val="008F1802"/>
    <w:rsid w:val="008F2F21"/>
    <w:rsid w:val="008F50F6"/>
    <w:rsid w:val="008F5C3F"/>
    <w:rsid w:val="008F7795"/>
    <w:rsid w:val="009026B5"/>
    <w:rsid w:val="00905E20"/>
    <w:rsid w:val="0091000B"/>
    <w:rsid w:val="00914765"/>
    <w:rsid w:val="00916B0C"/>
    <w:rsid w:val="00917CDE"/>
    <w:rsid w:val="00920B05"/>
    <w:rsid w:val="00924942"/>
    <w:rsid w:val="00926AAF"/>
    <w:rsid w:val="00931891"/>
    <w:rsid w:val="009326B4"/>
    <w:rsid w:val="00942B73"/>
    <w:rsid w:val="0094303D"/>
    <w:rsid w:val="009447A4"/>
    <w:rsid w:val="00946461"/>
    <w:rsid w:val="009473CE"/>
    <w:rsid w:val="00953480"/>
    <w:rsid w:val="0095397F"/>
    <w:rsid w:val="00954EDE"/>
    <w:rsid w:val="009578CA"/>
    <w:rsid w:val="0096045A"/>
    <w:rsid w:val="00961C45"/>
    <w:rsid w:val="0096601D"/>
    <w:rsid w:val="009672DE"/>
    <w:rsid w:val="00967A8C"/>
    <w:rsid w:val="00974294"/>
    <w:rsid w:val="00980B8C"/>
    <w:rsid w:val="0098164E"/>
    <w:rsid w:val="00982E96"/>
    <w:rsid w:val="00987290"/>
    <w:rsid w:val="00991645"/>
    <w:rsid w:val="00992318"/>
    <w:rsid w:val="00993BDD"/>
    <w:rsid w:val="00993BF9"/>
    <w:rsid w:val="00994196"/>
    <w:rsid w:val="009946CC"/>
    <w:rsid w:val="0099536C"/>
    <w:rsid w:val="00995706"/>
    <w:rsid w:val="00995F9E"/>
    <w:rsid w:val="009962D8"/>
    <w:rsid w:val="00997621"/>
    <w:rsid w:val="009A3F30"/>
    <w:rsid w:val="009B2B3A"/>
    <w:rsid w:val="009B34E8"/>
    <w:rsid w:val="009B3A44"/>
    <w:rsid w:val="009B5B5A"/>
    <w:rsid w:val="009C425E"/>
    <w:rsid w:val="009C641B"/>
    <w:rsid w:val="009D41E2"/>
    <w:rsid w:val="009D6A00"/>
    <w:rsid w:val="009D74D8"/>
    <w:rsid w:val="009E18BB"/>
    <w:rsid w:val="009E2343"/>
    <w:rsid w:val="009F0194"/>
    <w:rsid w:val="009F1ACD"/>
    <w:rsid w:val="009F6B17"/>
    <w:rsid w:val="00A03FC5"/>
    <w:rsid w:val="00A055AF"/>
    <w:rsid w:val="00A067FA"/>
    <w:rsid w:val="00A106A7"/>
    <w:rsid w:val="00A203A8"/>
    <w:rsid w:val="00A20484"/>
    <w:rsid w:val="00A2076B"/>
    <w:rsid w:val="00A215BA"/>
    <w:rsid w:val="00A2320B"/>
    <w:rsid w:val="00A2594F"/>
    <w:rsid w:val="00A32510"/>
    <w:rsid w:val="00A33712"/>
    <w:rsid w:val="00A33CB2"/>
    <w:rsid w:val="00A34507"/>
    <w:rsid w:val="00A36AFB"/>
    <w:rsid w:val="00A42583"/>
    <w:rsid w:val="00A42902"/>
    <w:rsid w:val="00A42E23"/>
    <w:rsid w:val="00A4390B"/>
    <w:rsid w:val="00A46572"/>
    <w:rsid w:val="00A522BF"/>
    <w:rsid w:val="00A54E98"/>
    <w:rsid w:val="00A55325"/>
    <w:rsid w:val="00A55542"/>
    <w:rsid w:val="00A55E2B"/>
    <w:rsid w:val="00A57B7A"/>
    <w:rsid w:val="00A614C7"/>
    <w:rsid w:val="00A63149"/>
    <w:rsid w:val="00A64D7A"/>
    <w:rsid w:val="00A71E07"/>
    <w:rsid w:val="00A72CE5"/>
    <w:rsid w:val="00A73CFE"/>
    <w:rsid w:val="00A7554A"/>
    <w:rsid w:val="00A8548D"/>
    <w:rsid w:val="00A8655F"/>
    <w:rsid w:val="00A90BA0"/>
    <w:rsid w:val="00A90DE5"/>
    <w:rsid w:val="00A914A1"/>
    <w:rsid w:val="00A92E25"/>
    <w:rsid w:val="00A9571F"/>
    <w:rsid w:val="00A968ED"/>
    <w:rsid w:val="00A97123"/>
    <w:rsid w:val="00AA1642"/>
    <w:rsid w:val="00AA2A8E"/>
    <w:rsid w:val="00AA50AB"/>
    <w:rsid w:val="00AA57B6"/>
    <w:rsid w:val="00AA6AB9"/>
    <w:rsid w:val="00AB5A18"/>
    <w:rsid w:val="00AB67DB"/>
    <w:rsid w:val="00AB7C96"/>
    <w:rsid w:val="00AC07F2"/>
    <w:rsid w:val="00AC1EE0"/>
    <w:rsid w:val="00AC3B5B"/>
    <w:rsid w:val="00AC44AA"/>
    <w:rsid w:val="00AC480D"/>
    <w:rsid w:val="00AC7026"/>
    <w:rsid w:val="00AD000B"/>
    <w:rsid w:val="00AD4D5D"/>
    <w:rsid w:val="00AD4FE3"/>
    <w:rsid w:val="00AD5385"/>
    <w:rsid w:val="00AD54E7"/>
    <w:rsid w:val="00AD56CE"/>
    <w:rsid w:val="00AD5992"/>
    <w:rsid w:val="00AD7E1A"/>
    <w:rsid w:val="00AE0B1E"/>
    <w:rsid w:val="00AE44D4"/>
    <w:rsid w:val="00AE6E4C"/>
    <w:rsid w:val="00AE7F5A"/>
    <w:rsid w:val="00AE7FCE"/>
    <w:rsid w:val="00AF132F"/>
    <w:rsid w:val="00AF4F6A"/>
    <w:rsid w:val="00AF5890"/>
    <w:rsid w:val="00AF5F08"/>
    <w:rsid w:val="00B01808"/>
    <w:rsid w:val="00B018E1"/>
    <w:rsid w:val="00B01C83"/>
    <w:rsid w:val="00B11D29"/>
    <w:rsid w:val="00B11E7E"/>
    <w:rsid w:val="00B14D6F"/>
    <w:rsid w:val="00B1716D"/>
    <w:rsid w:val="00B236F5"/>
    <w:rsid w:val="00B3220B"/>
    <w:rsid w:val="00B3555B"/>
    <w:rsid w:val="00B358C4"/>
    <w:rsid w:val="00B36392"/>
    <w:rsid w:val="00B370D2"/>
    <w:rsid w:val="00B3714E"/>
    <w:rsid w:val="00B3773F"/>
    <w:rsid w:val="00B417F2"/>
    <w:rsid w:val="00B429C9"/>
    <w:rsid w:val="00B51170"/>
    <w:rsid w:val="00B51FDB"/>
    <w:rsid w:val="00B538EC"/>
    <w:rsid w:val="00B57273"/>
    <w:rsid w:val="00B57432"/>
    <w:rsid w:val="00B57A71"/>
    <w:rsid w:val="00B62D68"/>
    <w:rsid w:val="00B64BD9"/>
    <w:rsid w:val="00B754FC"/>
    <w:rsid w:val="00B8046E"/>
    <w:rsid w:val="00B80A27"/>
    <w:rsid w:val="00B80E58"/>
    <w:rsid w:val="00B8133E"/>
    <w:rsid w:val="00B81A81"/>
    <w:rsid w:val="00B844B2"/>
    <w:rsid w:val="00B84AFD"/>
    <w:rsid w:val="00B86B53"/>
    <w:rsid w:val="00B86EF9"/>
    <w:rsid w:val="00B900B1"/>
    <w:rsid w:val="00B91E51"/>
    <w:rsid w:val="00B94E6D"/>
    <w:rsid w:val="00B9684D"/>
    <w:rsid w:val="00BA27EF"/>
    <w:rsid w:val="00BA59D0"/>
    <w:rsid w:val="00BB12C8"/>
    <w:rsid w:val="00BB2988"/>
    <w:rsid w:val="00BB3DC7"/>
    <w:rsid w:val="00BB581B"/>
    <w:rsid w:val="00BB657C"/>
    <w:rsid w:val="00BC06B7"/>
    <w:rsid w:val="00BC0E21"/>
    <w:rsid w:val="00BC1E29"/>
    <w:rsid w:val="00BC4AC7"/>
    <w:rsid w:val="00BD07D0"/>
    <w:rsid w:val="00BD2181"/>
    <w:rsid w:val="00BE2FA9"/>
    <w:rsid w:val="00BE333C"/>
    <w:rsid w:val="00BE71F3"/>
    <w:rsid w:val="00BF6C0D"/>
    <w:rsid w:val="00C017B5"/>
    <w:rsid w:val="00C0329F"/>
    <w:rsid w:val="00C06B9E"/>
    <w:rsid w:val="00C105C2"/>
    <w:rsid w:val="00C220B7"/>
    <w:rsid w:val="00C22B09"/>
    <w:rsid w:val="00C23B22"/>
    <w:rsid w:val="00C240E3"/>
    <w:rsid w:val="00C279E2"/>
    <w:rsid w:val="00C306B9"/>
    <w:rsid w:val="00C30A34"/>
    <w:rsid w:val="00C32A75"/>
    <w:rsid w:val="00C32B63"/>
    <w:rsid w:val="00C32F20"/>
    <w:rsid w:val="00C33C6B"/>
    <w:rsid w:val="00C346FA"/>
    <w:rsid w:val="00C3658B"/>
    <w:rsid w:val="00C37974"/>
    <w:rsid w:val="00C41068"/>
    <w:rsid w:val="00C43911"/>
    <w:rsid w:val="00C43E4E"/>
    <w:rsid w:val="00C474F7"/>
    <w:rsid w:val="00C517FB"/>
    <w:rsid w:val="00C51FAF"/>
    <w:rsid w:val="00C621C2"/>
    <w:rsid w:val="00C64762"/>
    <w:rsid w:val="00C7143F"/>
    <w:rsid w:val="00C75D9C"/>
    <w:rsid w:val="00C766D4"/>
    <w:rsid w:val="00C8170A"/>
    <w:rsid w:val="00C8191F"/>
    <w:rsid w:val="00C82B73"/>
    <w:rsid w:val="00C82F18"/>
    <w:rsid w:val="00C8689E"/>
    <w:rsid w:val="00C91EDA"/>
    <w:rsid w:val="00C9271D"/>
    <w:rsid w:val="00CA4E62"/>
    <w:rsid w:val="00CA5483"/>
    <w:rsid w:val="00CA5E6E"/>
    <w:rsid w:val="00CA769D"/>
    <w:rsid w:val="00CB0079"/>
    <w:rsid w:val="00CB0483"/>
    <w:rsid w:val="00CB0577"/>
    <w:rsid w:val="00CB0922"/>
    <w:rsid w:val="00CB3A2D"/>
    <w:rsid w:val="00CB3F1D"/>
    <w:rsid w:val="00CB4AD3"/>
    <w:rsid w:val="00CB6FFA"/>
    <w:rsid w:val="00CC3073"/>
    <w:rsid w:val="00CC6D37"/>
    <w:rsid w:val="00CD0D44"/>
    <w:rsid w:val="00CD1D60"/>
    <w:rsid w:val="00CD3318"/>
    <w:rsid w:val="00CD3A7D"/>
    <w:rsid w:val="00CD5E8F"/>
    <w:rsid w:val="00CD76DC"/>
    <w:rsid w:val="00CE0E9E"/>
    <w:rsid w:val="00CE4801"/>
    <w:rsid w:val="00CF12F6"/>
    <w:rsid w:val="00CF34CE"/>
    <w:rsid w:val="00CF4DC9"/>
    <w:rsid w:val="00CF6915"/>
    <w:rsid w:val="00CF6B90"/>
    <w:rsid w:val="00CF7917"/>
    <w:rsid w:val="00CF7957"/>
    <w:rsid w:val="00D00D17"/>
    <w:rsid w:val="00D13DE1"/>
    <w:rsid w:val="00D2276C"/>
    <w:rsid w:val="00D243FD"/>
    <w:rsid w:val="00D27990"/>
    <w:rsid w:val="00D360B1"/>
    <w:rsid w:val="00D36E3B"/>
    <w:rsid w:val="00D37EAE"/>
    <w:rsid w:val="00D40337"/>
    <w:rsid w:val="00D42D4D"/>
    <w:rsid w:val="00D43737"/>
    <w:rsid w:val="00D4535A"/>
    <w:rsid w:val="00D47616"/>
    <w:rsid w:val="00D50125"/>
    <w:rsid w:val="00D51897"/>
    <w:rsid w:val="00D54E94"/>
    <w:rsid w:val="00D615AB"/>
    <w:rsid w:val="00D6406D"/>
    <w:rsid w:val="00D64D54"/>
    <w:rsid w:val="00D66A90"/>
    <w:rsid w:val="00D7233D"/>
    <w:rsid w:val="00D725DE"/>
    <w:rsid w:val="00D74FEE"/>
    <w:rsid w:val="00D81F1E"/>
    <w:rsid w:val="00D8314C"/>
    <w:rsid w:val="00D83458"/>
    <w:rsid w:val="00D84C26"/>
    <w:rsid w:val="00D8524E"/>
    <w:rsid w:val="00D87EE0"/>
    <w:rsid w:val="00D906A4"/>
    <w:rsid w:val="00D939DE"/>
    <w:rsid w:val="00D95EEC"/>
    <w:rsid w:val="00D9637A"/>
    <w:rsid w:val="00D96720"/>
    <w:rsid w:val="00D973D0"/>
    <w:rsid w:val="00DA3873"/>
    <w:rsid w:val="00DB2063"/>
    <w:rsid w:val="00DB206A"/>
    <w:rsid w:val="00DB2875"/>
    <w:rsid w:val="00DB2A0B"/>
    <w:rsid w:val="00DB6EF6"/>
    <w:rsid w:val="00DC79AC"/>
    <w:rsid w:val="00DD6631"/>
    <w:rsid w:val="00DE0D5F"/>
    <w:rsid w:val="00DE232D"/>
    <w:rsid w:val="00DE2D79"/>
    <w:rsid w:val="00DE4377"/>
    <w:rsid w:val="00DE65EE"/>
    <w:rsid w:val="00DE6BFF"/>
    <w:rsid w:val="00DE776D"/>
    <w:rsid w:val="00DE7BF2"/>
    <w:rsid w:val="00DF04F5"/>
    <w:rsid w:val="00DF2314"/>
    <w:rsid w:val="00DF7551"/>
    <w:rsid w:val="00E008B3"/>
    <w:rsid w:val="00E01209"/>
    <w:rsid w:val="00E01BFA"/>
    <w:rsid w:val="00E042B7"/>
    <w:rsid w:val="00E04728"/>
    <w:rsid w:val="00E057E3"/>
    <w:rsid w:val="00E10F63"/>
    <w:rsid w:val="00E13344"/>
    <w:rsid w:val="00E152F6"/>
    <w:rsid w:val="00E20F2E"/>
    <w:rsid w:val="00E21379"/>
    <w:rsid w:val="00E213B7"/>
    <w:rsid w:val="00E2153C"/>
    <w:rsid w:val="00E227BA"/>
    <w:rsid w:val="00E25CA8"/>
    <w:rsid w:val="00E324F5"/>
    <w:rsid w:val="00E329C3"/>
    <w:rsid w:val="00E3489C"/>
    <w:rsid w:val="00E35E73"/>
    <w:rsid w:val="00E43D56"/>
    <w:rsid w:val="00E50A5A"/>
    <w:rsid w:val="00E52113"/>
    <w:rsid w:val="00E62244"/>
    <w:rsid w:val="00E62B6E"/>
    <w:rsid w:val="00E62C90"/>
    <w:rsid w:val="00E643AE"/>
    <w:rsid w:val="00E65330"/>
    <w:rsid w:val="00E66BD6"/>
    <w:rsid w:val="00E67521"/>
    <w:rsid w:val="00E67810"/>
    <w:rsid w:val="00E70A2F"/>
    <w:rsid w:val="00E713E1"/>
    <w:rsid w:val="00E71998"/>
    <w:rsid w:val="00E72473"/>
    <w:rsid w:val="00E74CF3"/>
    <w:rsid w:val="00E770EF"/>
    <w:rsid w:val="00E80869"/>
    <w:rsid w:val="00E81557"/>
    <w:rsid w:val="00E82974"/>
    <w:rsid w:val="00E82AD7"/>
    <w:rsid w:val="00E8349B"/>
    <w:rsid w:val="00E86E5A"/>
    <w:rsid w:val="00E96C2B"/>
    <w:rsid w:val="00E96EE6"/>
    <w:rsid w:val="00E97D40"/>
    <w:rsid w:val="00EA11C7"/>
    <w:rsid w:val="00EA365F"/>
    <w:rsid w:val="00EA3E65"/>
    <w:rsid w:val="00EA49FF"/>
    <w:rsid w:val="00EB08DB"/>
    <w:rsid w:val="00EB349E"/>
    <w:rsid w:val="00EB4CC1"/>
    <w:rsid w:val="00EC34F3"/>
    <w:rsid w:val="00EC73D0"/>
    <w:rsid w:val="00EC7EED"/>
    <w:rsid w:val="00ED3D65"/>
    <w:rsid w:val="00ED4241"/>
    <w:rsid w:val="00ED6870"/>
    <w:rsid w:val="00EE415F"/>
    <w:rsid w:val="00EE41CD"/>
    <w:rsid w:val="00EE53DA"/>
    <w:rsid w:val="00EE562F"/>
    <w:rsid w:val="00EE7C99"/>
    <w:rsid w:val="00EF3326"/>
    <w:rsid w:val="00EF541E"/>
    <w:rsid w:val="00EF5442"/>
    <w:rsid w:val="00EF54EE"/>
    <w:rsid w:val="00EF7323"/>
    <w:rsid w:val="00EF7409"/>
    <w:rsid w:val="00EF7D26"/>
    <w:rsid w:val="00F0043B"/>
    <w:rsid w:val="00F00D96"/>
    <w:rsid w:val="00F014BC"/>
    <w:rsid w:val="00F061DA"/>
    <w:rsid w:val="00F0642B"/>
    <w:rsid w:val="00F104B2"/>
    <w:rsid w:val="00F149CB"/>
    <w:rsid w:val="00F1793C"/>
    <w:rsid w:val="00F253B3"/>
    <w:rsid w:val="00F321B5"/>
    <w:rsid w:val="00F379A8"/>
    <w:rsid w:val="00F404F1"/>
    <w:rsid w:val="00F41CFD"/>
    <w:rsid w:val="00F426BB"/>
    <w:rsid w:val="00F461D0"/>
    <w:rsid w:val="00F46B48"/>
    <w:rsid w:val="00F47A82"/>
    <w:rsid w:val="00F50B94"/>
    <w:rsid w:val="00F53B7B"/>
    <w:rsid w:val="00F55A4E"/>
    <w:rsid w:val="00F569C4"/>
    <w:rsid w:val="00F56DC4"/>
    <w:rsid w:val="00F57725"/>
    <w:rsid w:val="00F61BBB"/>
    <w:rsid w:val="00F63846"/>
    <w:rsid w:val="00F65000"/>
    <w:rsid w:val="00F71DEA"/>
    <w:rsid w:val="00F73FE1"/>
    <w:rsid w:val="00F74523"/>
    <w:rsid w:val="00F74728"/>
    <w:rsid w:val="00F75553"/>
    <w:rsid w:val="00F76C05"/>
    <w:rsid w:val="00F81573"/>
    <w:rsid w:val="00F8271A"/>
    <w:rsid w:val="00F84D50"/>
    <w:rsid w:val="00F8504F"/>
    <w:rsid w:val="00F924B3"/>
    <w:rsid w:val="00F93D71"/>
    <w:rsid w:val="00F94F61"/>
    <w:rsid w:val="00F953E3"/>
    <w:rsid w:val="00F95672"/>
    <w:rsid w:val="00F973CE"/>
    <w:rsid w:val="00FA332D"/>
    <w:rsid w:val="00FA45A9"/>
    <w:rsid w:val="00FA52C5"/>
    <w:rsid w:val="00FA5A37"/>
    <w:rsid w:val="00FA5CBA"/>
    <w:rsid w:val="00FA5D04"/>
    <w:rsid w:val="00FA6771"/>
    <w:rsid w:val="00FA703F"/>
    <w:rsid w:val="00FB220B"/>
    <w:rsid w:val="00FB2F1D"/>
    <w:rsid w:val="00FB3EB6"/>
    <w:rsid w:val="00FB422F"/>
    <w:rsid w:val="00FB4AD8"/>
    <w:rsid w:val="00FB6B4D"/>
    <w:rsid w:val="00FB756C"/>
    <w:rsid w:val="00FB77C3"/>
    <w:rsid w:val="00FB7D46"/>
    <w:rsid w:val="00FC0AB0"/>
    <w:rsid w:val="00FC3057"/>
    <w:rsid w:val="00FC4E14"/>
    <w:rsid w:val="00FC623C"/>
    <w:rsid w:val="00FC792B"/>
    <w:rsid w:val="00FD038B"/>
    <w:rsid w:val="00FD368A"/>
    <w:rsid w:val="00FD3F58"/>
    <w:rsid w:val="00FD4511"/>
    <w:rsid w:val="00FD74BB"/>
    <w:rsid w:val="00FE06D0"/>
    <w:rsid w:val="00FE0EF4"/>
    <w:rsid w:val="00FE444F"/>
    <w:rsid w:val="00FF1FC9"/>
    <w:rsid w:val="00FF3DC1"/>
    <w:rsid w:val="00FF4ED8"/>
    <w:rsid w:val="00FF55DF"/>
    <w:rsid w:val="00FF60A5"/>
    <w:rsid w:val="00FF663C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3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2A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2C26D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2C2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2C26D0"/>
    <w:rPr>
      <w:spacing w:val="4"/>
      <w:sz w:val="25"/>
      <w:shd w:val="clear" w:color="auto" w:fill="FFFFFF"/>
    </w:rPr>
  </w:style>
  <w:style w:type="character" w:customStyle="1" w:styleId="3pt">
    <w:name w:val="Основной текст + Интервал 3 pt"/>
    <w:rsid w:val="002C26D0"/>
    <w:rPr>
      <w:rFonts w:ascii="Times New Roman" w:hAnsi="Times New Roman"/>
      <w:color w:val="000000"/>
      <w:spacing w:val="67"/>
      <w:w w:val="100"/>
      <w:position w:val="0"/>
      <w:sz w:val="25"/>
      <w:u w:val="none"/>
      <w:lang w:val="ru-RU"/>
    </w:rPr>
  </w:style>
  <w:style w:type="paragraph" w:customStyle="1" w:styleId="2">
    <w:name w:val="Основной текст2"/>
    <w:basedOn w:val="a"/>
    <w:link w:val="a5"/>
    <w:rsid w:val="002C26D0"/>
    <w:pPr>
      <w:widowControl w:val="0"/>
      <w:shd w:val="clear" w:color="auto" w:fill="FFFFFF"/>
      <w:spacing w:after="300" w:line="355" w:lineRule="exact"/>
      <w:jc w:val="center"/>
    </w:pPr>
    <w:rPr>
      <w:spacing w:val="4"/>
      <w:sz w:val="25"/>
    </w:rPr>
  </w:style>
  <w:style w:type="paragraph" w:customStyle="1" w:styleId="ConsPlusNonformat">
    <w:name w:val="ConsPlusNonformat"/>
    <w:rsid w:val="002C26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E7E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8"/>
    <w:uiPriority w:val="99"/>
    <w:rsid w:val="0009640C"/>
    <w:rPr>
      <w:rFonts w:ascii="Times New Roman" w:hAnsi="Times New Roman" w:cs="Times New Roman"/>
      <w:shd w:val="clear" w:color="auto" w:fill="FFFFFF"/>
    </w:rPr>
  </w:style>
  <w:style w:type="paragraph" w:styleId="a8">
    <w:name w:val="Body Text"/>
    <w:basedOn w:val="a"/>
    <w:link w:val="1"/>
    <w:uiPriority w:val="99"/>
    <w:rsid w:val="0009640C"/>
    <w:pPr>
      <w:widowControl w:val="0"/>
      <w:shd w:val="clear" w:color="auto" w:fill="FFFFFF"/>
      <w:spacing w:before="300" w:after="0" w:line="322" w:lineRule="exact"/>
      <w:ind w:hanging="120"/>
      <w:jc w:val="both"/>
    </w:pPr>
    <w:rPr>
      <w:rFonts w:ascii="Times New Roman" w:hAnsi="Times New Roman" w:cs="Times New Roman"/>
    </w:rPr>
  </w:style>
  <w:style w:type="character" w:customStyle="1" w:styleId="a9">
    <w:name w:val="Основной текст Знак"/>
    <w:basedOn w:val="a0"/>
    <w:uiPriority w:val="99"/>
    <w:semiHidden/>
    <w:rsid w:val="0009640C"/>
  </w:style>
  <w:style w:type="paragraph" w:styleId="aa">
    <w:name w:val="List Paragraph"/>
    <w:basedOn w:val="a"/>
    <w:uiPriority w:val="34"/>
    <w:qFormat/>
    <w:rsid w:val="00EC34F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D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67C6"/>
  </w:style>
  <w:style w:type="paragraph" w:styleId="ad">
    <w:name w:val="footer"/>
    <w:basedOn w:val="a"/>
    <w:link w:val="ae"/>
    <w:uiPriority w:val="99"/>
    <w:unhideWhenUsed/>
    <w:rsid w:val="008D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67C6"/>
  </w:style>
  <w:style w:type="paragraph" w:customStyle="1" w:styleId="ConsNormal">
    <w:name w:val="ConsNormal"/>
    <w:uiPriority w:val="99"/>
    <w:rsid w:val="005D675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FF3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FF3DC1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6722D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2A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2C26D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2C2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2C26D0"/>
    <w:rPr>
      <w:spacing w:val="4"/>
      <w:sz w:val="25"/>
      <w:shd w:val="clear" w:color="auto" w:fill="FFFFFF"/>
    </w:rPr>
  </w:style>
  <w:style w:type="character" w:customStyle="1" w:styleId="3pt">
    <w:name w:val="Основной текст + Интервал 3 pt"/>
    <w:rsid w:val="002C26D0"/>
    <w:rPr>
      <w:rFonts w:ascii="Times New Roman" w:hAnsi="Times New Roman"/>
      <w:color w:val="000000"/>
      <w:spacing w:val="67"/>
      <w:w w:val="100"/>
      <w:position w:val="0"/>
      <w:sz w:val="25"/>
      <w:u w:val="none"/>
      <w:lang w:val="ru-RU" w:eastAsia="x-none"/>
    </w:rPr>
  </w:style>
  <w:style w:type="paragraph" w:customStyle="1" w:styleId="2">
    <w:name w:val="Основной текст2"/>
    <w:basedOn w:val="a"/>
    <w:link w:val="a5"/>
    <w:rsid w:val="002C26D0"/>
    <w:pPr>
      <w:widowControl w:val="0"/>
      <w:shd w:val="clear" w:color="auto" w:fill="FFFFFF"/>
      <w:spacing w:after="300" w:line="355" w:lineRule="exact"/>
      <w:jc w:val="center"/>
    </w:pPr>
    <w:rPr>
      <w:spacing w:val="4"/>
      <w:sz w:val="25"/>
    </w:rPr>
  </w:style>
  <w:style w:type="paragraph" w:customStyle="1" w:styleId="ConsPlusNonformat">
    <w:name w:val="ConsPlusNonformat"/>
    <w:rsid w:val="002C26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E7E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8"/>
    <w:uiPriority w:val="99"/>
    <w:rsid w:val="0009640C"/>
    <w:rPr>
      <w:rFonts w:ascii="Times New Roman" w:hAnsi="Times New Roman" w:cs="Times New Roman"/>
      <w:shd w:val="clear" w:color="auto" w:fill="FFFFFF"/>
    </w:rPr>
  </w:style>
  <w:style w:type="paragraph" w:styleId="a8">
    <w:name w:val="Body Text"/>
    <w:basedOn w:val="a"/>
    <w:link w:val="1"/>
    <w:uiPriority w:val="99"/>
    <w:rsid w:val="0009640C"/>
    <w:pPr>
      <w:widowControl w:val="0"/>
      <w:shd w:val="clear" w:color="auto" w:fill="FFFFFF"/>
      <w:spacing w:before="300" w:after="0" w:line="322" w:lineRule="exact"/>
      <w:ind w:hanging="120"/>
      <w:jc w:val="both"/>
    </w:pPr>
    <w:rPr>
      <w:rFonts w:ascii="Times New Roman" w:hAnsi="Times New Roman" w:cs="Times New Roman"/>
    </w:rPr>
  </w:style>
  <w:style w:type="character" w:customStyle="1" w:styleId="a9">
    <w:name w:val="Основной текст Знак"/>
    <w:basedOn w:val="a0"/>
    <w:uiPriority w:val="99"/>
    <w:semiHidden/>
    <w:rsid w:val="0009640C"/>
  </w:style>
  <w:style w:type="paragraph" w:styleId="aa">
    <w:name w:val="List Paragraph"/>
    <w:basedOn w:val="a"/>
    <w:uiPriority w:val="34"/>
    <w:qFormat/>
    <w:rsid w:val="00EC34F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D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67C6"/>
  </w:style>
  <w:style w:type="paragraph" w:styleId="ad">
    <w:name w:val="footer"/>
    <w:basedOn w:val="a"/>
    <w:link w:val="ae"/>
    <w:uiPriority w:val="99"/>
    <w:unhideWhenUsed/>
    <w:rsid w:val="008D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67C6"/>
  </w:style>
  <w:style w:type="paragraph" w:customStyle="1" w:styleId="ConsNormal">
    <w:name w:val="ConsNormal"/>
    <w:uiPriority w:val="99"/>
    <w:rsid w:val="005D675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DE30397D0058748415C47D5F97A035E4981CDBCE1AE9E500109A736C7C91E5DE1E153B3D78EB743754D7ACAC0493ABA969892C543368EDFR3UBJ" TargetMode="External"/><Relationship Id="rId18" Type="http://schemas.openxmlformats.org/officeDocument/2006/relationships/hyperlink" Target="consultantplus://offline/ref=ADE30397D0058748415C47D5F97A035E4981CDBCE1AE9E500109A736C7C91E5DE1E153B3D78EB440784D7ACAC0493ABA969892C543368EDFR3UBJ" TargetMode="External"/><Relationship Id="rId26" Type="http://schemas.openxmlformats.org/officeDocument/2006/relationships/hyperlink" Target="consultantplus://offline/ref=ADE30397D0058748415C47D5F97A035E4981CDBCE1AE9E500109A736C7C91E5DF3E10BBFD78FAC4375582C9B86R1UD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E30397D0058748415C47D5F97A035E4981CDBCE1AE9E500109A736C7C91E5DE1E153B3D78EB440784D7ACAC0493ABA969892C543368EDFR3UB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DE30397D0058748415C47D5F97A035E4981CDBCE1AE9E500109A736C7C91E5DF3E10BBFD78FAC4375582C9B86R1UDJ" TargetMode="External"/><Relationship Id="rId17" Type="http://schemas.openxmlformats.org/officeDocument/2006/relationships/hyperlink" Target="consultantplus://offline/ref=ADE30397D0058748415C47D5F97A035E4981CDBCE1AE9E500109A736C7C91E5DE1E153B3D78EB440744D7ACAC0493ABA969892C543368EDFR3UBJ" TargetMode="External"/><Relationship Id="rId25" Type="http://schemas.openxmlformats.org/officeDocument/2006/relationships/hyperlink" Target="consultantplus://offline/ref=ADE30397D0058748415C47D5F97A035E4981CDBCE1AE9E500109A736C7C91E5DE1E153B3D78EB446754D7ACAC0493ABA969892C543368EDFR3UB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E30397D0058748415C47D5F97A035E4981CDBCE1AE9E500109A736C7C91E5DE1E153B3D78EB440784D7ACAC0493ABA969892C543368EDFR3UBJ" TargetMode="External"/><Relationship Id="rId20" Type="http://schemas.openxmlformats.org/officeDocument/2006/relationships/hyperlink" Target="consultantplus://offline/ref=ADE30397D0058748415C47D5F97A035E4981CDBCE1AE9E500109A736C7C91E5DE1E153B3D78EB440744D7ACAC0493ABA969892C543368EDFR3UB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E30397D0058748415C47D5F97A035E4981CDBCE1AE9E500109A736C7C91E5DF3E10BBFD78FAC4375582C9B86R1UDJ" TargetMode="External"/><Relationship Id="rId24" Type="http://schemas.openxmlformats.org/officeDocument/2006/relationships/hyperlink" Target="consultantplus://offline/ref=ADE30397D0058748415C47D5F97A035E4981CDBCE1AE9E500109A736C7C91E5DE1E153B3D78EBA4B744D7ACAC0493ABA969892C543368EDFR3UB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DE30397D0058748415C47D5F97A035E4981CDBCE1AE9E500109A736C7C91E5DE1E153B3D78FB3447A4D7ACAC0493ABA969892C543368EDFR3UBJ" TargetMode="External"/><Relationship Id="rId23" Type="http://schemas.openxmlformats.org/officeDocument/2006/relationships/hyperlink" Target="consultantplus://offline/ref=ADE30397D0058748415C47D5F97A035E4981CDBCE1AE9E500109A736C7C91E5DE1E153B3D78EB440784D7ACAC0493ABA969892C543368EDFR3UB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DE30397D0058748415C47D5F97A035E4981CDBCE1AE9E500109A736C7C91E5DE1E153B3D78EB24B7B4D7ACAC0493ABA969892C543368EDFR3UBJ" TargetMode="External"/><Relationship Id="rId19" Type="http://schemas.openxmlformats.org/officeDocument/2006/relationships/hyperlink" Target="consultantplus://offline/ref=ADE30397D0058748415C47D5F97A035E4981CDBCE1AE9E500109A736C7C91E5DE1E153B3D78EB440784D7ACAC0493ABA969892C543368EDFR3U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DE30397D0058748415C47D5F97A035E4981CDBCE1AE9E500109A736C7C91E5DE1E153B3D78EB041794D7ACAC0493ABA969892C543368EDFR3UBJ" TargetMode="External"/><Relationship Id="rId22" Type="http://schemas.openxmlformats.org/officeDocument/2006/relationships/hyperlink" Target="consultantplus://offline/ref=ADE30397D0058748415C47D5F97A035E4981CDBCE1AE9E500109A736C7C91E5DE1E153B3D78EB440744D7ACAC0493ABA969892C543368EDFR3UBJ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9C3AB-7F04-4628-B981-918D124A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15</Pages>
  <Words>5337</Words>
  <Characters>30425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35691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Кушковый Олег Борисович</dc:creator>
  <cp:lastModifiedBy>Курзова Мария Геннадиевна</cp:lastModifiedBy>
  <cp:revision>428</cp:revision>
  <cp:lastPrinted>2021-09-03T13:17:00Z</cp:lastPrinted>
  <dcterms:created xsi:type="dcterms:W3CDTF">2021-07-09T08:40:00Z</dcterms:created>
  <dcterms:modified xsi:type="dcterms:W3CDTF">2021-11-24T07:47:00Z</dcterms:modified>
</cp:coreProperties>
</file>