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3D" w:rsidRPr="002D6B7D" w:rsidRDefault="0073593D" w:rsidP="00A03B23">
      <w:pPr>
        <w:rPr>
          <w:sz w:val="28"/>
          <w:szCs w:val="28"/>
        </w:rPr>
      </w:pPr>
    </w:p>
    <w:tbl>
      <w:tblPr>
        <w:tblpPr w:leftFromText="180" w:rightFromText="180" w:vertAnchor="text" w:horzAnchor="margin" w:tblpY="-112"/>
        <w:tblW w:w="0" w:type="auto"/>
        <w:tblLook w:val="01E0" w:firstRow="1" w:lastRow="1" w:firstColumn="1" w:lastColumn="1" w:noHBand="0" w:noVBand="0"/>
      </w:tblPr>
      <w:tblGrid>
        <w:gridCol w:w="10421"/>
      </w:tblGrid>
      <w:tr w:rsidR="00093D39" w:rsidRPr="00093D39" w:rsidTr="00093D39">
        <w:trPr>
          <w:trHeight w:val="3402"/>
        </w:trPr>
        <w:tc>
          <w:tcPr>
            <w:tcW w:w="10421" w:type="dxa"/>
          </w:tcPr>
          <w:p w:rsidR="00093D39" w:rsidRPr="00093D39" w:rsidRDefault="00C532A2" w:rsidP="00093D39">
            <w:pPr>
              <w:jc w:val="center"/>
              <w:rPr>
                <w:sz w:val="16"/>
                <w:szCs w:val="16"/>
                <w:lang w:val="en-US"/>
              </w:rPr>
            </w:pPr>
            <w:r>
              <w:rPr>
                <w:noProof/>
              </w:rPr>
              <w:drawing>
                <wp:inline distT="0" distB="0" distL="0" distR="0">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093D39" w:rsidRPr="00847A4C" w:rsidRDefault="00093D39" w:rsidP="00093D39">
            <w:pPr>
              <w:pStyle w:val="2"/>
              <w:spacing w:after="0" w:line="360" w:lineRule="auto"/>
              <w:jc w:val="center"/>
              <w:rPr>
                <w:rFonts w:ascii="Times New Roman" w:hAnsi="Times New Roman" w:cs="Times New Roman"/>
                <w:i w:val="0"/>
                <w:iCs w:val="0"/>
                <w:color w:val="2F5496" w:themeColor="accent5" w:themeShade="BF"/>
                <w:spacing w:val="-10"/>
              </w:rPr>
            </w:pPr>
            <w:r w:rsidRPr="00847A4C">
              <w:rPr>
                <w:rFonts w:ascii="Times New Roman" w:hAnsi="Times New Roman" w:cs="Times New Roman"/>
                <w:i w:val="0"/>
                <w:iCs w:val="0"/>
                <w:color w:val="2F5496" w:themeColor="accent5" w:themeShade="BF"/>
                <w:spacing w:val="-10"/>
              </w:rPr>
              <w:t>АДМИНИСТРАЦИЯ СМОЛЕНСКОЙ ОБЛАСТИ</w:t>
            </w:r>
          </w:p>
          <w:p w:rsidR="00093D39" w:rsidRPr="00847A4C" w:rsidRDefault="00093D39" w:rsidP="00093D39">
            <w:pPr>
              <w:pStyle w:val="2"/>
              <w:spacing w:before="0"/>
              <w:jc w:val="center"/>
              <w:rPr>
                <w:rFonts w:ascii="Times New Roman" w:hAnsi="Times New Roman" w:cs="Times New Roman"/>
                <w:i w:val="0"/>
                <w:iCs w:val="0"/>
                <w:color w:val="2F5496" w:themeColor="accent5" w:themeShade="BF"/>
                <w:sz w:val="40"/>
                <w:szCs w:val="40"/>
              </w:rPr>
            </w:pPr>
            <w:r w:rsidRPr="00847A4C">
              <w:rPr>
                <w:rFonts w:ascii="Times New Roman" w:hAnsi="Times New Roman" w:cs="Times New Roman"/>
                <w:i w:val="0"/>
                <w:iCs w:val="0"/>
                <w:color w:val="2F5496" w:themeColor="accent5" w:themeShade="BF"/>
                <w:sz w:val="40"/>
                <w:szCs w:val="40"/>
              </w:rPr>
              <w:t>П О С Т А Н О В Л Е Н И Е</w:t>
            </w:r>
          </w:p>
          <w:p w:rsidR="00093D39" w:rsidRPr="00847A4C" w:rsidRDefault="00093D39" w:rsidP="00093D39">
            <w:pPr>
              <w:jc w:val="center"/>
              <w:rPr>
                <w:b/>
                <w:bCs/>
                <w:color w:val="2F5496" w:themeColor="accent5" w:themeShade="BF"/>
                <w:sz w:val="16"/>
                <w:szCs w:val="16"/>
              </w:rPr>
            </w:pPr>
          </w:p>
          <w:p w:rsidR="00093D39" w:rsidRPr="00093D39" w:rsidRDefault="00093D39" w:rsidP="004B7DDE">
            <w:pPr>
              <w:rPr>
                <w:sz w:val="28"/>
                <w:szCs w:val="28"/>
              </w:rPr>
            </w:pPr>
            <w:r w:rsidRPr="00847A4C">
              <w:rPr>
                <w:color w:val="2F5496" w:themeColor="accent5" w:themeShade="BF"/>
                <w:sz w:val="24"/>
                <w:szCs w:val="24"/>
              </w:rPr>
              <w:t xml:space="preserve">от </w:t>
            </w:r>
            <w:bookmarkStart w:id="0" w:name="DATEDOC"/>
            <w:bookmarkEnd w:id="0"/>
            <w:r w:rsidR="00FF6BED" w:rsidRPr="00847A4C">
              <w:rPr>
                <w:color w:val="2F5496" w:themeColor="accent5" w:themeShade="BF"/>
                <w:sz w:val="24"/>
                <w:szCs w:val="24"/>
              </w:rPr>
              <w:t xml:space="preserve">  </w:t>
            </w:r>
            <w:r w:rsidR="004B7DDE" w:rsidRPr="004B7DDE">
              <w:rPr>
                <w:color w:val="2F5496" w:themeColor="accent5" w:themeShade="BF"/>
                <w:sz w:val="24"/>
                <w:szCs w:val="24"/>
              </w:rPr>
              <w:t>05.08.2020  № 48</w:t>
            </w:r>
            <w:r w:rsidR="004B7DDE">
              <w:rPr>
                <w:color w:val="2F5496" w:themeColor="accent5" w:themeShade="BF"/>
                <w:sz w:val="24"/>
                <w:szCs w:val="24"/>
              </w:rPr>
              <w:t>5</w:t>
            </w:r>
          </w:p>
        </w:tc>
      </w:tr>
    </w:tbl>
    <w:tbl>
      <w:tblPr>
        <w:tblW w:w="0" w:type="auto"/>
        <w:tblLook w:val="0000" w:firstRow="0" w:lastRow="0" w:firstColumn="0" w:lastColumn="0" w:noHBand="0" w:noVBand="0"/>
      </w:tblPr>
      <w:tblGrid>
        <w:gridCol w:w="4786"/>
      </w:tblGrid>
      <w:tr w:rsidR="0056469E" w:rsidRPr="0056469E" w:rsidTr="00FC4DC1">
        <w:trPr>
          <w:trHeight w:val="1077"/>
        </w:trPr>
        <w:tc>
          <w:tcPr>
            <w:tcW w:w="4786" w:type="dxa"/>
          </w:tcPr>
          <w:p w:rsidR="0056469E" w:rsidRPr="0056469E" w:rsidRDefault="008A2B61" w:rsidP="003D27A9">
            <w:pPr>
              <w:jc w:val="both"/>
              <w:rPr>
                <w:sz w:val="28"/>
                <w:szCs w:val="28"/>
              </w:rPr>
            </w:pPr>
            <w:r>
              <w:rPr>
                <w:sz w:val="28"/>
                <w:szCs w:val="28"/>
              </w:rPr>
              <w:t>О внесении изменений</w:t>
            </w:r>
            <w:r w:rsidR="0056469E" w:rsidRPr="0056469E">
              <w:rPr>
                <w:sz w:val="28"/>
                <w:szCs w:val="28"/>
              </w:rPr>
              <w:t xml:space="preserve"> в</w:t>
            </w:r>
            <w:r w:rsidR="001B76E1" w:rsidRPr="0056469E">
              <w:rPr>
                <w:sz w:val="28"/>
                <w:szCs w:val="28"/>
              </w:rPr>
              <w:t xml:space="preserve"> </w:t>
            </w:r>
            <w:r w:rsidR="002E4182" w:rsidRPr="002E4182">
              <w:rPr>
                <w:sz w:val="28"/>
                <w:szCs w:val="28"/>
              </w:rPr>
              <w:t>Порядок подготовки документа планирования регулярных перевозок пассажиров и багажа автомобильным транспортом по межмуниципальным маршрутам</w:t>
            </w:r>
            <w:r w:rsidR="00635D92">
              <w:rPr>
                <w:sz w:val="28"/>
                <w:szCs w:val="28"/>
              </w:rPr>
              <w:t xml:space="preserve"> </w:t>
            </w:r>
            <w:r w:rsidR="002E4182" w:rsidRPr="002E4182">
              <w:rPr>
                <w:sz w:val="28"/>
                <w:szCs w:val="28"/>
              </w:rPr>
              <w:t xml:space="preserve"> на </w:t>
            </w:r>
            <w:r w:rsidR="002E4182">
              <w:rPr>
                <w:sz w:val="28"/>
                <w:szCs w:val="28"/>
              </w:rPr>
              <w:t xml:space="preserve"> </w:t>
            </w:r>
            <w:r w:rsidR="002E4182" w:rsidRPr="002E4182">
              <w:rPr>
                <w:sz w:val="28"/>
                <w:szCs w:val="28"/>
              </w:rPr>
              <w:t>территории</w:t>
            </w:r>
            <w:r w:rsidR="002E4182">
              <w:rPr>
                <w:sz w:val="28"/>
                <w:szCs w:val="28"/>
              </w:rPr>
              <w:t xml:space="preserve"> </w:t>
            </w:r>
            <w:r w:rsidR="002E4182" w:rsidRPr="002E4182">
              <w:rPr>
                <w:sz w:val="28"/>
                <w:szCs w:val="28"/>
              </w:rPr>
              <w:t xml:space="preserve"> Смоленской </w:t>
            </w:r>
            <w:r w:rsidR="002E4182">
              <w:rPr>
                <w:sz w:val="28"/>
                <w:szCs w:val="28"/>
              </w:rPr>
              <w:t xml:space="preserve">  </w:t>
            </w:r>
            <w:r w:rsidR="002E4182" w:rsidRPr="002E4182">
              <w:rPr>
                <w:sz w:val="28"/>
                <w:szCs w:val="28"/>
              </w:rPr>
              <w:t>области</w:t>
            </w:r>
            <w:r w:rsidR="0011170F">
              <w:rPr>
                <w:sz w:val="28"/>
                <w:szCs w:val="28"/>
              </w:rPr>
              <w:t xml:space="preserve"> </w:t>
            </w:r>
          </w:p>
        </w:tc>
      </w:tr>
    </w:tbl>
    <w:p w:rsidR="0056469E" w:rsidRPr="0056469E" w:rsidRDefault="0056469E" w:rsidP="0056469E">
      <w:pPr>
        <w:tabs>
          <w:tab w:val="left" w:pos="4578"/>
        </w:tabs>
        <w:jc w:val="both"/>
        <w:rPr>
          <w:sz w:val="28"/>
          <w:szCs w:val="28"/>
        </w:rPr>
      </w:pPr>
    </w:p>
    <w:p w:rsidR="0056469E" w:rsidRPr="0056469E" w:rsidRDefault="0056469E" w:rsidP="0056469E">
      <w:pPr>
        <w:jc w:val="both"/>
        <w:rPr>
          <w:sz w:val="28"/>
          <w:szCs w:val="28"/>
        </w:rPr>
      </w:pPr>
    </w:p>
    <w:p w:rsidR="0056469E" w:rsidRPr="0056469E" w:rsidRDefault="0056469E" w:rsidP="0056469E">
      <w:pPr>
        <w:ind w:firstLine="709"/>
        <w:jc w:val="both"/>
        <w:rPr>
          <w:sz w:val="28"/>
          <w:szCs w:val="28"/>
        </w:rPr>
      </w:pPr>
      <w:r w:rsidRPr="0056469E">
        <w:rPr>
          <w:sz w:val="28"/>
          <w:szCs w:val="28"/>
        </w:rPr>
        <w:t>Администрация Смоленской области  п о с т а н о в л я е т:</w:t>
      </w:r>
    </w:p>
    <w:p w:rsidR="0056469E" w:rsidRPr="0056469E" w:rsidRDefault="0056469E" w:rsidP="0056469E">
      <w:pPr>
        <w:jc w:val="both"/>
        <w:rPr>
          <w:sz w:val="28"/>
          <w:szCs w:val="28"/>
        </w:rPr>
      </w:pPr>
    </w:p>
    <w:p w:rsidR="0056469E" w:rsidRPr="0056469E" w:rsidRDefault="0056469E" w:rsidP="003D27A9">
      <w:pPr>
        <w:ind w:firstLine="709"/>
        <w:jc w:val="both"/>
        <w:rPr>
          <w:sz w:val="28"/>
          <w:szCs w:val="28"/>
        </w:rPr>
      </w:pPr>
      <w:r w:rsidRPr="0056469E">
        <w:rPr>
          <w:sz w:val="28"/>
          <w:szCs w:val="28"/>
        </w:rPr>
        <w:t xml:space="preserve">Внести в </w:t>
      </w:r>
      <w:r w:rsidR="003D27A9" w:rsidRPr="003D27A9">
        <w:rPr>
          <w:sz w:val="28"/>
          <w:szCs w:val="28"/>
        </w:rPr>
        <w:t>П</w:t>
      </w:r>
      <w:r w:rsidR="0073593D">
        <w:rPr>
          <w:sz w:val="28"/>
          <w:szCs w:val="28"/>
        </w:rPr>
        <w:t>орядок</w:t>
      </w:r>
      <w:r w:rsidR="003D27A9" w:rsidRPr="003D27A9">
        <w:rPr>
          <w:sz w:val="28"/>
          <w:szCs w:val="28"/>
        </w:rPr>
        <w:t xml:space="preserve"> подготовки документа планирования регулярных перевозок</w:t>
      </w:r>
      <w:r w:rsidR="003D27A9" w:rsidRPr="003D27A9">
        <w:rPr>
          <w:b/>
          <w:sz w:val="28"/>
          <w:szCs w:val="28"/>
        </w:rPr>
        <w:t xml:space="preserve"> </w:t>
      </w:r>
      <w:r w:rsidR="003D27A9" w:rsidRPr="003D27A9">
        <w:rPr>
          <w:sz w:val="28"/>
          <w:szCs w:val="28"/>
        </w:rPr>
        <w:t>пассажиров и багажа автомобильным транспортом по межмуниципальным маршрутам на территории Смоленской области</w:t>
      </w:r>
      <w:r w:rsidR="003D27A9">
        <w:rPr>
          <w:sz w:val="28"/>
          <w:szCs w:val="28"/>
        </w:rPr>
        <w:t xml:space="preserve">, утвержденный </w:t>
      </w:r>
      <w:r w:rsidR="0011170F">
        <w:rPr>
          <w:sz w:val="28"/>
          <w:szCs w:val="28"/>
        </w:rPr>
        <w:t>постановление</w:t>
      </w:r>
      <w:r w:rsidR="003D27A9">
        <w:rPr>
          <w:sz w:val="28"/>
          <w:szCs w:val="28"/>
        </w:rPr>
        <w:t>м</w:t>
      </w:r>
      <w:r w:rsidRPr="0056469E">
        <w:rPr>
          <w:sz w:val="28"/>
          <w:szCs w:val="28"/>
        </w:rPr>
        <w:t xml:space="preserve"> Админ</w:t>
      </w:r>
      <w:r w:rsidR="003D27A9">
        <w:rPr>
          <w:sz w:val="28"/>
          <w:szCs w:val="28"/>
        </w:rPr>
        <w:t xml:space="preserve">истрации Смоленской области от </w:t>
      </w:r>
      <w:r w:rsidR="00963C24">
        <w:rPr>
          <w:sz w:val="28"/>
          <w:szCs w:val="28"/>
        </w:rPr>
        <w:t>25.01</w:t>
      </w:r>
      <w:r w:rsidR="00963C24" w:rsidRPr="0056469E">
        <w:rPr>
          <w:sz w:val="28"/>
          <w:szCs w:val="28"/>
        </w:rPr>
        <w:t xml:space="preserve">.2019 </w:t>
      </w:r>
      <w:r w:rsidR="00963C24">
        <w:rPr>
          <w:sz w:val="28"/>
          <w:szCs w:val="28"/>
        </w:rPr>
        <w:t>№</w:t>
      </w:r>
      <w:r w:rsidRPr="0056469E">
        <w:rPr>
          <w:sz w:val="28"/>
          <w:szCs w:val="28"/>
        </w:rPr>
        <w:t xml:space="preserve"> </w:t>
      </w:r>
      <w:r w:rsidR="003D27A9">
        <w:rPr>
          <w:sz w:val="28"/>
          <w:szCs w:val="28"/>
        </w:rPr>
        <w:t>7</w:t>
      </w:r>
      <w:r w:rsidR="001B76E1">
        <w:rPr>
          <w:sz w:val="28"/>
          <w:szCs w:val="28"/>
        </w:rPr>
        <w:t>,</w:t>
      </w:r>
      <w:r w:rsidR="008A2B61" w:rsidRPr="0056469E">
        <w:rPr>
          <w:sz w:val="28"/>
          <w:szCs w:val="28"/>
        </w:rPr>
        <w:t xml:space="preserve"> </w:t>
      </w:r>
      <w:r w:rsidR="008A2B61">
        <w:rPr>
          <w:sz w:val="28"/>
          <w:szCs w:val="28"/>
        </w:rPr>
        <w:t xml:space="preserve">следующие изменения: </w:t>
      </w:r>
    </w:p>
    <w:p w:rsidR="00963C24" w:rsidRDefault="003D27A9" w:rsidP="00963C24">
      <w:pPr>
        <w:numPr>
          <w:ilvl w:val="0"/>
          <w:numId w:val="10"/>
        </w:numPr>
        <w:autoSpaceDE w:val="0"/>
        <w:autoSpaceDN w:val="0"/>
        <w:adjustRightInd w:val="0"/>
        <w:jc w:val="both"/>
        <w:rPr>
          <w:sz w:val="28"/>
          <w:szCs w:val="28"/>
        </w:rPr>
      </w:pPr>
      <w:r>
        <w:rPr>
          <w:sz w:val="28"/>
          <w:szCs w:val="28"/>
        </w:rPr>
        <w:t>пункт 3 изложить в следующей редакции</w:t>
      </w:r>
      <w:r w:rsidR="00963C24">
        <w:rPr>
          <w:sz w:val="28"/>
          <w:szCs w:val="28"/>
        </w:rPr>
        <w:t>:</w:t>
      </w:r>
    </w:p>
    <w:p w:rsidR="0073593D" w:rsidRDefault="003D27A9" w:rsidP="00963C24">
      <w:pPr>
        <w:autoSpaceDE w:val="0"/>
        <w:autoSpaceDN w:val="0"/>
        <w:adjustRightInd w:val="0"/>
        <w:ind w:firstLine="709"/>
        <w:jc w:val="both"/>
        <w:rPr>
          <w:sz w:val="28"/>
          <w:szCs w:val="28"/>
        </w:rPr>
      </w:pPr>
      <w:r>
        <w:rPr>
          <w:sz w:val="28"/>
          <w:szCs w:val="28"/>
        </w:rPr>
        <w:t>«</w:t>
      </w:r>
      <w:r w:rsidR="001F45B1">
        <w:rPr>
          <w:sz w:val="28"/>
          <w:szCs w:val="28"/>
        </w:rPr>
        <w:t xml:space="preserve">3. </w:t>
      </w:r>
      <w:hyperlink r:id="rId8" w:history="1">
        <w:r w:rsidRPr="003D27A9">
          <w:rPr>
            <w:sz w:val="28"/>
            <w:szCs w:val="28"/>
          </w:rPr>
          <w:t>Документ</w:t>
        </w:r>
      </w:hyperlink>
      <w:r w:rsidRPr="003D27A9">
        <w:rPr>
          <w:sz w:val="28"/>
          <w:szCs w:val="28"/>
        </w:rPr>
        <w:t xml:space="preserve"> планирования содержит</w:t>
      </w:r>
      <w:r w:rsidR="0073593D">
        <w:rPr>
          <w:sz w:val="28"/>
          <w:szCs w:val="28"/>
        </w:rPr>
        <w:t>:</w:t>
      </w:r>
    </w:p>
    <w:p w:rsidR="003D27A9" w:rsidRPr="003D27A9" w:rsidRDefault="00DE2C8B" w:rsidP="00963C24">
      <w:pPr>
        <w:autoSpaceDE w:val="0"/>
        <w:autoSpaceDN w:val="0"/>
        <w:adjustRightInd w:val="0"/>
        <w:ind w:firstLine="709"/>
        <w:jc w:val="both"/>
        <w:rPr>
          <w:sz w:val="28"/>
          <w:szCs w:val="28"/>
        </w:rPr>
      </w:pPr>
      <w:r>
        <w:rPr>
          <w:sz w:val="28"/>
          <w:szCs w:val="28"/>
        </w:rPr>
        <w:t xml:space="preserve">- </w:t>
      </w:r>
      <w:r w:rsidR="00FB623B">
        <w:rPr>
          <w:sz w:val="28"/>
          <w:szCs w:val="28"/>
        </w:rPr>
        <w:t>перечень мероприяти</w:t>
      </w:r>
      <w:r w:rsidR="00B84EA2">
        <w:rPr>
          <w:sz w:val="28"/>
          <w:szCs w:val="28"/>
        </w:rPr>
        <w:t>й</w:t>
      </w:r>
      <w:r w:rsidR="003D27A9" w:rsidRPr="003D27A9">
        <w:rPr>
          <w:sz w:val="28"/>
          <w:szCs w:val="28"/>
        </w:rPr>
        <w:t xml:space="preserve"> по развитию р</w:t>
      </w:r>
      <w:r>
        <w:rPr>
          <w:sz w:val="28"/>
          <w:szCs w:val="28"/>
        </w:rPr>
        <w:t>егулярных перевозок пассажиров и багажа автомобильным транспортом по межмуниципальным маршрутам на территории Смоленской области;</w:t>
      </w:r>
      <w:r w:rsidR="003D27A9" w:rsidRPr="003D27A9">
        <w:rPr>
          <w:sz w:val="28"/>
          <w:szCs w:val="28"/>
        </w:rPr>
        <w:t xml:space="preserve"> </w:t>
      </w:r>
    </w:p>
    <w:p w:rsidR="0011170F" w:rsidRDefault="00DE2C8B" w:rsidP="003D27A9">
      <w:pPr>
        <w:autoSpaceDE w:val="0"/>
        <w:autoSpaceDN w:val="0"/>
        <w:adjustRightInd w:val="0"/>
        <w:ind w:firstLine="709"/>
        <w:jc w:val="both"/>
        <w:rPr>
          <w:sz w:val="28"/>
          <w:szCs w:val="28"/>
        </w:rPr>
      </w:pPr>
      <w:r>
        <w:rPr>
          <w:sz w:val="28"/>
          <w:szCs w:val="28"/>
        </w:rPr>
        <w:t xml:space="preserve">- </w:t>
      </w:r>
      <w:r w:rsidR="00B84EA2">
        <w:rPr>
          <w:sz w:val="28"/>
          <w:szCs w:val="28"/>
        </w:rPr>
        <w:t>маршрутную</w:t>
      </w:r>
      <w:r w:rsidR="0073593D">
        <w:rPr>
          <w:sz w:val="28"/>
          <w:szCs w:val="28"/>
        </w:rPr>
        <w:t xml:space="preserve"> сеть регулярных перевозок пассажиров и багажа </w:t>
      </w:r>
      <w:r w:rsidR="00635D92">
        <w:rPr>
          <w:sz w:val="28"/>
          <w:szCs w:val="28"/>
        </w:rPr>
        <w:t xml:space="preserve"> </w:t>
      </w:r>
      <w:r w:rsidR="0073593D">
        <w:rPr>
          <w:sz w:val="28"/>
          <w:szCs w:val="28"/>
        </w:rPr>
        <w:t xml:space="preserve">автомобильным транспортом </w:t>
      </w:r>
      <w:r w:rsidR="00D73272">
        <w:rPr>
          <w:sz w:val="28"/>
          <w:szCs w:val="28"/>
        </w:rPr>
        <w:t>по межмуниципальным маршрутам</w:t>
      </w:r>
      <w:r>
        <w:rPr>
          <w:sz w:val="28"/>
          <w:szCs w:val="28"/>
        </w:rPr>
        <w:t xml:space="preserve"> </w:t>
      </w:r>
      <w:r w:rsidR="0073593D">
        <w:rPr>
          <w:sz w:val="28"/>
          <w:szCs w:val="28"/>
        </w:rPr>
        <w:t>пригородного и междугородного сообщения Смоленской области.</w:t>
      </w:r>
      <w:r w:rsidR="003D27A9">
        <w:rPr>
          <w:sz w:val="28"/>
          <w:szCs w:val="28"/>
        </w:rPr>
        <w:t>»</w:t>
      </w:r>
      <w:r w:rsidR="0011170F">
        <w:rPr>
          <w:sz w:val="28"/>
          <w:szCs w:val="28"/>
        </w:rPr>
        <w:t>;</w:t>
      </w:r>
    </w:p>
    <w:p w:rsidR="0073593D" w:rsidRDefault="003D27A9" w:rsidP="00DE2C8B">
      <w:pPr>
        <w:ind w:right="-1" w:firstLine="709"/>
        <w:jc w:val="both"/>
        <w:rPr>
          <w:color w:val="000000"/>
          <w:sz w:val="28"/>
          <w:szCs w:val="28"/>
        </w:rPr>
      </w:pPr>
      <w:r w:rsidRPr="003D27A9">
        <w:rPr>
          <w:sz w:val="28"/>
          <w:szCs w:val="28"/>
        </w:rPr>
        <w:t>2) пункт 6 дополнить словами «, а также маршрутной сети регулярных перевозок пассажиров и багажа автомобильным транспортом</w:t>
      </w:r>
      <w:r w:rsidRPr="003D27A9">
        <w:rPr>
          <w:color w:val="000000"/>
          <w:sz w:val="28"/>
          <w:szCs w:val="28"/>
        </w:rPr>
        <w:t xml:space="preserve"> пригородного и междугородного сообщения Смоленской области</w:t>
      </w:r>
      <w:r w:rsidR="00DE2C8B">
        <w:rPr>
          <w:color w:val="000000"/>
          <w:sz w:val="28"/>
          <w:szCs w:val="28"/>
        </w:rPr>
        <w:t>»;</w:t>
      </w:r>
    </w:p>
    <w:p w:rsidR="003D27A9" w:rsidRPr="003D27A9" w:rsidRDefault="003D27A9" w:rsidP="003D27A9">
      <w:pPr>
        <w:ind w:right="-1" w:firstLine="709"/>
        <w:jc w:val="both"/>
        <w:rPr>
          <w:color w:val="000000"/>
          <w:sz w:val="28"/>
          <w:szCs w:val="28"/>
        </w:rPr>
      </w:pPr>
      <w:r>
        <w:rPr>
          <w:color w:val="000000"/>
          <w:sz w:val="28"/>
          <w:szCs w:val="28"/>
        </w:rPr>
        <w:t>3) в пунктах 7,</w:t>
      </w:r>
      <w:r w:rsidR="0073593D">
        <w:rPr>
          <w:color w:val="000000"/>
          <w:sz w:val="28"/>
          <w:szCs w:val="28"/>
        </w:rPr>
        <w:t xml:space="preserve"> </w:t>
      </w:r>
      <w:r>
        <w:rPr>
          <w:color w:val="000000"/>
          <w:sz w:val="28"/>
          <w:szCs w:val="28"/>
        </w:rPr>
        <w:t>9 слова «3 года» заменить словами «5 лет».</w:t>
      </w:r>
    </w:p>
    <w:p w:rsidR="008F6774" w:rsidRDefault="008F6774" w:rsidP="0056469E">
      <w:pPr>
        <w:jc w:val="both"/>
        <w:rPr>
          <w:sz w:val="28"/>
          <w:szCs w:val="28"/>
        </w:rPr>
      </w:pPr>
    </w:p>
    <w:p w:rsidR="009D5E12" w:rsidRPr="0056469E" w:rsidRDefault="009D5E12" w:rsidP="0056469E">
      <w:pPr>
        <w:jc w:val="both"/>
        <w:rPr>
          <w:sz w:val="28"/>
          <w:szCs w:val="28"/>
        </w:rPr>
      </w:pPr>
    </w:p>
    <w:p w:rsidR="0056469E" w:rsidRPr="0056469E" w:rsidRDefault="0056469E" w:rsidP="0056469E">
      <w:pPr>
        <w:jc w:val="both"/>
        <w:rPr>
          <w:sz w:val="28"/>
          <w:szCs w:val="28"/>
        </w:rPr>
      </w:pPr>
      <w:r w:rsidRPr="0056469E">
        <w:rPr>
          <w:sz w:val="28"/>
          <w:szCs w:val="28"/>
        </w:rPr>
        <w:t>Губернатор</w:t>
      </w:r>
    </w:p>
    <w:p w:rsidR="008F6774" w:rsidRPr="003D27A9" w:rsidRDefault="0056469E" w:rsidP="003D27A9">
      <w:pPr>
        <w:jc w:val="both"/>
        <w:rPr>
          <w:sz w:val="28"/>
          <w:szCs w:val="28"/>
        </w:rPr>
      </w:pPr>
      <w:bookmarkStart w:id="1" w:name="_GoBack"/>
      <w:bookmarkEnd w:id="1"/>
      <w:r w:rsidRPr="0056469E">
        <w:rPr>
          <w:sz w:val="28"/>
          <w:szCs w:val="28"/>
        </w:rPr>
        <w:t xml:space="preserve">Смоленской области                                                                               </w:t>
      </w:r>
      <w:r w:rsidRPr="0056469E">
        <w:rPr>
          <w:b/>
          <w:sz w:val="28"/>
          <w:szCs w:val="28"/>
        </w:rPr>
        <w:t>А.В. Островский</w:t>
      </w:r>
    </w:p>
    <w:sectPr w:rsidR="008F6774" w:rsidRPr="003D27A9" w:rsidSect="0073593D">
      <w:headerReference w:type="default" r:id="rId9"/>
      <w:pgSz w:w="11906" w:h="16838" w:code="9"/>
      <w:pgMar w:top="1134" w:right="567" w:bottom="993"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05" w:rsidRDefault="00E94D05">
      <w:r>
        <w:separator/>
      </w:r>
    </w:p>
  </w:endnote>
  <w:endnote w:type="continuationSeparator" w:id="0">
    <w:p w:rsidR="00E94D05" w:rsidRDefault="00E9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05" w:rsidRDefault="00E94D05">
      <w:r>
        <w:separator/>
      </w:r>
    </w:p>
  </w:footnote>
  <w:footnote w:type="continuationSeparator" w:id="0">
    <w:p w:rsidR="00E94D05" w:rsidRDefault="00E9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38" w:rsidRDefault="00D81538">
    <w:pPr>
      <w:pStyle w:val="a3"/>
      <w:jc w:val="center"/>
    </w:pPr>
    <w:r>
      <w:fldChar w:fldCharType="begin"/>
    </w:r>
    <w:r>
      <w:instrText>PAGE   \* MERGEFORMAT</w:instrText>
    </w:r>
    <w:r>
      <w:fldChar w:fldCharType="separate"/>
    </w:r>
    <w:r w:rsidR="009E4B00">
      <w:rPr>
        <w:noProof/>
      </w:rPr>
      <w:t>2</w:t>
    </w:r>
    <w:r>
      <w:fldChar w:fldCharType="end"/>
    </w:r>
  </w:p>
  <w:p w:rsidR="003C16BD" w:rsidRPr="00D001FF" w:rsidRDefault="003C16BD" w:rsidP="00D001FF">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6C6A"/>
    <w:multiLevelType w:val="multilevel"/>
    <w:tmpl w:val="FF063472"/>
    <w:lvl w:ilvl="0">
      <w:start w:val="2"/>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15:restartNumberingAfterBreak="0">
    <w:nsid w:val="09CC14BC"/>
    <w:multiLevelType w:val="hybridMultilevel"/>
    <w:tmpl w:val="7568996E"/>
    <w:lvl w:ilvl="0" w:tplc="2DDA5E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64B01AB"/>
    <w:multiLevelType w:val="hybridMultilevel"/>
    <w:tmpl w:val="17542F70"/>
    <w:lvl w:ilvl="0" w:tplc="4E545B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3861142"/>
    <w:multiLevelType w:val="hybridMultilevel"/>
    <w:tmpl w:val="DB92FE86"/>
    <w:lvl w:ilvl="0" w:tplc="68D64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F104FC"/>
    <w:multiLevelType w:val="hybridMultilevel"/>
    <w:tmpl w:val="B206F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2B30F3"/>
    <w:multiLevelType w:val="hybridMultilevel"/>
    <w:tmpl w:val="046E55A6"/>
    <w:lvl w:ilvl="0" w:tplc="768C50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F4B6944"/>
    <w:multiLevelType w:val="hybridMultilevel"/>
    <w:tmpl w:val="2E48F496"/>
    <w:lvl w:ilvl="0" w:tplc="6F1AB5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D1C79DD"/>
    <w:multiLevelType w:val="hybridMultilevel"/>
    <w:tmpl w:val="B344C5CE"/>
    <w:lvl w:ilvl="0" w:tplc="46D6F1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2EE0AAF"/>
    <w:multiLevelType w:val="hybridMultilevel"/>
    <w:tmpl w:val="62864288"/>
    <w:lvl w:ilvl="0" w:tplc="8850ECB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65BC2C84"/>
    <w:multiLevelType w:val="hybridMultilevel"/>
    <w:tmpl w:val="4FC25196"/>
    <w:lvl w:ilvl="0" w:tplc="402C31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9"/>
  </w:num>
  <w:num w:numId="3">
    <w:abstractNumId w:val="6"/>
  </w:num>
  <w:num w:numId="4">
    <w:abstractNumId w:val="4"/>
  </w:num>
  <w:num w:numId="5">
    <w:abstractNumId w:val="1"/>
  </w:num>
  <w:num w:numId="6">
    <w:abstractNumId w:val="7"/>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262"/>
    <w:rsid w:val="00003F65"/>
    <w:rsid w:val="00004E42"/>
    <w:rsid w:val="00005928"/>
    <w:rsid w:val="000129F5"/>
    <w:rsid w:val="000209A8"/>
    <w:rsid w:val="00020EC7"/>
    <w:rsid w:val="00036916"/>
    <w:rsid w:val="00040ADB"/>
    <w:rsid w:val="00042A96"/>
    <w:rsid w:val="000610BD"/>
    <w:rsid w:val="0006583A"/>
    <w:rsid w:val="00074444"/>
    <w:rsid w:val="000932DC"/>
    <w:rsid w:val="00093D39"/>
    <w:rsid w:val="00096B4C"/>
    <w:rsid w:val="000A3C0A"/>
    <w:rsid w:val="000C69F9"/>
    <w:rsid w:val="000C7892"/>
    <w:rsid w:val="000D6789"/>
    <w:rsid w:val="000D792A"/>
    <w:rsid w:val="000E68D0"/>
    <w:rsid w:val="000F30A2"/>
    <w:rsid w:val="000F7337"/>
    <w:rsid w:val="0010113C"/>
    <w:rsid w:val="0011170F"/>
    <w:rsid w:val="001145F8"/>
    <w:rsid w:val="00115CD6"/>
    <w:rsid w:val="00117C7B"/>
    <w:rsid w:val="00122064"/>
    <w:rsid w:val="00125866"/>
    <w:rsid w:val="00134461"/>
    <w:rsid w:val="00135D85"/>
    <w:rsid w:val="001506A2"/>
    <w:rsid w:val="00156AE6"/>
    <w:rsid w:val="00160D3D"/>
    <w:rsid w:val="0016421B"/>
    <w:rsid w:val="001767E0"/>
    <w:rsid w:val="00183D39"/>
    <w:rsid w:val="001B76E1"/>
    <w:rsid w:val="001C2108"/>
    <w:rsid w:val="001C30CD"/>
    <w:rsid w:val="001D23FA"/>
    <w:rsid w:val="001D52DF"/>
    <w:rsid w:val="001E7E64"/>
    <w:rsid w:val="001F45B1"/>
    <w:rsid w:val="00207ECD"/>
    <w:rsid w:val="0021068A"/>
    <w:rsid w:val="002161B2"/>
    <w:rsid w:val="00242FB4"/>
    <w:rsid w:val="00243DE6"/>
    <w:rsid w:val="00251606"/>
    <w:rsid w:val="00256D35"/>
    <w:rsid w:val="00266D51"/>
    <w:rsid w:val="00270CAA"/>
    <w:rsid w:val="002862DD"/>
    <w:rsid w:val="00295B3F"/>
    <w:rsid w:val="002A1039"/>
    <w:rsid w:val="002A73EE"/>
    <w:rsid w:val="002A7810"/>
    <w:rsid w:val="002B0FA2"/>
    <w:rsid w:val="002C05A5"/>
    <w:rsid w:val="002C209C"/>
    <w:rsid w:val="002C4A5B"/>
    <w:rsid w:val="002C6878"/>
    <w:rsid w:val="002D2462"/>
    <w:rsid w:val="002D5614"/>
    <w:rsid w:val="002D6B7D"/>
    <w:rsid w:val="002E0EA1"/>
    <w:rsid w:val="002E2AB6"/>
    <w:rsid w:val="002E4182"/>
    <w:rsid w:val="002E7DBD"/>
    <w:rsid w:val="002F155B"/>
    <w:rsid w:val="00301C7B"/>
    <w:rsid w:val="0030434D"/>
    <w:rsid w:val="00307E06"/>
    <w:rsid w:val="003107B4"/>
    <w:rsid w:val="00311F99"/>
    <w:rsid w:val="00312362"/>
    <w:rsid w:val="00312DA9"/>
    <w:rsid w:val="003213C3"/>
    <w:rsid w:val="0032396F"/>
    <w:rsid w:val="0032689E"/>
    <w:rsid w:val="0033436B"/>
    <w:rsid w:val="00336F29"/>
    <w:rsid w:val="0033736F"/>
    <w:rsid w:val="00341052"/>
    <w:rsid w:val="003563D4"/>
    <w:rsid w:val="00356613"/>
    <w:rsid w:val="00357C9A"/>
    <w:rsid w:val="00364B00"/>
    <w:rsid w:val="00376509"/>
    <w:rsid w:val="003769E1"/>
    <w:rsid w:val="00382A01"/>
    <w:rsid w:val="00385536"/>
    <w:rsid w:val="0038786E"/>
    <w:rsid w:val="003A0B25"/>
    <w:rsid w:val="003A27BF"/>
    <w:rsid w:val="003A4859"/>
    <w:rsid w:val="003A4FD9"/>
    <w:rsid w:val="003A5B81"/>
    <w:rsid w:val="003B10BE"/>
    <w:rsid w:val="003B3C05"/>
    <w:rsid w:val="003B4ABC"/>
    <w:rsid w:val="003B4CB9"/>
    <w:rsid w:val="003C16BD"/>
    <w:rsid w:val="003C3EA4"/>
    <w:rsid w:val="003C5E2F"/>
    <w:rsid w:val="003C7169"/>
    <w:rsid w:val="003D27A9"/>
    <w:rsid w:val="003D6038"/>
    <w:rsid w:val="003D6E6A"/>
    <w:rsid w:val="003E2663"/>
    <w:rsid w:val="003E28BA"/>
    <w:rsid w:val="003F5D7B"/>
    <w:rsid w:val="003F6971"/>
    <w:rsid w:val="0040793F"/>
    <w:rsid w:val="00421A9C"/>
    <w:rsid w:val="00426273"/>
    <w:rsid w:val="0043374F"/>
    <w:rsid w:val="00434B52"/>
    <w:rsid w:val="00446198"/>
    <w:rsid w:val="00455302"/>
    <w:rsid w:val="00463627"/>
    <w:rsid w:val="00463E58"/>
    <w:rsid w:val="00472DB2"/>
    <w:rsid w:val="0047390D"/>
    <w:rsid w:val="00476275"/>
    <w:rsid w:val="00485968"/>
    <w:rsid w:val="00487231"/>
    <w:rsid w:val="00493CD6"/>
    <w:rsid w:val="004A432A"/>
    <w:rsid w:val="004B4C15"/>
    <w:rsid w:val="004B545A"/>
    <w:rsid w:val="004B7DDE"/>
    <w:rsid w:val="004C151B"/>
    <w:rsid w:val="004C1DED"/>
    <w:rsid w:val="004C5C13"/>
    <w:rsid w:val="004C6A4F"/>
    <w:rsid w:val="004D60EF"/>
    <w:rsid w:val="004E2B89"/>
    <w:rsid w:val="004E4D69"/>
    <w:rsid w:val="004E7C11"/>
    <w:rsid w:val="004F0D75"/>
    <w:rsid w:val="004F3BB5"/>
    <w:rsid w:val="00504430"/>
    <w:rsid w:val="0053320B"/>
    <w:rsid w:val="0053359F"/>
    <w:rsid w:val="00535AB1"/>
    <w:rsid w:val="00536423"/>
    <w:rsid w:val="005479B4"/>
    <w:rsid w:val="00553624"/>
    <w:rsid w:val="00560623"/>
    <w:rsid w:val="0056469E"/>
    <w:rsid w:val="00573FA4"/>
    <w:rsid w:val="00574B4F"/>
    <w:rsid w:val="00592A3D"/>
    <w:rsid w:val="005971FA"/>
    <w:rsid w:val="005A7055"/>
    <w:rsid w:val="005B21BA"/>
    <w:rsid w:val="005C11D5"/>
    <w:rsid w:val="005C7D4B"/>
    <w:rsid w:val="005D63A1"/>
    <w:rsid w:val="005D6EE9"/>
    <w:rsid w:val="005E4F18"/>
    <w:rsid w:val="006041CB"/>
    <w:rsid w:val="00635D92"/>
    <w:rsid w:val="00654E87"/>
    <w:rsid w:val="00656396"/>
    <w:rsid w:val="0067587C"/>
    <w:rsid w:val="0067695B"/>
    <w:rsid w:val="00683B44"/>
    <w:rsid w:val="00683BB0"/>
    <w:rsid w:val="0069427D"/>
    <w:rsid w:val="00694C94"/>
    <w:rsid w:val="00696689"/>
    <w:rsid w:val="006A4A41"/>
    <w:rsid w:val="006A7FE8"/>
    <w:rsid w:val="006B0A7A"/>
    <w:rsid w:val="006B51EC"/>
    <w:rsid w:val="006D04AF"/>
    <w:rsid w:val="006D1BC4"/>
    <w:rsid w:val="006D20E6"/>
    <w:rsid w:val="006E181B"/>
    <w:rsid w:val="006F1540"/>
    <w:rsid w:val="006F652E"/>
    <w:rsid w:val="006F69E0"/>
    <w:rsid w:val="00721E82"/>
    <w:rsid w:val="00727E86"/>
    <w:rsid w:val="0073593D"/>
    <w:rsid w:val="00745747"/>
    <w:rsid w:val="00745B8D"/>
    <w:rsid w:val="0075474F"/>
    <w:rsid w:val="007573E4"/>
    <w:rsid w:val="00763E9F"/>
    <w:rsid w:val="00765224"/>
    <w:rsid w:val="00770D8C"/>
    <w:rsid w:val="00770E83"/>
    <w:rsid w:val="007749C0"/>
    <w:rsid w:val="007753A6"/>
    <w:rsid w:val="007775AF"/>
    <w:rsid w:val="00777959"/>
    <w:rsid w:val="00782D17"/>
    <w:rsid w:val="00797120"/>
    <w:rsid w:val="00797EF1"/>
    <w:rsid w:val="007A3DE9"/>
    <w:rsid w:val="007A741D"/>
    <w:rsid w:val="007C6B09"/>
    <w:rsid w:val="007D1958"/>
    <w:rsid w:val="007D1E88"/>
    <w:rsid w:val="007E2EBE"/>
    <w:rsid w:val="007F0712"/>
    <w:rsid w:val="007F1DF3"/>
    <w:rsid w:val="007F3047"/>
    <w:rsid w:val="007F5599"/>
    <w:rsid w:val="00812C68"/>
    <w:rsid w:val="00823189"/>
    <w:rsid w:val="00827765"/>
    <w:rsid w:val="00827E0F"/>
    <w:rsid w:val="0083415B"/>
    <w:rsid w:val="0084201F"/>
    <w:rsid w:val="008446B2"/>
    <w:rsid w:val="00847A4C"/>
    <w:rsid w:val="00852B63"/>
    <w:rsid w:val="00860F6E"/>
    <w:rsid w:val="00861ABD"/>
    <w:rsid w:val="00862413"/>
    <w:rsid w:val="00862F4E"/>
    <w:rsid w:val="008734A3"/>
    <w:rsid w:val="008766F7"/>
    <w:rsid w:val="00877587"/>
    <w:rsid w:val="008775F2"/>
    <w:rsid w:val="0088160F"/>
    <w:rsid w:val="0088732F"/>
    <w:rsid w:val="00887D5B"/>
    <w:rsid w:val="0089387F"/>
    <w:rsid w:val="00897441"/>
    <w:rsid w:val="008A2B61"/>
    <w:rsid w:val="008A366A"/>
    <w:rsid w:val="008A47E8"/>
    <w:rsid w:val="008A6679"/>
    <w:rsid w:val="008C4AAD"/>
    <w:rsid w:val="008C50CA"/>
    <w:rsid w:val="008D6FD6"/>
    <w:rsid w:val="008F12ED"/>
    <w:rsid w:val="008F6774"/>
    <w:rsid w:val="008F6980"/>
    <w:rsid w:val="00907A4A"/>
    <w:rsid w:val="00910F8D"/>
    <w:rsid w:val="009119AC"/>
    <w:rsid w:val="009146DC"/>
    <w:rsid w:val="0091773F"/>
    <w:rsid w:val="00933C53"/>
    <w:rsid w:val="00935AD3"/>
    <w:rsid w:val="00963C24"/>
    <w:rsid w:val="0097693D"/>
    <w:rsid w:val="00976C2C"/>
    <w:rsid w:val="00976DA3"/>
    <w:rsid w:val="0097752F"/>
    <w:rsid w:val="00980C30"/>
    <w:rsid w:val="009903E2"/>
    <w:rsid w:val="00991278"/>
    <w:rsid w:val="009A2C20"/>
    <w:rsid w:val="009A455E"/>
    <w:rsid w:val="009A59A9"/>
    <w:rsid w:val="009B1100"/>
    <w:rsid w:val="009B2B8A"/>
    <w:rsid w:val="009B6AEB"/>
    <w:rsid w:val="009B76D2"/>
    <w:rsid w:val="009C64CC"/>
    <w:rsid w:val="009C72AC"/>
    <w:rsid w:val="009C7EEB"/>
    <w:rsid w:val="009D1792"/>
    <w:rsid w:val="009D4F47"/>
    <w:rsid w:val="009D5E12"/>
    <w:rsid w:val="009E1DA4"/>
    <w:rsid w:val="009E4B00"/>
    <w:rsid w:val="009F0F61"/>
    <w:rsid w:val="00A03B23"/>
    <w:rsid w:val="00A057EB"/>
    <w:rsid w:val="00A101CB"/>
    <w:rsid w:val="00A10DBC"/>
    <w:rsid w:val="00A130CF"/>
    <w:rsid w:val="00A16598"/>
    <w:rsid w:val="00A20954"/>
    <w:rsid w:val="00A256BD"/>
    <w:rsid w:val="00A30745"/>
    <w:rsid w:val="00A544CE"/>
    <w:rsid w:val="00A625A6"/>
    <w:rsid w:val="00A6324E"/>
    <w:rsid w:val="00A710E9"/>
    <w:rsid w:val="00A870B9"/>
    <w:rsid w:val="00A97C16"/>
    <w:rsid w:val="00AA3EEC"/>
    <w:rsid w:val="00AA40C9"/>
    <w:rsid w:val="00AB51A7"/>
    <w:rsid w:val="00AC04D6"/>
    <w:rsid w:val="00AC6A99"/>
    <w:rsid w:val="00AC70A1"/>
    <w:rsid w:val="00AD4CBA"/>
    <w:rsid w:val="00AE0382"/>
    <w:rsid w:val="00AE2F71"/>
    <w:rsid w:val="00AE3430"/>
    <w:rsid w:val="00AF2FCB"/>
    <w:rsid w:val="00AF4B00"/>
    <w:rsid w:val="00AF7CC5"/>
    <w:rsid w:val="00B007C2"/>
    <w:rsid w:val="00B00A9A"/>
    <w:rsid w:val="00B055C8"/>
    <w:rsid w:val="00B126CE"/>
    <w:rsid w:val="00B133EA"/>
    <w:rsid w:val="00B2730D"/>
    <w:rsid w:val="00B35860"/>
    <w:rsid w:val="00B373F1"/>
    <w:rsid w:val="00B378E5"/>
    <w:rsid w:val="00B40012"/>
    <w:rsid w:val="00B41478"/>
    <w:rsid w:val="00B63404"/>
    <w:rsid w:val="00B637B2"/>
    <w:rsid w:val="00B63EB7"/>
    <w:rsid w:val="00B736C4"/>
    <w:rsid w:val="00B778A3"/>
    <w:rsid w:val="00B84EA2"/>
    <w:rsid w:val="00B926C1"/>
    <w:rsid w:val="00BB18AC"/>
    <w:rsid w:val="00BC10E5"/>
    <w:rsid w:val="00BC153C"/>
    <w:rsid w:val="00BC54DF"/>
    <w:rsid w:val="00BC5815"/>
    <w:rsid w:val="00BE2D76"/>
    <w:rsid w:val="00BF6EF8"/>
    <w:rsid w:val="00C0001C"/>
    <w:rsid w:val="00C21885"/>
    <w:rsid w:val="00C30A6F"/>
    <w:rsid w:val="00C3288A"/>
    <w:rsid w:val="00C32B18"/>
    <w:rsid w:val="00C333F9"/>
    <w:rsid w:val="00C41BE3"/>
    <w:rsid w:val="00C4356D"/>
    <w:rsid w:val="00C47F2C"/>
    <w:rsid w:val="00C51C8C"/>
    <w:rsid w:val="00C5283F"/>
    <w:rsid w:val="00C532A2"/>
    <w:rsid w:val="00C5791E"/>
    <w:rsid w:val="00C608FA"/>
    <w:rsid w:val="00C7093E"/>
    <w:rsid w:val="00C70C62"/>
    <w:rsid w:val="00CA7AD6"/>
    <w:rsid w:val="00CB68EE"/>
    <w:rsid w:val="00CC458E"/>
    <w:rsid w:val="00CD1105"/>
    <w:rsid w:val="00CD2DA3"/>
    <w:rsid w:val="00CD663E"/>
    <w:rsid w:val="00CE13DA"/>
    <w:rsid w:val="00CE4A3A"/>
    <w:rsid w:val="00CF15F3"/>
    <w:rsid w:val="00CF395B"/>
    <w:rsid w:val="00D001FF"/>
    <w:rsid w:val="00D0318E"/>
    <w:rsid w:val="00D04C5E"/>
    <w:rsid w:val="00D07467"/>
    <w:rsid w:val="00D133B2"/>
    <w:rsid w:val="00D151E6"/>
    <w:rsid w:val="00D27EAC"/>
    <w:rsid w:val="00D321B5"/>
    <w:rsid w:val="00D33ECE"/>
    <w:rsid w:val="00D425B8"/>
    <w:rsid w:val="00D43D35"/>
    <w:rsid w:val="00D547DF"/>
    <w:rsid w:val="00D6071E"/>
    <w:rsid w:val="00D622A1"/>
    <w:rsid w:val="00D70D81"/>
    <w:rsid w:val="00D71BA1"/>
    <w:rsid w:val="00D73272"/>
    <w:rsid w:val="00D81538"/>
    <w:rsid w:val="00D831A2"/>
    <w:rsid w:val="00D901A1"/>
    <w:rsid w:val="00D962B6"/>
    <w:rsid w:val="00D97571"/>
    <w:rsid w:val="00DA2CD4"/>
    <w:rsid w:val="00DB4093"/>
    <w:rsid w:val="00DC489B"/>
    <w:rsid w:val="00DC5067"/>
    <w:rsid w:val="00DD7ED8"/>
    <w:rsid w:val="00DE282F"/>
    <w:rsid w:val="00DE2C8B"/>
    <w:rsid w:val="00DE6994"/>
    <w:rsid w:val="00E02B34"/>
    <w:rsid w:val="00E23442"/>
    <w:rsid w:val="00E33363"/>
    <w:rsid w:val="00E50F00"/>
    <w:rsid w:val="00E527D5"/>
    <w:rsid w:val="00E53D7B"/>
    <w:rsid w:val="00E63087"/>
    <w:rsid w:val="00E71349"/>
    <w:rsid w:val="00E7213C"/>
    <w:rsid w:val="00E8516D"/>
    <w:rsid w:val="00E94D05"/>
    <w:rsid w:val="00E95A11"/>
    <w:rsid w:val="00EA27E3"/>
    <w:rsid w:val="00ED1364"/>
    <w:rsid w:val="00ED3A97"/>
    <w:rsid w:val="00ED5268"/>
    <w:rsid w:val="00EE371A"/>
    <w:rsid w:val="00EE5AFB"/>
    <w:rsid w:val="00EE7052"/>
    <w:rsid w:val="00EE7C3C"/>
    <w:rsid w:val="00EF0E68"/>
    <w:rsid w:val="00EF1AE2"/>
    <w:rsid w:val="00F02C64"/>
    <w:rsid w:val="00F12475"/>
    <w:rsid w:val="00F12FF2"/>
    <w:rsid w:val="00F13EE2"/>
    <w:rsid w:val="00F143E0"/>
    <w:rsid w:val="00F15A35"/>
    <w:rsid w:val="00F17AFD"/>
    <w:rsid w:val="00F274A8"/>
    <w:rsid w:val="00F34175"/>
    <w:rsid w:val="00F41792"/>
    <w:rsid w:val="00F41F0D"/>
    <w:rsid w:val="00F564BA"/>
    <w:rsid w:val="00F64D7C"/>
    <w:rsid w:val="00F85B4E"/>
    <w:rsid w:val="00F8613E"/>
    <w:rsid w:val="00F917BF"/>
    <w:rsid w:val="00F9184A"/>
    <w:rsid w:val="00FA5E88"/>
    <w:rsid w:val="00FB28AC"/>
    <w:rsid w:val="00FB623B"/>
    <w:rsid w:val="00FC192D"/>
    <w:rsid w:val="00FC4B4A"/>
    <w:rsid w:val="00FC4DC1"/>
    <w:rsid w:val="00FD35D3"/>
    <w:rsid w:val="00FD5152"/>
    <w:rsid w:val="00FD60B1"/>
    <w:rsid w:val="00FD7750"/>
    <w:rsid w:val="00FE32F4"/>
    <w:rsid w:val="00FE63B2"/>
    <w:rsid w:val="00FF0B39"/>
    <w:rsid w:val="00FF13A5"/>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D8EAB-E219-4C6F-AC34-CC78A927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Cambria" w:hAnsi="Cambria" w:cs="Times New Roman"/>
      <w:b/>
      <w:i/>
      <w:sz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rPr>
  </w:style>
  <w:style w:type="table" w:styleId="a8">
    <w:name w:val="Table Grid"/>
    <w:basedOn w:val="a1"/>
    <w:uiPriority w:val="99"/>
    <w:rsid w:val="00D622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917BF"/>
    <w:pPr>
      <w:autoSpaceDE w:val="0"/>
      <w:autoSpaceDN w:val="0"/>
      <w:adjustRightInd w:val="0"/>
      <w:ind w:right="19772" w:firstLine="720"/>
    </w:pPr>
    <w:rPr>
      <w:rFonts w:ascii="Arial" w:hAnsi="Arial" w:cs="Arial"/>
    </w:rPr>
  </w:style>
  <w:style w:type="paragraph" w:customStyle="1" w:styleId="ConsPlusNormal">
    <w:name w:val="ConsPlusNormal"/>
    <w:link w:val="ConsPlusNormal0"/>
    <w:rsid w:val="000F7337"/>
    <w:pPr>
      <w:autoSpaceDE w:val="0"/>
      <w:autoSpaceDN w:val="0"/>
      <w:adjustRightInd w:val="0"/>
    </w:pPr>
    <w:rPr>
      <w:rFonts w:ascii="Arial" w:hAnsi="Arial" w:cs="Arial"/>
    </w:rPr>
  </w:style>
  <w:style w:type="character" w:customStyle="1" w:styleId="ConsPlusNormal0">
    <w:name w:val="ConsPlusNormal Знак"/>
    <w:link w:val="ConsPlusNormal"/>
    <w:locked/>
    <w:rsid w:val="00D001FF"/>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3B23"/>
    <w:pPr>
      <w:spacing w:before="100" w:beforeAutospacing="1" w:after="100" w:afterAutospacing="1"/>
    </w:pPr>
    <w:rPr>
      <w:rFonts w:ascii="Tahoma" w:hAnsi="Tahoma" w:cs="Tahoma"/>
      <w:lang w:val="en-US" w:eastAsia="en-US"/>
    </w:rPr>
  </w:style>
  <w:style w:type="character" w:customStyle="1" w:styleId="FontStyle32">
    <w:name w:val="Font Style32"/>
    <w:uiPriority w:val="99"/>
    <w:rsid w:val="000C69F9"/>
    <w:rPr>
      <w:rFonts w:ascii="Times New Roman" w:hAnsi="Times New Roman"/>
      <w:sz w:val="26"/>
    </w:rPr>
  </w:style>
  <w:style w:type="paragraph" w:customStyle="1" w:styleId="Style9">
    <w:name w:val="Style9"/>
    <w:basedOn w:val="a"/>
    <w:uiPriority w:val="99"/>
    <w:rsid w:val="00463627"/>
    <w:pPr>
      <w:widowControl w:val="0"/>
      <w:autoSpaceDE w:val="0"/>
      <w:autoSpaceDN w:val="0"/>
      <w:adjustRightInd w:val="0"/>
      <w:spacing w:line="320" w:lineRule="exact"/>
      <w:ind w:firstLine="706"/>
      <w:jc w:val="both"/>
    </w:pPr>
    <w:rPr>
      <w:sz w:val="24"/>
      <w:szCs w:val="24"/>
    </w:rPr>
  </w:style>
  <w:style w:type="paragraph" w:customStyle="1" w:styleId="ConsPlusNonformat">
    <w:name w:val="ConsPlusNonformat"/>
    <w:uiPriority w:val="99"/>
    <w:rsid w:val="004F0D75"/>
    <w:pPr>
      <w:autoSpaceDE w:val="0"/>
      <w:autoSpaceDN w:val="0"/>
      <w:adjustRightInd w:val="0"/>
    </w:pPr>
    <w:rPr>
      <w:rFonts w:ascii="Courier New" w:hAnsi="Courier New" w:cs="Courier New"/>
    </w:rPr>
  </w:style>
  <w:style w:type="paragraph" w:customStyle="1" w:styleId="ConsPlusTitle">
    <w:name w:val="ConsPlusTitle"/>
    <w:uiPriority w:val="99"/>
    <w:rsid w:val="00D001FF"/>
    <w:pPr>
      <w:widowControl w:val="0"/>
      <w:autoSpaceDE w:val="0"/>
      <w:autoSpaceDN w:val="0"/>
      <w:adjustRightInd w:val="0"/>
    </w:pPr>
    <w:rPr>
      <w:rFonts w:ascii="Calibri" w:hAnsi="Calibri" w:cs="Calibri"/>
      <w:b/>
      <w:bCs/>
      <w:sz w:val="22"/>
      <w:szCs w:val="22"/>
    </w:rPr>
  </w:style>
  <w:style w:type="paragraph" w:styleId="a9">
    <w:name w:val="Balloon Text"/>
    <w:basedOn w:val="a"/>
    <w:link w:val="aa"/>
    <w:uiPriority w:val="99"/>
    <w:semiHidden/>
    <w:rsid w:val="00D001FF"/>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imes New Roman"/>
      <w:sz w:val="16"/>
    </w:rPr>
  </w:style>
  <w:style w:type="paragraph" w:styleId="3">
    <w:name w:val="Body Text Indent 3"/>
    <w:basedOn w:val="a"/>
    <w:link w:val="30"/>
    <w:uiPriority w:val="99"/>
    <w:rsid w:val="00D001FF"/>
    <w:pPr>
      <w:ind w:firstLine="763"/>
      <w:jc w:val="both"/>
    </w:pPr>
    <w:rPr>
      <w:sz w:val="28"/>
      <w:szCs w:val="28"/>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21">
    <w:name w:val="Body Text Indent 2"/>
    <w:basedOn w:val="a"/>
    <w:link w:val="22"/>
    <w:uiPriority w:val="99"/>
    <w:semiHidden/>
    <w:rsid w:val="00D001FF"/>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Title"/>
    <w:basedOn w:val="a"/>
    <w:link w:val="ac"/>
    <w:uiPriority w:val="99"/>
    <w:qFormat/>
    <w:rsid w:val="00D001FF"/>
    <w:pPr>
      <w:jc w:val="center"/>
    </w:pPr>
    <w:rPr>
      <w:b/>
      <w:bCs/>
      <w:sz w:val="28"/>
      <w:szCs w:val="28"/>
    </w:rPr>
  </w:style>
  <w:style w:type="character" w:customStyle="1" w:styleId="ac">
    <w:name w:val="Название Знак"/>
    <w:basedOn w:val="a0"/>
    <w:link w:val="ab"/>
    <w:uiPriority w:val="99"/>
    <w:locked/>
    <w:rPr>
      <w:rFonts w:ascii="Cambria" w:hAnsi="Cambria" w:cs="Times New Roman"/>
      <w:b/>
      <w:kern w:val="28"/>
      <w:sz w:val="32"/>
    </w:rPr>
  </w:style>
  <w:style w:type="paragraph" w:styleId="ad">
    <w:name w:val="Body Text Indent"/>
    <w:basedOn w:val="a"/>
    <w:link w:val="ae"/>
    <w:uiPriority w:val="99"/>
    <w:rsid w:val="00D001FF"/>
    <w:pPr>
      <w:spacing w:after="120"/>
      <w:ind w:left="283"/>
    </w:pPr>
  </w:style>
  <w:style w:type="character" w:customStyle="1" w:styleId="ae">
    <w:name w:val="Основной текст с отступом Знак"/>
    <w:basedOn w:val="a0"/>
    <w:link w:val="ad"/>
    <w:uiPriority w:val="99"/>
    <w:semiHidden/>
    <w:locked/>
    <w:rPr>
      <w:rFonts w:cs="Times New Roman"/>
    </w:rPr>
  </w:style>
  <w:style w:type="paragraph" w:customStyle="1" w:styleId="ConsPlusCell">
    <w:name w:val="ConsPlusCell"/>
    <w:uiPriority w:val="99"/>
    <w:rsid w:val="00D001FF"/>
    <w:pPr>
      <w:widowControl w:val="0"/>
      <w:autoSpaceDE w:val="0"/>
      <w:autoSpaceDN w:val="0"/>
      <w:adjustRightInd w:val="0"/>
    </w:pPr>
    <w:rPr>
      <w:rFonts w:ascii="Arial" w:hAnsi="Arial" w:cs="Arial"/>
    </w:rPr>
  </w:style>
  <w:style w:type="paragraph" w:styleId="af">
    <w:name w:val="Body Text"/>
    <w:basedOn w:val="a"/>
    <w:link w:val="af0"/>
    <w:uiPriority w:val="99"/>
    <w:rsid w:val="00AA3EEC"/>
    <w:pPr>
      <w:spacing w:after="120"/>
    </w:pPr>
  </w:style>
  <w:style w:type="character" w:customStyle="1" w:styleId="af0">
    <w:name w:val="Основной текст Знак"/>
    <w:basedOn w:val="a0"/>
    <w:link w:val="af"/>
    <w:uiPriority w:val="99"/>
    <w:locked/>
    <w:rsid w:val="00AA3EEC"/>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92060">
      <w:marLeft w:val="0"/>
      <w:marRight w:val="0"/>
      <w:marTop w:val="0"/>
      <w:marBottom w:val="0"/>
      <w:divBdr>
        <w:top w:val="none" w:sz="0" w:space="0" w:color="auto"/>
        <w:left w:val="none" w:sz="0" w:space="0" w:color="auto"/>
        <w:bottom w:val="none" w:sz="0" w:space="0" w:color="auto"/>
        <w:right w:val="none" w:sz="0" w:space="0" w:color="auto"/>
      </w:divBdr>
    </w:div>
    <w:div w:id="1111392061">
      <w:marLeft w:val="0"/>
      <w:marRight w:val="0"/>
      <w:marTop w:val="0"/>
      <w:marBottom w:val="0"/>
      <w:divBdr>
        <w:top w:val="none" w:sz="0" w:space="0" w:color="auto"/>
        <w:left w:val="none" w:sz="0" w:space="0" w:color="auto"/>
        <w:bottom w:val="none" w:sz="0" w:space="0" w:color="auto"/>
        <w:right w:val="none" w:sz="0" w:space="0" w:color="auto"/>
      </w:divBdr>
    </w:div>
    <w:div w:id="1111392062">
      <w:marLeft w:val="0"/>
      <w:marRight w:val="0"/>
      <w:marTop w:val="0"/>
      <w:marBottom w:val="0"/>
      <w:divBdr>
        <w:top w:val="none" w:sz="0" w:space="0" w:color="auto"/>
        <w:left w:val="none" w:sz="0" w:space="0" w:color="auto"/>
        <w:bottom w:val="none" w:sz="0" w:space="0" w:color="auto"/>
        <w:right w:val="none" w:sz="0" w:space="0" w:color="auto"/>
      </w:divBdr>
    </w:div>
    <w:div w:id="1111392063">
      <w:marLeft w:val="0"/>
      <w:marRight w:val="0"/>
      <w:marTop w:val="0"/>
      <w:marBottom w:val="0"/>
      <w:divBdr>
        <w:top w:val="none" w:sz="0" w:space="0" w:color="auto"/>
        <w:left w:val="none" w:sz="0" w:space="0" w:color="auto"/>
        <w:bottom w:val="none" w:sz="0" w:space="0" w:color="auto"/>
        <w:right w:val="none" w:sz="0" w:space="0" w:color="auto"/>
      </w:divBdr>
    </w:div>
    <w:div w:id="1111392064">
      <w:marLeft w:val="0"/>
      <w:marRight w:val="0"/>
      <w:marTop w:val="0"/>
      <w:marBottom w:val="0"/>
      <w:divBdr>
        <w:top w:val="none" w:sz="0" w:space="0" w:color="auto"/>
        <w:left w:val="none" w:sz="0" w:space="0" w:color="auto"/>
        <w:bottom w:val="none" w:sz="0" w:space="0" w:color="auto"/>
        <w:right w:val="none" w:sz="0" w:space="0" w:color="auto"/>
      </w:divBdr>
    </w:div>
    <w:div w:id="1111392065">
      <w:marLeft w:val="0"/>
      <w:marRight w:val="0"/>
      <w:marTop w:val="0"/>
      <w:marBottom w:val="0"/>
      <w:divBdr>
        <w:top w:val="none" w:sz="0" w:space="0" w:color="auto"/>
        <w:left w:val="none" w:sz="0" w:space="0" w:color="auto"/>
        <w:bottom w:val="none" w:sz="0" w:space="0" w:color="auto"/>
        <w:right w:val="none" w:sz="0" w:space="0" w:color="auto"/>
      </w:divBdr>
    </w:div>
    <w:div w:id="1111392066">
      <w:marLeft w:val="0"/>
      <w:marRight w:val="0"/>
      <w:marTop w:val="0"/>
      <w:marBottom w:val="0"/>
      <w:divBdr>
        <w:top w:val="none" w:sz="0" w:space="0" w:color="auto"/>
        <w:left w:val="none" w:sz="0" w:space="0" w:color="auto"/>
        <w:bottom w:val="none" w:sz="0" w:space="0" w:color="auto"/>
        <w:right w:val="none" w:sz="0" w:space="0" w:color="auto"/>
      </w:divBdr>
    </w:div>
    <w:div w:id="1111392067">
      <w:marLeft w:val="0"/>
      <w:marRight w:val="0"/>
      <w:marTop w:val="0"/>
      <w:marBottom w:val="0"/>
      <w:divBdr>
        <w:top w:val="none" w:sz="0" w:space="0" w:color="auto"/>
        <w:left w:val="none" w:sz="0" w:space="0" w:color="auto"/>
        <w:bottom w:val="none" w:sz="0" w:space="0" w:color="auto"/>
        <w:right w:val="none" w:sz="0" w:space="0" w:color="auto"/>
      </w:divBdr>
    </w:div>
    <w:div w:id="1111392068">
      <w:marLeft w:val="0"/>
      <w:marRight w:val="0"/>
      <w:marTop w:val="0"/>
      <w:marBottom w:val="0"/>
      <w:divBdr>
        <w:top w:val="none" w:sz="0" w:space="0" w:color="auto"/>
        <w:left w:val="none" w:sz="0" w:space="0" w:color="auto"/>
        <w:bottom w:val="none" w:sz="0" w:space="0" w:color="auto"/>
        <w:right w:val="none" w:sz="0" w:space="0" w:color="auto"/>
      </w:divBdr>
    </w:div>
    <w:div w:id="1111392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0163E6C6658D6405DEA42285E0A438AD7635BE8D6062109054B6213B660AE6FB7CB8655968D0839552284D4C316821B55C7FBCD297308M8q5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Алисов Михаил Владимирович</cp:lastModifiedBy>
  <cp:revision>2</cp:revision>
  <cp:lastPrinted>2020-06-19T11:59:00Z</cp:lastPrinted>
  <dcterms:created xsi:type="dcterms:W3CDTF">2021-02-11T06:57:00Z</dcterms:created>
  <dcterms:modified xsi:type="dcterms:W3CDTF">2021-02-11T06:57:00Z</dcterms:modified>
</cp:coreProperties>
</file>