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82" w:rsidRDefault="00F46882">
      <w:pPr>
        <w:widowControl w:val="0"/>
        <w:autoSpaceDE w:val="0"/>
        <w:autoSpaceDN w:val="0"/>
        <w:adjustRightInd w:val="0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46882" w:rsidRDefault="00F46882">
      <w:pPr>
        <w:widowControl w:val="0"/>
        <w:autoSpaceDE w:val="0"/>
        <w:autoSpaceDN w:val="0"/>
        <w:adjustRightInd w:val="0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F46882">
        <w:tc>
          <w:tcPr>
            <w:tcW w:w="5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82" w:rsidRDefault="00F46882">
            <w:pPr>
              <w:widowControl w:val="0"/>
              <w:autoSpaceDE w:val="0"/>
              <w:autoSpaceDN w:val="0"/>
              <w:adjustRightInd w:val="0"/>
            </w:pPr>
            <w:r>
              <w:t>21 февраля 2012 года</w:t>
            </w:r>
          </w:p>
        </w:tc>
        <w:tc>
          <w:tcPr>
            <w:tcW w:w="5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82" w:rsidRDefault="00F4688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N 3-з</w:t>
            </w:r>
          </w:p>
        </w:tc>
      </w:tr>
    </w:tbl>
    <w:p w:rsidR="00F46882" w:rsidRDefault="00F468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F46882" w:rsidRDefault="00F46882">
      <w:pPr>
        <w:widowControl w:val="0"/>
        <w:autoSpaceDE w:val="0"/>
        <w:autoSpaceDN w:val="0"/>
        <w:adjustRightInd w:val="0"/>
        <w:jc w:val="center"/>
      </w:pP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СМОЛЕНСКАЯ ОБЛАСТЬ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ОБЛАСТНОЙ ЗАКОН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ПОРЯДКЕ ОСУЩЕСТВЛЕНИЯ РЕГИОНАЛЬНОГО ГОСУДАРСТВЕННОГО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КОНТРОЛЯ ЗА СОБЛЮДЕНИЕМ ЮРИДИЧЕСКИМИ ЛИЦАМИ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ИНДИВИДУАЛЬНЫМИ ПРЕДПРИНИМАТЕЛЯМИ, ОСУЩЕСТВЛЯЮЩИМИ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ДЕЯТЕЛЬНОСТЬ ПО ОКАЗАНИЮ УСЛУГ ПО ПЕРЕВОЗКЕ ПАССАЖИРОВ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БАГАЖА ЛЕГКОВЫМ ТАКСИ, ТРЕБОВАНИЙ, ПРЕДУСМОТРЕННЫХ ЧАСТЯМИ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1.4 И 16 СТАТЬИ 9 ФЕДЕРАЛЬНОГО ЗАКОНА "О ВНЕСЕНИИ ИЗМЕНЕНИЙ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ОТДЕЛЬНЫЕ ЗАКОНОДАТЕЛЬНЫЕ АКТЫ РОССИЙСКОЙ ФЕДЕРАЦИИ",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 ТАКЖЕ ПРАВИЛАМИ ПЕРЕВОЗОК ПАССАЖИРОВ И БАГАЖА ЛЕГКОВЫМ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ТАКСИ, НА ТЕРРИТОРИИ СМОЛЕНСКОЙ ОБЛАСТИ</w:t>
      </w: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</w:p>
    <w:p w:rsidR="00F46882" w:rsidRDefault="00F46882">
      <w:pPr>
        <w:widowControl w:val="0"/>
        <w:autoSpaceDE w:val="0"/>
        <w:autoSpaceDN w:val="0"/>
        <w:adjustRightInd w:val="0"/>
        <w:jc w:val="right"/>
      </w:pPr>
      <w:r>
        <w:t>Принят Смоленской областной Думой</w:t>
      </w:r>
    </w:p>
    <w:p w:rsidR="00F46882" w:rsidRDefault="00F46882">
      <w:pPr>
        <w:widowControl w:val="0"/>
        <w:autoSpaceDE w:val="0"/>
        <w:autoSpaceDN w:val="0"/>
        <w:adjustRightInd w:val="0"/>
        <w:jc w:val="right"/>
      </w:pPr>
      <w:r>
        <w:t>21 февраля 2012 года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</w:pPr>
    </w:p>
    <w:p w:rsidR="00F46882" w:rsidRDefault="00F46882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Смоленской области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</w:pPr>
      <w:r>
        <w:t>от 21.12.2012 N 114-з)</w:t>
      </w:r>
    </w:p>
    <w:p w:rsidR="00F46882" w:rsidRDefault="00F46882">
      <w:pPr>
        <w:widowControl w:val="0"/>
        <w:autoSpaceDE w:val="0"/>
        <w:autoSpaceDN w:val="0"/>
        <w:adjustRightInd w:val="0"/>
        <w:jc w:val="center"/>
      </w:pP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0" w:name="Par25"/>
      <w:bookmarkEnd w:id="0"/>
      <w:r>
        <w:t>Статья 1</w:t>
      </w: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Смоленской области от 21.12.2012 N 114-з)</w:t>
      </w: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Настоящий областной закон в соответствии с </w:t>
      </w:r>
      <w:hyperlink r:id="rId7" w:history="1">
        <w:r>
          <w:rPr>
            <w:color w:val="0000FF"/>
          </w:rPr>
          <w:t>частью 18 статьи 9</w:t>
        </w:r>
      </w:hyperlink>
      <w:r>
        <w:t xml:space="preserve"> Федерального закона от 21 апреля 2011 года N 69-ФЗ "О внесении изменений в отдельные законодательные акты Российской Федерации" (далее - Федеральный закон) определяет порядок осуществления 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</w:t>
      </w:r>
      <w:hyperlink r:id="rId8" w:history="1">
        <w:r>
          <w:rPr>
            <w:color w:val="0000FF"/>
          </w:rPr>
          <w:t>частями 1.4</w:t>
        </w:r>
      </w:hyperlink>
      <w:r>
        <w:t xml:space="preserve"> и </w:t>
      </w:r>
      <w:hyperlink r:id="rId9" w:history="1">
        <w:r>
          <w:rPr>
            <w:color w:val="0000FF"/>
          </w:rPr>
          <w:t>16 статьи 9</w:t>
        </w:r>
      </w:hyperlink>
      <w:r>
        <w:t xml:space="preserve"> Федерального закона, а также правилами перевозок пассажиров и багажа легковым </w:t>
      </w:r>
      <w:r>
        <w:lastRenderedPageBreak/>
        <w:t>такси (за исключением контроля за соблюдением указанных требований непосредственно в процессе перевозки пассажиров и багажа легковым такси), на территории Смоленской области (далее - контроль).</w:t>
      </w: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" w:name="Par31"/>
      <w:bookmarkEnd w:id="1"/>
      <w:r>
        <w:t>Статья 2</w:t>
      </w: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  <w:r>
        <w:t>1. Контроль осуществляется уполномоченным органом исполнительной власти Смоленской области в сфере дорожного хозяйства и транспорта (далее - уполномоченный орган).</w:t>
      </w: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  <w:r>
        <w:t>2. Контроль осуществляется путем организации и проведения плановых и внеплановых проверок.</w:t>
      </w: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Плановые и внеплановые проверки проводятся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со </w:t>
      </w:r>
      <w:hyperlink r:id="rId11" w:history="1">
        <w:r>
          <w:rPr>
            <w:color w:val="0000FF"/>
          </w:rPr>
          <w:t>статьей 9</w:t>
        </w:r>
      </w:hyperlink>
      <w:r>
        <w:t xml:space="preserve"> Федерального закона и нормативными правовыми актами Администрации Смоленской области.</w:t>
      </w: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  <w:r>
        <w:t>4. Плановые проверки проводятся на основании разрабатываемого уполномоченным органом ежегодного плана, который размещается на официальном сайте уполномоченного органа в информационно-телекоммуникационной сети "Интернет".</w:t>
      </w: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" w:name="Par38"/>
      <w:bookmarkEnd w:id="2"/>
      <w:r>
        <w:t>Статья 3</w:t>
      </w: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F46882" w:rsidRDefault="00F46882">
      <w:pPr>
        <w:widowControl w:val="0"/>
        <w:autoSpaceDE w:val="0"/>
        <w:autoSpaceDN w:val="0"/>
        <w:adjustRightInd w:val="0"/>
        <w:ind w:firstLine="540"/>
        <w:jc w:val="both"/>
      </w:pPr>
    </w:p>
    <w:p w:rsidR="00F46882" w:rsidRDefault="00F46882">
      <w:pPr>
        <w:widowControl w:val="0"/>
        <w:autoSpaceDE w:val="0"/>
        <w:autoSpaceDN w:val="0"/>
        <w:adjustRightInd w:val="0"/>
        <w:jc w:val="right"/>
      </w:pPr>
      <w:r>
        <w:t>Губернатор</w:t>
      </w:r>
    </w:p>
    <w:p w:rsidR="00F46882" w:rsidRDefault="00F46882">
      <w:pPr>
        <w:widowControl w:val="0"/>
        <w:autoSpaceDE w:val="0"/>
        <w:autoSpaceDN w:val="0"/>
        <w:adjustRightInd w:val="0"/>
        <w:jc w:val="right"/>
      </w:pPr>
      <w:r>
        <w:t>Смоленской области</w:t>
      </w:r>
    </w:p>
    <w:p w:rsidR="00F46882" w:rsidRDefault="00F46882">
      <w:pPr>
        <w:widowControl w:val="0"/>
        <w:autoSpaceDE w:val="0"/>
        <w:autoSpaceDN w:val="0"/>
        <w:adjustRightInd w:val="0"/>
        <w:jc w:val="right"/>
      </w:pPr>
      <w:r>
        <w:t>С.В.АНТУФЬЕВ</w:t>
      </w:r>
    </w:p>
    <w:p w:rsidR="00F46882" w:rsidRDefault="00F46882">
      <w:pPr>
        <w:widowControl w:val="0"/>
        <w:autoSpaceDE w:val="0"/>
        <w:autoSpaceDN w:val="0"/>
        <w:adjustRightInd w:val="0"/>
      </w:pPr>
      <w:r>
        <w:t>21 февраля 2012 года</w:t>
      </w:r>
    </w:p>
    <w:p w:rsidR="005D588D" w:rsidRDefault="00F46882" w:rsidP="00F46882">
      <w:pPr>
        <w:widowControl w:val="0"/>
        <w:autoSpaceDE w:val="0"/>
        <w:autoSpaceDN w:val="0"/>
        <w:adjustRightInd w:val="0"/>
      </w:pPr>
      <w:r>
        <w:t>N 3-з</w:t>
      </w:r>
    </w:p>
    <w:sectPr w:rsidR="005D588D" w:rsidSect="00B54F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46882"/>
    <w:rsid w:val="00126BD3"/>
    <w:rsid w:val="00390CF6"/>
    <w:rsid w:val="0047185E"/>
    <w:rsid w:val="00581656"/>
    <w:rsid w:val="005D588D"/>
    <w:rsid w:val="00653B22"/>
    <w:rsid w:val="006B44BB"/>
    <w:rsid w:val="00AD513E"/>
    <w:rsid w:val="00AF6B8F"/>
    <w:rsid w:val="00BA3EA7"/>
    <w:rsid w:val="00D23EBF"/>
    <w:rsid w:val="00D74CD7"/>
    <w:rsid w:val="00D9321C"/>
    <w:rsid w:val="00E80DB9"/>
    <w:rsid w:val="00F364BC"/>
    <w:rsid w:val="00F4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1B81C8EF81E2CC18DBA231065FAD7174C8295E45A1B260642560B9CF749A423C0AE8AAE0F5C9Dd2d1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01B81C8EF81E2CC18DBA231065FAD7174C8295E45A1B260642560B9CF749A423C0AE8AAE0F5C9Ed2d1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01B81C8EF81E2CC18DA42E0609A7DD1041D59FE75919775D1D0D56CBFE43F3648FF7C8EA025F9827DB03d1dDG" TargetMode="External"/><Relationship Id="rId11" Type="http://schemas.openxmlformats.org/officeDocument/2006/relationships/hyperlink" Target="consultantplus://offline/ref=7201B81C8EF81E2CC18DBA231065FAD7174C8295E45A1B260642560B9CF749A423C0AE8AAE0F5F90d2d6G" TargetMode="External"/><Relationship Id="rId5" Type="http://schemas.openxmlformats.org/officeDocument/2006/relationships/hyperlink" Target="consultantplus://offline/ref=7201B81C8EF81E2CC18DA42E0609A7DD1041D59FE75919775D1D0D56CBFE43F3648FF7C8EA025F9827DB02d1d4G" TargetMode="External"/><Relationship Id="rId10" Type="http://schemas.openxmlformats.org/officeDocument/2006/relationships/hyperlink" Target="consultantplus://offline/ref=7201B81C8EF81E2CC18DBA231065FAD7174D8896E4581B260642560B9CdFd7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01B81C8EF81E2CC18DBA231065FAD7174C8295E45A1B260642560B9CF749A423C0AE8AAE0F5C99d2d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Lishnev_AG</dc:creator>
  <cp:lastModifiedBy>Lishnev_AG</cp:lastModifiedBy>
  <cp:revision>1</cp:revision>
  <dcterms:created xsi:type="dcterms:W3CDTF">2015-03-19T06:29:00Z</dcterms:created>
  <dcterms:modified xsi:type="dcterms:W3CDTF">2015-03-19T06:30:00Z</dcterms:modified>
</cp:coreProperties>
</file>